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D3" w:rsidRDefault="00E84378" w:rsidP="00FC34F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84378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54.2pt" o:ole="">
            <v:imagedata r:id="rId8" o:title=""/>
          </v:shape>
          <o:OLEObject Type="Embed" ProgID="FoxitReader.Document" ShapeID="_x0000_i1025" DrawAspect="Content" ObjectID="_1788782601" r:id="rId9"/>
        </w:object>
      </w:r>
    </w:p>
    <w:p w:rsidR="00E84378" w:rsidRDefault="00E84378" w:rsidP="00FC34F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A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2ADB">
        <w:rPr>
          <w:rFonts w:ascii="Times New Roman" w:hAnsi="Times New Roman" w:cs="Times New Roman"/>
          <w:sz w:val="28"/>
          <w:szCs w:val="28"/>
        </w:rPr>
        <w:t xml:space="preserve">«Средняя школа № 16 имени Героя Советского Союза Степана </w:t>
      </w: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2ADB">
        <w:rPr>
          <w:rFonts w:ascii="Times New Roman" w:hAnsi="Times New Roman" w:cs="Times New Roman"/>
          <w:sz w:val="28"/>
          <w:szCs w:val="28"/>
        </w:rPr>
        <w:t>Иванова города Евпатория Республики Крым»</w:t>
      </w: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34F1" w:rsidRPr="00DE2ADB" w:rsidRDefault="00FC34F1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D0C" w:rsidRPr="00DE2ADB" w:rsidRDefault="00E46D0C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4F1" w:rsidRPr="00DE2ADB" w:rsidRDefault="00FC34F1" w:rsidP="00FC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E2AD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482"/>
        <w:gridCol w:w="3582"/>
        <w:gridCol w:w="3568"/>
      </w:tblGrid>
      <w:tr w:rsidR="00FC34F1" w:rsidRPr="00DE2ADB" w:rsidTr="00FC34F1">
        <w:trPr>
          <w:trHeight w:val="2010"/>
        </w:trPr>
        <w:tc>
          <w:tcPr>
            <w:tcW w:w="3482" w:type="dxa"/>
            <w:hideMark/>
          </w:tcPr>
          <w:p w:rsidR="00FC34F1" w:rsidRPr="00DE2ADB" w:rsidRDefault="00FC34F1" w:rsidP="00FC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Рассмотрено  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на заседании  ШМО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9175F"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от 28.08.2024</w:t>
            </w: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протокол № 1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Руководитель  ШМО</w:t>
            </w:r>
          </w:p>
          <w:p w:rsidR="00FC34F1" w:rsidRPr="00DE2ADB" w:rsidRDefault="00135A93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Ю.В. Мусатюк</w:t>
            </w:r>
          </w:p>
        </w:tc>
        <w:tc>
          <w:tcPr>
            <w:tcW w:w="3582" w:type="dxa"/>
            <w:hideMark/>
          </w:tcPr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DE2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 Зам. директора по ВР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____</w:t>
            </w:r>
            <w:r w:rsidR="00135A93"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>Ж.М. Кондрацкая</w:t>
            </w:r>
          </w:p>
          <w:p w:rsidR="00FC34F1" w:rsidRPr="00DE2ADB" w:rsidRDefault="00D326EB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 </w:t>
            </w:r>
            <w:r w:rsidR="0049175F" w:rsidRPr="00DE2ADB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68" w:type="dxa"/>
            <w:hideMark/>
          </w:tcPr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DE2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Директор школы</w:t>
            </w:r>
          </w:p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_____</w:t>
            </w: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О.А. Донцова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 №</w:t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 w:rsidR="00DE2ADB" w:rsidRPr="00DE2ADB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49175F"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D326EB" w:rsidRPr="00DE2ADB">
              <w:rPr>
                <w:rFonts w:ascii="Times New Roman" w:hAnsi="Times New Roman" w:cs="Times New Roman"/>
                <w:sz w:val="28"/>
                <w:szCs w:val="28"/>
              </w:rPr>
              <w:t>01-16</w:t>
            </w:r>
          </w:p>
          <w:p w:rsidR="00FC34F1" w:rsidRPr="00DE2ADB" w:rsidRDefault="0049175F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 30</w:t>
            </w:r>
            <w:r w:rsidR="00B70C67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C34F1" w:rsidRPr="00DE2ADB" w:rsidRDefault="00FC34F1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4F1" w:rsidRPr="00DE2ADB" w:rsidRDefault="00FC34F1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D0C" w:rsidRPr="00DE2ADB" w:rsidRDefault="00E46D0C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A93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 w:rsidRPr="00DE2ADB">
        <w:rPr>
          <w:bCs/>
          <w:color w:val="000000"/>
          <w:kern w:val="24"/>
          <w:sz w:val="28"/>
          <w:szCs w:val="28"/>
        </w:rPr>
        <w:t>РАБОЧАЯ ПРОГРАММА</w:t>
      </w:r>
    </w:p>
    <w:p w:rsidR="00135A93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 w:rsidRPr="00DE2ADB">
        <w:rPr>
          <w:bCs/>
          <w:color w:val="000000"/>
          <w:kern w:val="24"/>
          <w:sz w:val="28"/>
          <w:szCs w:val="28"/>
        </w:rPr>
        <w:t xml:space="preserve"> </w:t>
      </w:r>
      <w:r w:rsidR="00135A93" w:rsidRPr="00DE2ADB">
        <w:rPr>
          <w:bCs/>
          <w:color w:val="000000"/>
          <w:kern w:val="24"/>
          <w:sz w:val="28"/>
          <w:szCs w:val="28"/>
        </w:rPr>
        <w:t xml:space="preserve">внеурочной деятельности </w:t>
      </w:r>
    </w:p>
    <w:p w:rsidR="00FC34F1" w:rsidRPr="00DE2ADB" w:rsidRDefault="00135A93" w:rsidP="00FC34F1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E2ADB">
        <w:rPr>
          <w:bCs/>
          <w:color w:val="000000"/>
          <w:kern w:val="24"/>
          <w:sz w:val="28"/>
          <w:szCs w:val="28"/>
        </w:rPr>
        <w:t xml:space="preserve">по </w:t>
      </w:r>
      <w:r w:rsidR="00FC34F1" w:rsidRPr="00DE2ADB">
        <w:rPr>
          <w:sz w:val="28"/>
          <w:szCs w:val="28"/>
        </w:rPr>
        <w:t xml:space="preserve">«Основы военной подготовки» </w:t>
      </w:r>
    </w:p>
    <w:p w:rsidR="00135A93" w:rsidRPr="00DE2ADB" w:rsidRDefault="00135A93" w:rsidP="00FC34F1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E2ADB">
        <w:rPr>
          <w:sz w:val="28"/>
          <w:szCs w:val="28"/>
        </w:rPr>
        <w:t>на уровень основного общего образования</w:t>
      </w: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E2ADB">
        <w:rPr>
          <w:bCs/>
          <w:color w:val="000000"/>
          <w:kern w:val="24"/>
          <w:sz w:val="28"/>
          <w:szCs w:val="28"/>
        </w:rPr>
        <w:t xml:space="preserve">для </w:t>
      </w:r>
      <w:r w:rsidR="00152F87" w:rsidRPr="00DE2ADB">
        <w:rPr>
          <w:bCs/>
          <w:color w:val="000000"/>
          <w:kern w:val="24"/>
          <w:sz w:val="28"/>
          <w:szCs w:val="28"/>
        </w:rPr>
        <w:t>5,6,7</w:t>
      </w:r>
      <w:r w:rsidRPr="00DE2ADB">
        <w:rPr>
          <w:bCs/>
          <w:color w:val="000000"/>
          <w:kern w:val="24"/>
          <w:sz w:val="28"/>
          <w:szCs w:val="28"/>
        </w:rPr>
        <w:t xml:space="preserve"> классов </w:t>
      </w: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DE2ADB">
        <w:rPr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534D57" w:rsidRPr="00DE2ADB" w:rsidRDefault="00534D57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E46D0C" w:rsidRPr="00DE2ADB" w:rsidRDefault="00E46D0C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E46D0C" w:rsidRPr="00DE2ADB" w:rsidRDefault="00E46D0C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E46D0C" w:rsidRPr="00DE2ADB" w:rsidRDefault="00E46D0C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E46D0C" w:rsidRPr="00DE2ADB" w:rsidRDefault="00E46D0C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DE2ADB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2024</w:t>
      </w:r>
      <w:r w:rsidR="00FC34F1" w:rsidRPr="00DE2ADB">
        <w:rPr>
          <w:bCs/>
          <w:color w:val="000000"/>
          <w:kern w:val="24"/>
          <w:sz w:val="28"/>
          <w:szCs w:val="28"/>
        </w:rPr>
        <w:t xml:space="preserve"> г.</w:t>
      </w:r>
    </w:p>
    <w:p w:rsidR="00FC34F1" w:rsidRPr="00DE2ADB" w:rsidRDefault="00FC34F1" w:rsidP="00FC34F1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152F87" w:rsidRDefault="00152F87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135A93" w:rsidRDefault="00135A93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lastRenderedPageBreak/>
        <w:t>ВВЕДЕНИЕ</w:t>
      </w:r>
    </w:p>
    <w:p w:rsidR="00FC34F1" w:rsidRPr="0069178B" w:rsidRDefault="008202D3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i/>
          <w:color w:val="auto"/>
          <w:lang w:val="ru-RU"/>
        </w:rPr>
        <w:t xml:space="preserve">    </w:t>
      </w:r>
      <w:r w:rsidR="00FC34F1" w:rsidRPr="0069178B">
        <w:rPr>
          <w:rFonts w:ascii="Times New Roman" w:hAnsi="Times New Roman" w:cs="Times New Roman"/>
          <w:i/>
          <w:color w:val="auto"/>
          <w:lang w:val="ru-RU"/>
        </w:rPr>
        <w:t>Нормативную правовую основу</w:t>
      </w:r>
      <w:r w:rsidR="00FC34F1" w:rsidRPr="0069178B">
        <w:rPr>
          <w:rFonts w:ascii="Times New Roman" w:hAnsi="Times New Roman" w:cs="Times New Roman"/>
          <w:color w:val="auto"/>
          <w:lang w:val="ru-RU"/>
        </w:rPr>
        <w:t xml:space="preserve"> настоящей примерной образовательной программы по учебному предмету (далее – предмету) «Основы военной подготовки» составляют следующие документы: Конституция Российской Федерации, Стратегия национальной безопасности Российской Федерации (Указ Президента РФ от 31.12.2015 № 683), Федеральный закон от 29.12.2012 № 273-ФЗ (ред. от 02.07.2021) «Об образовании в Российской Федерации» (с изм. и доп., вступ. в силу с 01.09.2021); 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приказ Минобрнауки России от 28.05.2014 № 594 «Об утверждении Порядка разработки примерных основных образовательных программ, проведении их экспертизы и ведения реестра примерных основных образовательных программ» (ред. от 09.04.2015),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постановление Главного государственного санитарного врача Российской Федерации от 28.09.2020 г.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молодежи"», постановление Главного государственного санитарного врача Российской Федерации от 28.01.2021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обитания"», письмо Минобрнауки России от 28.10.2015 № 08-1786 «О рабочих программах учебных предметов»,  приказ Министра обороны Российской Федерации от 21. 06. 2014 № 515 «Об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находящихся в ведении Министерства обороны Российской Федерации, и приёма в указанные образовательные организации» с изменениями и дополнениями от 09. 10. 2015.</w:t>
      </w:r>
    </w:p>
    <w:p w:rsidR="00F0740E" w:rsidRDefault="00F0740E" w:rsidP="00FC3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F1" w:rsidRPr="0069178B" w:rsidRDefault="00FC34F1" w:rsidP="00FC3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Цели и задачи изучения учебного предмета «Основы военной подготовки»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Военная подготовка является одной из основополагающих дисциплин, служащих для воспитания патриотизма. Для защитника Родины военные знания играют особую роль, что обусловлено длительной историей формирования Российского государства, размерами и географическим положением территории страны, природным, этническим и историко-культурным разнообразием, а также традиционно сложившейся ориентацией и направлениями внутренней и внешней политики.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Военная подготовка проводится с целью освоения обучаемыми основ военного дела, необходимых для дальнейшего успешного обучения в военных ВУЗах, развития их волевых и командирских, позволяющих практически командовать отделением, самостоятельно проводить занятия по строевой и физической подготовке, выполнять служебные обязанности при несении внутренней службы, формирования чувства гордости за своё Отечество.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Информация по военной тематике является необходимой базой для выявления и решения общегосударственных задач, возникающих в процессе укрепления обороноспособности государства, становления его роли на международной арене, защите интересов страны в любых уголках планеты.</w:t>
      </w:r>
    </w:p>
    <w:p w:rsidR="00FC34F1" w:rsidRPr="00F0740E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F0740E">
        <w:rPr>
          <w:rFonts w:ascii="Times New Roman" w:hAnsi="Times New Roman" w:cs="Times New Roman"/>
          <w:b/>
          <w:color w:val="auto"/>
          <w:lang w:val="ru-RU"/>
        </w:rPr>
        <w:t>Качественная система военного образования необходима любому государству, стремящемуся к интенсивному развитию и совершенствованию своей системы обороны и к достойной роли на международной арене. Такая система призвана обеспечивать:</w:t>
      </w:r>
    </w:p>
    <w:p w:rsidR="00FC34F1" w:rsidRPr="0069178B" w:rsidRDefault="00FC34F1" w:rsidP="00FC34F1">
      <w:pPr>
        <w:pStyle w:val="NoParagraphStyle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подготовку грамотных специалистов не только в области обороны и безопасности, но и в сферах экономики, государственного и муниципального управления, территориального планирования, инженерии, международных отношений, журналистики и др.;</w:t>
      </w:r>
    </w:p>
    <w:p w:rsidR="00FC34F1" w:rsidRPr="0069178B" w:rsidRDefault="00FC34F1" w:rsidP="00FC34F1">
      <w:pPr>
        <w:pStyle w:val="NoParagraphStyle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должный уровень образования и воспитания молодёжи, формирование у неё понятий гражданственности, патриотизма, внимания к национальным истокам, социальной ответственности, военной грамотности, военной культуры.</w:t>
      </w:r>
    </w:p>
    <w:p w:rsidR="00FC34F1" w:rsidRPr="00F0740E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F0740E">
        <w:rPr>
          <w:rFonts w:ascii="Times New Roman" w:hAnsi="Times New Roman" w:cs="Times New Roman"/>
          <w:b/>
          <w:color w:val="auto"/>
          <w:lang w:val="ru-RU"/>
        </w:rPr>
        <w:t>Целями изучения предмета «Основы военной подготовки» являются: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подготовка несовершеннолетних обучающихся к военной или иной государственной службе;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знаний о военной организации государства, системе обеспечения военной защиты населения;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беззаветной преданности Отечеству;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высокого сознания общественного и воинского долга, морально-психологических качеств, дисциплинированности, любви к военной службе и профессии офицера;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чувства гордости, стремления добросовестно выполнять служебные обязанности;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навыков совершенствования военных и командирских знаний;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познание характера, сущности и динамики главных социальных, геополитических и иных процессов, происходящих в России и мире;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глубокое и всестороннее изучение основ военного дела;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освоение знаний об основах военного дела;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овладение умениями выполнять обязанности, связанные с занимаемыми должностями в Вооружённых Силах РФ; использовать один из «языков» международного общения – карту, современные геоинформационные технологии для поиска, интерпретации и демонстрации различных данных; применять знания для объяснения и оценки разнообразных явлений и процессов;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любви к Родине, чувства патриотизма, готовности к защите Отечества;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овладение знаниями по общевоинским уставам, военной подготовке.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Основой современной системы преподавания военного дела в образовательных организациях являются методики и приёмы формирования и поддержания высокой учебной мотивации обучающихся к изучению предмета, в том числе с учётом развития современных информационно-коммуникационных технологий. 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Используемые практико-ориентированные технологии, основанные на проектно-исследовательской, игровой, коммуникативной, самостоятельной деятельности, позволяют сформировать у обучающихся ключевые компетенции, такие как проведение исследований, многофакторного анализа, выявление причинно-следственных связей, прогнозирование, что поможет достичь как общих целей образования, так и частных, связанных с военной подготовкой.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Достижение высокого уровня военной подготовки не должно препятствовать индивидуализации обучения и закрывать обучающимся возможности продолжения образования с изменением его профиля. </w:t>
      </w:r>
    </w:p>
    <w:p w:rsidR="00FC34F1" w:rsidRPr="00F0740E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F0740E">
        <w:rPr>
          <w:rFonts w:ascii="Times New Roman" w:hAnsi="Times New Roman" w:cs="Times New Roman"/>
          <w:b/>
          <w:color w:val="auto"/>
          <w:lang w:val="ru-RU"/>
        </w:rPr>
        <w:t xml:space="preserve">Организация процесса обучения должна проходить на основе следующих сквозных принципов изучения тематического материала: </w:t>
      </w:r>
    </w:p>
    <w:p w:rsidR="00FC34F1" w:rsidRPr="0069178B" w:rsidRDefault="00FC34F1" w:rsidP="00FC34F1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демонстрация тесной взаимосвязи между теоретическими основами предмета и практикой их применения в учебной и жизненной ситуации;  </w:t>
      </w:r>
    </w:p>
    <w:p w:rsidR="00FC34F1" w:rsidRPr="0069178B" w:rsidRDefault="00FC34F1" w:rsidP="00FC34F1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ориентация на комплексный подход в решении разнообразных задач обучения и воспитания;</w:t>
      </w:r>
    </w:p>
    <w:p w:rsidR="00FC34F1" w:rsidRPr="0069178B" w:rsidRDefault="00FC34F1" w:rsidP="00FC34F1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показ роли человека в решении задачи обеспечения безопасности и обороны государства.</w:t>
      </w:r>
    </w:p>
    <w:p w:rsidR="00FC34F1" w:rsidRPr="00F0740E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F0740E">
        <w:rPr>
          <w:rFonts w:ascii="Times New Roman" w:hAnsi="Times New Roman" w:cs="Times New Roman"/>
          <w:b/>
          <w:color w:val="auto"/>
          <w:lang w:val="ru-RU"/>
        </w:rPr>
        <w:t>Задачами предмета «Основы военной подготовки» являются: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понимание главных особенностей формирования системы обороны страны на современном этапе развития, а также основ военного дела;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высокого общественного сознания и воинского долга;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дисциплинированности, высоких морально-психологических качеств личности будущего офицера;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освоение базовых знаний и формирование ключевых навыков военного дела;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раскрытие специфики деятельности офицера Вооружённых Сил РФ;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ознакомление с нормативными документами в области обеспечения обороны государства;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строевой подтянутости, уважительного отношения к воинским ритуалам и традициям, военной форме одежды, базовых командирских навыков;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изучение и принятие правил воинской вежливости;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гордости за принадлежность в Вооружённым Сила РФ;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овладение знаниями уставных норм и правил поведения военнослужащих, о порядке и правилах прохождения военной службы.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Реализация Программы обеспечивается за счёт образцового выполнения служебного долга воспитателями и преподавателями образовательной организации; проведения занятий и воспитательной работы на высоком организационно-методическом уровне, в творческой атмосфере и здоровой нравственной обстановке в коллективах воспитателей, преподавателей и обучающихся; образцовой организации внутреннего порядка, жизни и быта применительно к  требованиям общевоинских уставов и в соответствии с Порядком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 и в профессиональных образовательных организациях со специальным наименованием «военно-музыкальное училище», находящихся в ведении Министерства обороны Российской Федерации; наличия современной учебно-материальной базы, обеспечивающей качественное выполнение программы по военной подготовке.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Общая характеристика учебного предмета «Основы военной подготовки»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Программа по предмету «Осн</w:t>
      </w:r>
      <w:r w:rsidR="00F0740E">
        <w:rPr>
          <w:rFonts w:ascii="Times New Roman" w:hAnsi="Times New Roman" w:cs="Times New Roman"/>
          <w:color w:val="auto"/>
          <w:lang w:val="ru-RU"/>
        </w:rPr>
        <w:t xml:space="preserve">овы военной подготовки» для 5–7 </w:t>
      </w:r>
      <w:r w:rsidRPr="0069178B">
        <w:rPr>
          <w:rFonts w:ascii="Times New Roman" w:hAnsi="Times New Roman" w:cs="Times New Roman"/>
          <w:color w:val="auto"/>
          <w:lang w:val="ru-RU"/>
        </w:rPr>
        <w:t>классов общеобразовательных организаций подготовлена в соответствии с требованиями ФГОС ООО на основе использования системно-деятельностного подхода и вариативных форм обучения, в том числе дистанционных.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Изучение предмета позволяет сформировать комплексное, системное и социально ориентированное представление о Вооружённых Силах РФ. Кроме того, предмет «Основы военной подготовки» знакомит обучающихся не только с основами военной профессии, но готовит к будущей военно-профессиональной деятельности.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Содержание военного образования формирует у обучающихся знания основ службы в Вооружённых Силах РФ, а также умения выполнять действия, соответствующие военной практике. 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Педагогический синтез общих и специфических основ предмета позволяет организовать деятельность обучающихся по освоению знаний в области военной и гражданской подготовки.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Изучение предмета на ступени основного общего образования направлено на формирование у обучающихся представлений о специфике военной службы. Отбор содержания проведён с учётом </w:t>
      </w: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собственного здоровья, для повседневной жизни и практической деятельности.  </w:t>
      </w:r>
    </w:p>
    <w:p w:rsidR="00FC34F1" w:rsidRPr="0069178B" w:rsidRDefault="00FC34F1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Место учебного предмета «Основы военной подготовки» в учебном плане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За основу структуры и содержания Программы принят модульный принцип её построения. Он позволяет эффективно организовать процесс обучения в области военной подготовки, а также наиболее полно использовать межпредметные связи при изучении тематики предмета «Основы военной подготовки».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Предмет «Основы вое</w:t>
      </w:r>
      <w:r w:rsidR="00F0740E">
        <w:rPr>
          <w:rFonts w:ascii="Times New Roman" w:hAnsi="Times New Roman" w:cs="Times New Roman"/>
          <w:color w:val="auto"/>
          <w:lang w:val="ru-RU"/>
        </w:rPr>
        <w:t xml:space="preserve">нной подготовки» изучается в 5–7, </w:t>
      </w:r>
      <w:r w:rsidRPr="0069178B">
        <w:rPr>
          <w:rFonts w:ascii="Times New Roman" w:hAnsi="Times New Roman" w:cs="Times New Roman"/>
          <w:color w:val="auto"/>
          <w:lang w:val="ru-RU"/>
        </w:rPr>
        <w:t>классах из расчёта 1 час</w:t>
      </w:r>
      <w:r w:rsidR="00F0740E">
        <w:rPr>
          <w:rFonts w:ascii="Times New Roman" w:hAnsi="Times New Roman" w:cs="Times New Roman"/>
          <w:color w:val="auto"/>
          <w:lang w:val="ru-RU"/>
        </w:rPr>
        <w:t xml:space="preserve"> в не</w:t>
      </w:r>
      <w:r w:rsidR="00CA5820">
        <w:rPr>
          <w:rFonts w:ascii="Times New Roman" w:hAnsi="Times New Roman" w:cs="Times New Roman"/>
          <w:color w:val="auto"/>
          <w:lang w:val="ru-RU"/>
        </w:rPr>
        <w:t xml:space="preserve">делю. </w:t>
      </w:r>
      <w:r w:rsidRPr="0069178B">
        <w:rPr>
          <w:rFonts w:ascii="Times New Roman" w:hAnsi="Times New Roman" w:cs="Times New Roman"/>
          <w:color w:val="auto"/>
          <w:lang w:val="ru-RU"/>
        </w:rPr>
        <w:t>Всего на изучение предмета за в</w:t>
      </w:r>
      <w:r w:rsidR="00F0740E">
        <w:rPr>
          <w:rFonts w:ascii="Times New Roman" w:hAnsi="Times New Roman" w:cs="Times New Roman"/>
          <w:color w:val="auto"/>
          <w:lang w:val="ru-RU"/>
        </w:rPr>
        <w:t>есь период обучения отведено 34 часа</w:t>
      </w:r>
      <w:r w:rsidRPr="0069178B">
        <w:rPr>
          <w:rFonts w:ascii="Times New Roman" w:hAnsi="Times New Roman" w:cs="Times New Roman"/>
          <w:color w:val="auto"/>
          <w:lang w:val="ru-RU"/>
        </w:rPr>
        <w:t>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Преподавание предмета «Основы военной подготовки» осуществляется за счёт часов части основной образовательной программы, формируемой участниками образовательных отношений.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Форма, периодичность и порядок проведения промежуточной аттестации обучающихся устанавливаются общеобразовательной организацией.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Система оценивания результатов обучения определяется локальным нормативным актом, разрабатываемым в образовательной организации.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Обучающиеся, прошедшие промежуточную аттестацию, по представлению педагогического совета общеобразовательной организации приказом её руководителя переводятся на следующий курс / в следующий класс обучения.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Изучение предмета «Основы военной подготовки» предусматривает межпредметные связи с литературой, историей, географией, математикой, физикой, иностранным языком и др. Формой межпредметной интеграции </w:t>
      </w:r>
      <w:r w:rsidR="00152F87" w:rsidRPr="0069178B">
        <w:rPr>
          <w:rFonts w:ascii="Times New Roman" w:hAnsi="Times New Roman" w:cs="Times New Roman"/>
          <w:color w:val="auto"/>
          <w:lang w:val="ru-RU"/>
        </w:rPr>
        <w:t>может быть,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как использование тематического содержания данных предметов в рамках «Основ военной подготовки», так и осуществление совместных исследований и проектов. 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Для формирования выраженной устойчивой мотивации при проведении занятий по предмету «Основы военной подготовки» могут быть использованы современные интерактивные формы учебных занятий: военная спортивно-интеллектуальная игра, игра «Зарница», научно-практические конференции, уроки на научно-технических и военно-промышленных предприятиях региона, в воинских частях ВС РФ, музеях.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Важнейшей особенностью военного образования является система мероприятий и проектов, реализуемых общественными организациями, такими как Всероссийское движение школьников (в том числе военно-патриотическое движение «Юнармия»), общество «Знание» и др.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Главное место среди них должно быть отведено таким новым формам работы, как интерактивные экспозиции, образовательные проекты в сети Интернет, в том числе добровольческие и волонтёрские.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Новые формы образования должны сопровождаться использованием наиболее действенных из традиционных форм работы – проведением экскурсий и походов, организацией слётов военной направленности и соревнований по военно-спортивному и военному многоборью, развитием и поддержкой олимпиадного движения, проведением интеллектуальных турниров, квестов и дискуссионных клубов.  </w:t>
      </w:r>
    </w:p>
    <w:p w:rsidR="00FC34F1" w:rsidRPr="00CA5820" w:rsidRDefault="00FC34F1" w:rsidP="00FC34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последовательного наращивания знаний, умений и навыков у обучающихся программой предусмотрено:</w:t>
      </w:r>
    </w:p>
    <w:p w:rsidR="00FC34F1" w:rsidRPr="0069178B" w:rsidRDefault="00CA5820" w:rsidP="00FC34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5-7</w:t>
      </w:r>
      <w:r w:rsidR="00FC34F1" w:rsidRPr="0069178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классах:</w:t>
      </w:r>
    </w:p>
    <w:p w:rsidR="00FC34F1" w:rsidRPr="0069178B" w:rsidRDefault="00FC34F1" w:rsidP="00FC34F1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освоение содержания основных положений Конституции Российской Федерации и федеральных законов в области обороны государства и противодействия терроризму; </w:t>
      </w:r>
    </w:p>
    <w:p w:rsidR="00FC34F1" w:rsidRPr="0069178B" w:rsidRDefault="00FC34F1" w:rsidP="00FC34F1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ознакомление с видами Вооружённых Сил Российской Федерации и родами войск; </w:t>
      </w:r>
    </w:p>
    <w:p w:rsidR="00FC34F1" w:rsidRPr="0069178B" w:rsidRDefault="00FC34F1" w:rsidP="00FC34F1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изучение одиночной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подготовки к действиям в различных видах боя;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Все занятия должны быть обеспечены необходимым количеством наглядных пособий, учебным оружием и техникой.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Задача формирования у обучающихся командирских и методических на</w:t>
      </w:r>
      <w:r w:rsidRPr="0069178B">
        <w:rPr>
          <w:rFonts w:ascii="Times New Roman" w:hAnsi="Times New Roman" w:cs="Times New Roman"/>
          <w:color w:val="auto"/>
          <w:lang w:val="ru-RU"/>
        </w:rPr>
        <w:softHyphen/>
        <w:t>выков решается на протяжении всего периода обучения в образовательной организации, на всех проводимых занятиях, во время несения учебной внутренней службы, а также в повседневной деятельности.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Каждое занятие должно проводиться образцово и поучительно, чтобы в ходе его обучающиеся могли перенимать опыт в организации подготовки и проведения занятий, учиться правильному применению наиболее эффективных форм и методов обучения.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 основу формирования командирских и методических навыков у обучающихся должно быть положено практическое командование отделением, самостоятельное проведение занятий по строевой и физической подготовке, выполнение обязанностей при несении учебной внутренней службы.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Нормативы, подлежащие отработке, определяются в соответствии со Сборником нормативов по боев</w:t>
      </w:r>
      <w:r w:rsidR="00CA5820">
        <w:rPr>
          <w:rFonts w:ascii="Times New Roman" w:hAnsi="Times New Roman" w:cs="Times New Roman"/>
          <w:color w:val="auto"/>
          <w:lang w:val="ru-RU"/>
        </w:rPr>
        <w:t>ой подготовке Сухопутных войск</w:t>
      </w:r>
      <w:r w:rsidRPr="0069178B">
        <w:rPr>
          <w:rFonts w:ascii="Times New Roman" w:hAnsi="Times New Roman" w:cs="Times New Roman"/>
          <w:color w:val="auto"/>
          <w:lang w:val="ru-RU"/>
        </w:rPr>
        <w:t>. Показатели оценки выполнения нормативов определены в вышеуказанном Сборнике нормативов.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 целях предупреждения несчастных случаев и аварий на занятиях, стрельбах, при изучении и использовании имитационных средств, а также при обслуживании техники, выполнении работ и проведении спортивных меро</w:t>
      </w:r>
      <w:r w:rsidRPr="0069178B">
        <w:rPr>
          <w:rFonts w:ascii="Times New Roman" w:hAnsi="Times New Roman" w:cs="Times New Roman"/>
          <w:color w:val="auto"/>
          <w:lang w:val="ru-RU"/>
        </w:rPr>
        <w:softHyphen/>
        <w:t>приятий обучающиеся должны в соответствии с требованиями нормативных правовых документов Министерства обороны Российской Федерации строго соблюдать правила и меры безопасности.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Личностные, метапредметные и предметные результаты освоения 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учебного предмета «Основы военной подготовки»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ФГОС устанавливает требования к результатам освоения обучающимися программ основного общего образования: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1) личностным, включающим: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целом;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2)</w:t>
      </w:r>
      <w:r w:rsidRPr="0069178B">
        <w:rPr>
          <w:rFonts w:ascii="Times New Roman" w:hAnsi="Times New Roman" w:cs="Times New Roman"/>
          <w:color w:val="auto"/>
          <w:lang w:val="ru-RU"/>
        </w:rPr>
        <w:tab/>
        <w:t>метапредметным, включающим: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 назначения информации и её целевой аудитории;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3)</w:t>
      </w:r>
      <w:r w:rsidRPr="0069178B">
        <w:rPr>
          <w:rFonts w:ascii="Times New Roman" w:hAnsi="Times New Roman" w:cs="Times New Roman"/>
          <w:color w:val="auto"/>
          <w:lang w:val="ru-RU"/>
        </w:rPr>
        <w:tab/>
        <w:t>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Личностные результаты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Личностные результаты освоения предмета в рамках программы основного общего образования достигаются в единстве учебной и воспитательной деятельности Организации в соответствии с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3)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6) 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Метапредметные результаты освоения предмета в рамках программы основного общего образования должны отражать: 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1) овладение универсальными учебными познавательными действиями: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базовые логические действия: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информации, полученной в ходе исследования (эксперимента);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2) Овладение универсальными учебными коммуникативными действиями: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общение: воспринимать и формулировать суждения, выражать эмоции в соответствии 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3) Овладение универсальными учебными регулятивными действиями: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самоконтроль: владеть способами самоконтроля, самомотивации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эмоциональный интеллект: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принятие себя и других: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C34F1" w:rsidRPr="0069178B" w:rsidRDefault="00FC34F1" w:rsidP="00FC3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8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Предметные результаты освоения предмета в рамках программы основного общего образования с учётом специфики содержания предметных областей, включающих конкретные учебные предметы,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Требования к освоению предметных результатов программ основного общего образования обеспечивают возможность изучения учебных предметов,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свободно оперировать понятиями), решать задачи более высокого уровня сложности.</w:t>
      </w:r>
    </w:p>
    <w:p w:rsidR="00FC34F1" w:rsidRPr="008202D3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02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 результаты по предмету «Основы военной подготовки» должны обеспечивать умение: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выбирать источники тематической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анализировать законодательную основу общевоинских уставов Вооружённых Сил РФ, их основные требования;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положения общевоинских уставов ВС РФ при выполнении общих обязанностей военнослужащих и требований к обучающимся;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описывать боевые свойства и поражающее действие ядерного, химического, биологического и зажигательного оружия;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точно выполнять и правильно применять положения общевоинских уставов при несении службы в суточном наряде, в повседневной деятельности воинского коллектива, при организации и обеспечении безопасности военной службы, сохранении и укреплении здоровья обучающихся;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ориентироваться в источниках тематической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и сравнивать качественные и количественные показатели, характеризующие объекты, процессы и явления, их положение в пространстве по картам разного содержания и другим источникам;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выявлять недостающую, взаимодополняющую и/или противоречивую информацию, представленную в одном или нескольких источниках;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представлять в различных формах (в виде карты, плана, схемы, таблицы, графика, тематического описания) информацию, необходимую для решения учебных и практико-ориентированных задач;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различные источники тематической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зависимостей и закономерностей, на основе анализа, обобщения и интерпретации тематической информации объяснение явлений и процессов (их свойств, условий протекания и различий); расчёт количественных показателей, характеризующих объекты, явления и процессы; составление простейших прогнозов; принятие решений, основанных на сопоставлении, сравнении и/или оценке тематической информации;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различать изученные объекты, процессы и явления, сравнивать их на основе известных характерных свойств и проводить их простейшую классификацию;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описывать назначение, боевые свойства и общее устройство автомата, ручного пулемёта, ручного противотанкового гранатомёта и ручных осколочных гранат; основные положения из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внутренней и внешней баллистики;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на практике правила стрельбы из стрелкового оружия, порядок проведения стрельб и меры безопасности при обращении с оружием;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владеть умениями готовить оружие и боеприпасы к стрельбе;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применять на практике основы военной топографии;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читать топографические карты и выполнять простейшие измерения по ним;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своё местонахождение, ориентироваться на местности по карте и без карты;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совершать движение по азимуту днём;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составлять схемы местности и карточку огня отделения;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описывать организационно-штатную структуру отделения и взвода, а также организацию, вооружение мотопехотного отделения и взвода основных иностранных армий;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определять цели, средства и способы маскировки, элементы и размеры индивидуального окопа, окопа на отделение;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приёмы и способы действий солдата в бою в пешем порядке;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нормативы по тактической подготовке;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подавать команды на открытие огня из стрелкового оружия;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знания о законах и закономерностях, о взаимосвязях между изученными объектами, процессами и явлениями для объяснения их свойств, условий протекания и различий;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соблюдать требования личной и общественной гигиены военнослужащих, применять средства индивидуальной медицинской защиты военнослужащих для оказания первой помощи пострадавшим и раненым;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накладывать повязки, использовать табельные и подручные средства для остановки кровотечения;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проводить непрямой массаж сердца и искусственное дыхание;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описывать (читать) по карте положение и взаиморасположение объектов;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владеть командирскими и лидерскими качествами, </w:t>
      </w:r>
      <w:r w:rsidR="00E46D0C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навыками командования,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подчинёнными в повседневной деятельности;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оценивать основные события истории Вооружённых Сил РФ в разные исторические периоды;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на практике методику работы командира отделения по воспитанию подчиненных, укреплению воинской дисциплины, поддержанию внутреннего порядка в подразделении, подготовки суточного наряда роты к несению службы и выполнению требований общевоинских уставов в повседневной деятельности;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основные положения Курса стрельб из стрелкового оружия, боевых машин и танков Вооружённых Сил Российской Федерации для обучения личного состава отделения умелому и эффективному применению оружия;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выделять защитные и тактические свойства местности и учитывать их влияние на боевые действия войск;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средствами индивидуальной защиты военнослужащих (противогаз, респиратор, общевойсковой защитный комплект ОЗК, легкий защитный костюм Л-1 от поражающих факторов ядерного, химического, биологического и зажигательного оружия;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проводить частичную специальную обработку: дегазацию, дезактивацию и дезинфекцию личного состава, вооружения и военной техники подручными и штатными средствами подразделений;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работать на радиостанциях ротной сети; управлять отделением с помощью средств радиосвязи;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ориентироваться на местности по карте и без карты: по компасу, небесным светилам и местным предметам;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пользоваться приборами радиационной, химической разведки и дозиметрического контроля;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на практике способы оказания первой помощи при поражении ядерным, химическим, биологическим и зажигательным оружием;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знания о природных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приводить примеры, показывающие роль военной науки в решении социально-экономических и социально-политических проблем человечества; примеры практического использования военных знаний в различных областях деятельности;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подготавливать сообщения/презентации о выдающихся военачальниках, учёных, общественных и политических деятелях, внёсших значительный вклад в строительство ВС РФ;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воспринимать и критически оценивать информацию различного содержания в научно-популярной литературе и средствах массовой информации;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выдвигать гипотезы о связях и закономерностях событий, процессов, объектов, происходящих в мире;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сопоставлять существующие в военной науке точки зрения о причинах происходящих событий;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оценивать положительные и негативные последствия современной военно-политической ситуации в мире;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оценивать возможные в будущем изменения структуры и задач видов и родов войск Вооружённых Сил РФ;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наносить на топографические карты, планы и схемы условные обозначения, применяемые в боевых документах.</w:t>
      </w:r>
    </w:p>
    <w:p w:rsidR="00FC34F1" w:rsidRPr="0069178B" w:rsidRDefault="00FC34F1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6C3169" w:rsidRPr="00497652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976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ВОСПИТАНИЕ ОБУЧАЮЩИХСЯ СРЕДСТВАМИ УЧЕБНОГО </w:t>
      </w:r>
      <w:r w:rsidRPr="00497652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 w:rsidRPr="004976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</w:p>
    <w:p w:rsidR="00FC34F1" w:rsidRPr="00497652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976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«ОСНОВЫ ВОЕННОЙ ПОДГОТОВКИ»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Военное образование обладает большим воспитательным потенциалом. Военная наука наглядно демонстрирует связи в мире и социальных отношениях, а также определяет место человека в их системе. Военные знания являются основой для формирования гуманистического и патриотического сознания. Обучение военному делу способствует развитию у обучающихся представлений о взаимосвязанности и взаимозависимости всех компонентов профессии военного, о важности гармоничных взаимоотношений в системе «человек – общество» и о жизни как величайшей ценности. Также предметные знания по основам военной подготовки позволяют обучающимся осознанно сделать выбор в пользу патриотизма, любви к Родине и здорового образа жизни. Таким образом, осуществляемое при обучении военному делу воспитание помогает сформировать у обучающихся социально значимую систему ценностных</w:t>
      </w:r>
      <w:bookmarkStart w:id="1" w:name="148"/>
      <w:bookmarkEnd w:id="1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отношений к окружающей действительности, способствует развитию разных сторон личности.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Воспитание научного мировоззрения</w:t>
      </w:r>
      <w:r w:rsidRPr="0069178B">
        <w:rPr>
          <w:rStyle w:val="a8"/>
          <w:rFonts w:ascii="Times New Roman" w:eastAsiaTheme="minorEastAsia" w:hAnsi="Times New Roman" w:cs="Times New Roman"/>
          <w:b/>
          <w:sz w:val="24"/>
          <w:szCs w:val="24"/>
          <w:lang w:eastAsia="ru-RU"/>
        </w:rPr>
        <w:footnoteReference w:id="1"/>
      </w: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Одна из важнейших целей военного образования – формирование у обучающихся научного мировоззрения, базирующегося на целостности, единстве и многообразии современного мира, системном и уровневом построении знаний о нём. Всё с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одержание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«Основы военной подготовки», а также методы, формы и средства его изучения направлены на воспитание научного мировоззрения у обучающихся.  </w:t>
      </w:r>
    </w:p>
    <w:p w:rsidR="00FC34F1" w:rsidRPr="0069178B" w:rsidRDefault="00FC34F1" w:rsidP="00FC34F1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6C3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5–7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классах позволяет обучающимся начать знакомство с основами военного дела. Особенностью построения курса является то, что его содержание позволяет через освоение основ военного дела познать специфику профессии офицера.</w:t>
      </w:r>
    </w:p>
    <w:p w:rsidR="00FC34F1" w:rsidRPr="0069178B" w:rsidRDefault="00FC34F1" w:rsidP="00FC34F1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Значимость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«Основы военной подготовки» заключается в том, что материал позволяет не только познакомиться с основными положениями военного дела на теоретическом уровне, но и закрепить их на практике.  </w:t>
      </w:r>
    </w:p>
    <w:p w:rsidR="00FC34F1" w:rsidRPr="0069178B" w:rsidRDefault="00FC34F1" w:rsidP="00FC34F1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обучающихся научно-материалистическое мировоззрение следует постепенно, опираясь на факты и реальность процессов и явлений, используя примеры их развития, раскрывая причинно-следственные связи.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Экологическое воспитание – это формирование у обучающихся заботливого, бережного отношения к природе и всему живому на Земле, развитие понимания ценности природы, готовности к рациональному природопользованию, к участию в сохранении природных богатств и жизни вообще.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Экология – наука о взаимоотношениях организмов друг с другом и с окружающей их средой. Изучение в 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«Основы военной подготовки» компонентов природы, их изменений во времени и пространстве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помогает обучающимся осознать гармоническую сущность природы, механизм её функционирования и понять, как легко можно нарушить существующие естественные взаимосвязи.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Например, изучение влияния антропогенного фактора (влияния человека на окружающую среду) вызывает у многих обучающихся потребность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понять суть происходящих в природе изменений, найти их причины, выяснить действенную роль человека. Важно направить их энергию на осуществление исследовательской и проектной деятельности, помочь собрать новые факты и изучить явления, имеющие отношение к рассматриваемому вопросу в русле военной подготовки.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«Основы военной подготовки» обучающиеся знакомятся с изменениями состояния объектов и возможными причинами этого процесса. Данный материал является конкретной основой для воспитательной беседы о бережном и ответственном отношении к природе, о соблюдении определённых правил общения с ней, о негативной и позитивной роли антропогенного воздействия в природе.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экологического воспитания большое значение имеют материалы о сложности взаимодействий между человеком и природой на уровне влияния общества на окружающую среду. Изучение этих вопросов развивает у обучающихся осознание ценности жизни, позволяет раскрыть принципы рационального природопользования. Такие сведения помогают обучающимся понять возможности экологически грамотного управления процессами, протекающими в живой природе при непосредственном участии человека.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Главными задачами трудового воспитания являются: развитие готовности к труду, добросовестного, ответственного и творческого отношения к разным видам трудовой деятельности как важнейшей потребности и обязанности человека, накопление опыта по самообслуживанию, навыков учебного труда, опыта профессиональной деятельности.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трудового воспитания в процессе изучения основ военной подготовки особенно важно положение о том, что труд является главным фактором в отношениях между людьми. Изучая содержание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узнают о деятельности военных и учёных. На этой основе формируется представление о том, что труд человека является не только производительным, но и созидательным, интересным и творческим процессом.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культуры труда предусматривается при выполнении различных учебных работ. Большое внимание следует обращать на культуру выполнения индивидуальных заданий: проведение наблюдений и опытов, осуществление измерений, ведение точных и аккуратных записей и тщательное оформление результатов работы. Все работы, выполняемые учащимися, должны быть не только точными, научно правильными, но и красиво выполненными и оформленными.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обучения имеется возможность воспитывать культуру умственного труда, формировать умение выступать с сообщениями, докладами, использовать наглядные пособия.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Помимо этого, трудовое воспитание предусматривает овладение и совершенствование навыков выполнения обязанностей командира отделения/взвода.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Важным показателем благополучия общества является здоровье подрастающего поколения как один из факторов национальной безопасности государства. Для сохранения здоровья будущих поколений необходимо воспитание в обучающихся культуры здоровья: принятие правил здорового образа жизни –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стиля жизни, направленного на сохранение и укрепление здоровья, отказ от вредных привычек, правильное питание, создание режима дня, в котором есть место для полноценного отдыха, продуктивной работы и физической активности.</w:t>
      </w:r>
    </w:p>
    <w:p w:rsidR="00FC34F1" w:rsidRPr="0069178B" w:rsidRDefault="00FC34F1" w:rsidP="00FC34F1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На уроках учителю важно следить за осанкой обучающихся, за соблюдением гигиенических требований к их рабочему месту, а также одежде и обуви. В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>«Основы военной подготовки» рассматриваются правила безопасного поведения при выполнении различных работ. Обучающиеся знакомятся с признаками, являющимися предвестниками катастрофичных явлений и событий. Субъектная значимость данного процесса реализуется через личное участие обучающихся в составлении различных памяток и правил безопасного поведения.</w:t>
      </w:r>
    </w:p>
    <w:p w:rsidR="00FC34F1" w:rsidRPr="0069178B" w:rsidRDefault="00FC34F1" w:rsidP="00FC34F1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</w:rPr>
        <w:t>Физическое воспитание предусматривает формирование таких качеств, которые были бы достаточными для выдерживания умственных и физических нагрузок как в процессе обучения, так и в ходе службы в Вооружённых Силах РФ.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Научное познание, интерес к военной службе неразрывно связаны с восприятием окружающего мира. Важно пробудить в обучающихся эстетические чувства и способность увидеть прекрасное даже в самых обычных объектах и явлениях. В процессе изучения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Основы военной подготовки»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обучающиеся могут научиться воспринимать красоту объектов, например, приборов или устройств военной техники и вооружения, а также природных объектов. На уроках учитель/преподаватель не только должен обращать внимание на внешнюю красоту объектов, но и развивать у обучающихся умение видеть скрытую красоту и гармонию – пропорциональность и изящество форм объектов, вариантов их использования и др.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эстетического воспитания целесообразно обращаться к произведениям живописи, литературным и музыкальным произведениям, видеозаписям, фотографиям и др., используя их для демонстрации объектов, процессов и явлений, а также для анализа научных вопросов. При использовании художественных образов очень важно обращать внимание на точность научного отображения явлений в произведениях искусства.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Этическое (духовно-нравственное) воспитание.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Этическое воспитание является теоретической основой нравственного воспитания. Этика – это область знаний, объектом которой является мораль. Её цели преобразования мира выражаются в идеях о должном, о добре и зле, в идеалах, моральных принципах и нормах поведения, а также в учении о назначении человека и смысле его жизни. Основываясь на идеях и принципах этики, этическое воспитание в процессе обучения ставит целью формирование у </w:t>
      </w:r>
      <w:bookmarkStart w:id="2" w:name="161"/>
      <w:bookmarkEnd w:id="2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моральных убеждений, чувств и привычек в соответствии с определёнными нравственными принципами.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Среди главных задач этического воспитания следует отметить накопление положительного нравственного опыта и знаний о правилах общественного поведения, разумное использование свободного времени, развитие таких качеств, как внимательное отношение к людям, порученному делу, честность, принципиальность, дисциплинированность, чувство чести и долга, уважение человеческого достоинства и пр.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обучающихся в процессе обучения по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предмету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«Основы военной подготовки» воспитывается нравственное отношение к труду, природе, обществу. На уроках, во время экскурсий, в кабинете, на полигоне есть все условия для этического воспитания подрастающего поколения.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этического воспитания широко используются методы убеждения и приучения к нравственным поступкам. Большое значение имеют моральное поощрение, одобрение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положительных и осуждение отрицательных поступков, этические беседы, личный пример и наглядный показ образцов нравственного поведения.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Гражданское и патриотическое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Гражданское воспитание – это формирование нравственного отношения к жизни и чувства долга гражданина, то есть воспитание самосознания и ответственности за свою страну. Гражданское воспитание ставит также задачи формировать готовность защитить своё Отечество, поддерживать чувство национальной гордости за свой народ и его достижения, ответственность за сохранность и приумножение как национальных, так и общечеловеческих ценностей.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Основы военной подготовки»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значительной мере содействует формированию патриотических чувств у обучающихся: уважения и любви к Родине, земле, на которой они родились и выросли; стремления сберечь, украсить и защитить её.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успешного решения задач гражданского и патриотического воспитания рекомендуется использовать на уроках патриотические материалы, которые не только позволят обсуждать особенности становления Вооружённых Сил РФ и примеры любви к своему отечеству, но и способствуют формированию у обучающихся чувства патриотизма, ответственности за судьбу своей страны.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auto"/>
          <w:lang w:val="ru-RU" w:eastAsia="ru-RU"/>
        </w:rPr>
      </w:pPr>
      <w:bookmarkStart w:id="3" w:name="162"/>
      <w:bookmarkEnd w:id="3"/>
      <w:r w:rsidRPr="0069178B">
        <w:rPr>
          <w:rFonts w:ascii="Times New Roman" w:eastAsiaTheme="minorEastAsia" w:hAnsi="Times New Roman" w:cs="Times New Roman"/>
          <w:color w:val="auto"/>
          <w:lang w:val="ru-RU" w:eastAsia="ru-RU"/>
        </w:rPr>
        <w:t>Любое направление воспитательной деятельности, связанное с обучением, заключается не в запоминании знаний воспитывающего характера, а в преобразовании их в убеждения, которые в конечном счёте формируют мировоззрение. Процесс воспитания требует определённой системы, планомерно проводимой работы не только на уроках, но и во время экскурсий, на внеурочных и внеклассных занятиях, а также в ходе человеческого общения между учителем и обучающимся.</w:t>
      </w:r>
    </w:p>
    <w:p w:rsidR="00FC34F1" w:rsidRPr="0069178B" w:rsidRDefault="00FC34F1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FC34F1" w:rsidRPr="008202D3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8202D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СОДЕРЖАНИЕ УЧЕБНОГО </w:t>
      </w:r>
      <w:r w:rsidRPr="008202D3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  <w:r w:rsidRPr="008202D3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8202D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«ОСНОВЫ ВОЕННОЙ ПОДГОТОВКИ»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2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1. СТРОЕВАЯ ПОДГОТОВКА</w:t>
      </w:r>
      <w:r w:rsidR="00E46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- 8 часов</w:t>
      </w:r>
    </w:p>
    <w:p w:rsidR="00A474F2" w:rsidRPr="00965BDD" w:rsidRDefault="00A474F2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ема 1. Строи и управление ими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Изучение общих положений Строевого устава. Команды управления и порядок их подачи. Обязанностей командиров и военнослужащих перед построением и в строю.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Строевы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е приёмы и движение без оружия - 3 часа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Строевая стойка. Выполнение команд «Становись», «Равняйсь», «Смирно», «Вольно», «Заправиться», «Отставить», «Головные уборы (головной убор) – снять (надеть)».  Повороты на месте. Движение строевым шагом. Движение бегом, походным шагом. Движение с изменением скорости движения. Повороты в движении. Выполнение воинского приветствия на месте. Выполнение воинского приветствия в движении без оружия. Выход из строя. Возвращение в строй. Подход к начальнику и отход от него. Тренировка в выполнении строевых приёмов и движения без оружия. 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Строевые приёмы и движен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ие с оружием (макетом оружия) - 2 часа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Строевая стойка с оружием. Выполнение воинского приветствия с оружием на месте и в движении. Тренировка в выполнении строевых приёмов «Автомат на-ГРУДЬ», «На ре-МЕНЬ», «Ремень ОТПУСТИТЬ (ПОДТЯНУТЬ)», «Оружие – ЗА СПИНУ», «Оружие на ре-МЕНЬ».</w:t>
      </w:r>
    </w:p>
    <w:p w:rsidR="00FC34F1" w:rsidRPr="0069178B" w:rsidRDefault="001C247B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4. Строи отделения - 2 часа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Развёрнутый строй отделения. Выполнение команд «Становись», «Равняйсь», «Смирно», «Вольно», «Заправиться». Размыкание и смыкание отделения. Перестроение отделения в две шеренги и обратно. Походный строй отделения. Перестроение отделения из колонны по одному в колонну по два и обратно в движении. Выполнение воинского приветствия в строю на месте и в движении. Тренировка в выполнении строевых приёмов в составе отделения.</w:t>
      </w:r>
    </w:p>
    <w:p w:rsidR="00A474F2" w:rsidRDefault="00A474F2" w:rsidP="00FC3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4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2. ОБЩЕВОИНСКИЕ УСТАВЫ ВООРУЖЁННЫХ СИЛ РОССИЙСКОЙ ФЕДЕРАЦИИ</w:t>
      </w:r>
      <w:r w:rsid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</w:p>
    <w:p w:rsidR="00A474F2" w:rsidRDefault="00A474F2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1C247B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1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Устав внутренней службы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Устав гарнизонной и караульной службы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Вооружён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ных сил Российской Федерации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Устав внутренней службы ВС РФ – основной государственный правовой акт, определяющий общие права и обязанности основных должностных лиц и внутренний порядок в воинских частях и подразделениях, несение внутренней службы в особых условиях. Права военнослужащих. Общие обязанности военнослужащих. Должностные и специальные обязанности военнослужащих. Ответственность военнослужащих. Взаимоотношение между военнослужащими. Единоначалие. Командиры и подчиненные. 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Общие положения по организации и несению гарнизонной службы. Гарнизонный наряд (общие положения). Гарнизонный патруль. Организация караульной службы и подготовка караулов (общие положения). Подготовка караулов. Права и обязанности лиц караула. Разводящий и его обязанности. Часовой и его обязанности. Смена часовых (практическое занятие).</w:t>
      </w:r>
    </w:p>
    <w:p w:rsidR="00FC34F1" w:rsidRPr="0069178B" w:rsidRDefault="001C247B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2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Дисциплинарный устав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Строевой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устав 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Вооружённых сил Российской Федерации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Устав о полиции - 1 час</w:t>
      </w:r>
    </w:p>
    <w:p w:rsidR="001C247B" w:rsidRDefault="001C247B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Общие положения Дисциплинарного устава Вооружённых сил Российской Федерации. Воинская дисциплина, её сущность и значение. Обязанности военнослужащих по соблюдению требований воинской дисциплины. Чем достигается твёрдая воинская дисциплина. Обязанности командиров и начальников по укреплению воинской дисциплины. Поощрения и права командиров (начальников) по применению поощрений (до командира роты включительно). Поощрения, применяемые к солдатам (матросам), сержантам и старшинам, а также к обучающимся. Порядок применения поощрений. Взыскания за нарушение воинской дисциплина и правил поведения обучающихся. Права командиров (начальников) налагать дисциплинарные взыскания (до командира роты включительно) на подчиненных солдат (матросов), сержантов, офицеров, а также на обучающихся. Порядок наложения и приведение в исполнение дисциплинарных взысканий. Применение ареста к военнослужащим и проведение в исполнение. Учёт поощрений и дисциплинарных взысканий. Порядок заполнения служебной карточки (практическое занятие). Об обращениях (предложениях, заявлениях и жалобах). Порядок их подачи и рассмотрения. Ответственность командиров за своевременное принятие мер по обращению военнослужащих.</w:t>
      </w:r>
    </w:p>
    <w:p w:rsidR="00FC34F1" w:rsidRPr="0069178B" w:rsidRDefault="00FC34F1" w:rsidP="00FC3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3. ОСНОВЫ ОГНЕВОЙ ПОДГОТОВКИ</w:t>
      </w:r>
      <w:r w:rsid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час</w:t>
      </w:r>
    </w:p>
    <w:p w:rsidR="00965BDD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История развития отечественного стрелкового оружия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r w:rsidR="00A474F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Развитие стрелкового оружия и принятие его на вооружение русской армии.  Классификация и перспективы устройства современного автоматического оружия.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Стрелковое оружие и гранатомёты</w:t>
      </w:r>
      <w:r w:rsidR="00A474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- 1 час</w:t>
      </w:r>
    </w:p>
    <w:p w:rsidR="00E46D0C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Автомат Калашникова (АК-74М). Назначение и боевые свойства. Порядок неполной разборки и сборки после неполной разборки. 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 их устранение. Ручной пулемет Калашникова (РПК-74). Изучение отличий по сравнению с АК-74М. Осмотр и подготовка к стрельбе РПК-74 и патронов. Порядок чистки и смазки оружия. Меры безопасности.  Ручной противотанковый гранатомёт (РПГ-7В) – назначение, боевые свойства, общее устройство и понятие о работе гранатомёта. Порядок разборки и сборки. Назначение, устройство частей, механизмов и принадлежностей. Назначение, устройство и принцип действия гранаты. Задержки при стрельбе из гранатомёта. 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Боеприпасы. Ручные оск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олочные и кумулятивные гранаты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Назначение, боевые свойства и устройство ручной гранаты наступательной (РГН), ручной гранаты оборонительной (РГО). Запалы, их устройство и работа.</w:t>
      </w:r>
    </w:p>
    <w:p w:rsidR="00FC34F1" w:rsidRPr="0069178B" w:rsidRDefault="00F25815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4. Приборы наблюдения - 1 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Общее предназначение приборов наблюдения и их классификация. Назначение, общее устройство биноклей, перископов-разведчика. Шкалы приборов и пользование ими. Подготовка приборов к работе и правила обращения с ними. «Тысячная» – единица измерения углов. Формула «тысячной» и её применение.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5. Общи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е сведения по основам стрельбы - 1 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Сведения из внутренней баллистики. Сведения из внешней баллистики. Понятие о траектории и её элементах.</w:t>
      </w:r>
    </w:p>
    <w:p w:rsidR="00FC34F1" w:rsidRPr="0069178B" w:rsidRDefault="00F25815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6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Огневые тренировки. 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ыполнение упражнений стрельб - 4 часа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Требования Курса стрельб по организации, порядку и мерам безопасности во время стрельб и тренировок, изучение условий упражнения. Занятие на учебно-тренировочных средствах. Отработка нормативов, усовершенствование знаний по устройству оружия. Действия со стрелковым оружием. Выполнение упражнений начальных стрельб 1 упражнения начальных стрельб (УНС) и гранатометаний. Контрольное занятие.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2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4. ОСНОВЫ ВОЕННО-ИНЖЕНЕРНОЙ ПОДГОТОВКИ</w:t>
      </w:r>
      <w:r w:rsid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</w:p>
    <w:p w:rsidR="00965BDD" w:rsidRPr="00965BDD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Инженерное имущество (1 час)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Шанцевый инструмент, его назначение, применение и сбережение. Заточка и правка инструмента.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Маскировка (1 час)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Цель маскировки. Демаскирующие признаки. Требования, предъявляемые к маскировке. Чем достигается маскировка личного состава и боевой техники. Общие понятия о современных средствах разведки, наблюдения и меры маскировки от них. Табельные и подручные средства маскировки и их использование для маскировки личного состава, боевой техники и инженерных сооружений. </w:t>
      </w: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2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5. ОСНОВЫ РАДИАЦИОННОЙ, ХИМИЧЕСКОЙ И БАКТЕРИОЛОГИЧЕСКОЙ ЗАЩИТЫ</w:t>
      </w:r>
      <w:r w:rsid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3 часа</w:t>
      </w:r>
      <w:r w:rsidR="00E46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История развития оружия массового поражения</w:t>
      </w:r>
      <w:r w:rsidR="00965BD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65BDD" w:rsidRPr="00965B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65BDD" w:rsidRPr="0069178B">
        <w:rPr>
          <w:rFonts w:ascii="Times New Roman" w:hAnsi="Times New Roman" w:cs="Times New Roman"/>
          <w:b/>
          <w:color w:val="auto"/>
          <w:sz w:val="24"/>
          <w:szCs w:val="24"/>
        </w:rPr>
        <w:t>Основное понятие о ядерном оружии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(1 час)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Понятие оружия массового поражения. История его развития, примеры применения. Его роль в современном бою.</w:t>
      </w:r>
      <w:r w:rsidR="00965B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Ядерные боеприпасы. Виды ядерных взрывов и их поражающие факторы. </w:t>
      </w:r>
    </w:p>
    <w:p w:rsidR="00FC34F1" w:rsidRPr="0069178B" w:rsidRDefault="00F25815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2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Основ</w:t>
      </w:r>
      <w:r w:rsidR="00965B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ные понятия о химическом оружии, </w:t>
      </w:r>
      <w:r w:rsidR="00965BDD" w:rsidRPr="0069178B">
        <w:rPr>
          <w:rFonts w:ascii="Times New Roman" w:hAnsi="Times New Roman" w:cs="Times New Roman"/>
          <w:b/>
          <w:color w:val="auto"/>
          <w:sz w:val="24"/>
          <w:szCs w:val="24"/>
        </w:rPr>
        <w:t>бак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териологическом (биологическом), з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ажигательное оружие и защита от него 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- 1 час</w:t>
      </w:r>
    </w:p>
    <w:p w:rsidR="00FC34F1" w:rsidRPr="0069178B" w:rsidRDefault="00FC34F1" w:rsidP="00F25815">
      <w:pPr>
        <w:pStyle w:val="TEXTNEWTON"/>
        <w:spacing w:line="276" w:lineRule="auto"/>
        <w:rPr>
          <w:rFonts w:ascii="Times New Roman" w:hAnsi="Times New Roman" w:cs="Times New Roman"/>
          <w:color w:val="auto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Определение химического оружия. Отравляющие вещества, их назначение и классификация. Принципы устройства и действие химических боеприпасов.</w:t>
      </w:r>
      <w:r w:rsidR="00F258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color w:val="auto"/>
        </w:rPr>
        <w:t>Определение, основные свойства бактериологическом (биологическом) оружия. Внешние признаки применения.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Определение зажигательного оружия. Поражающие свойства зажигательного оружия и средства его применения.</w:t>
      </w:r>
    </w:p>
    <w:p w:rsidR="00FC34F1" w:rsidRPr="0069178B" w:rsidRDefault="001C247B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3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С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редства индивидуальной защиты. </w:t>
      </w:r>
      <w:r w:rsidR="00F25815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Оказание помощи при поражении ядерным, </w:t>
      </w:r>
      <w:r w:rsidR="00F25815" w:rsidRPr="0069178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химическим и бактериологи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ческим (биологическим) оружием - 1 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Назначение, устройство и подбор по размеру средств индивидуальной защиты. Использование их в положениях «походном», «наготове» и «боевом», подаваемые при этом команды. Выполнение нормативов.</w:t>
      </w:r>
      <w:r w:rsidR="00F25815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>Назначение и устройство индивидуального противохимического пакета и правила пользования им. Правила поведения на зараженной местности.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F25815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6. ОСНОВЫ ВОЕННОЙ СВЯЗИ</w:t>
      </w:r>
      <w:r w:rsidR="00F258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1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5815" w:rsidRPr="00F2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p w:rsidR="00965BDD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Основные положе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ния по связи в подразделениях –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Связь — основное средство, обеспечивающее управление войсками в бою. Требования, предъявляемые к современным средствам связи.</w:t>
      </w:r>
      <w:r w:rsidR="00F258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Проводная связь, назначение и основные требования. Принципы организации проводной связи. Радиосвязь, назначение и основные требования к современным видам радиосвязи. Подвижные и сигнальные виды связи; их назначение и краткая характеристика. </w:t>
      </w:r>
      <w:r w:rsidR="00F25815" w:rsidRPr="0069178B">
        <w:rPr>
          <w:rFonts w:ascii="Times New Roman" w:hAnsi="Times New Roman" w:cs="Times New Roman"/>
          <w:color w:val="auto"/>
          <w:sz w:val="24"/>
          <w:szCs w:val="24"/>
        </w:rPr>
        <w:t>Радиодисциплина.</w:t>
      </w:r>
    </w:p>
    <w:p w:rsidR="00F25815" w:rsidRDefault="00F25815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1C247B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7. ОСНОВЫ ТАКТИЧЕСКОЙ ПОДГОТОВКИ</w:t>
      </w:r>
      <w:r w:rsidR="001C24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C247B" w:rsidRPr="001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 часа</w:t>
      </w:r>
    </w:p>
    <w:p w:rsidR="00965BDD" w:rsidRDefault="00965BDD" w:rsidP="00FC3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4F1" w:rsidRPr="0069178B" w:rsidRDefault="00F25815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1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Основы 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овременного общевойскового боя - 1 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Виды боя, их характеристики. Обязанности солдата, командира отделения, гранатометчика и пулемётчика в бою. Сущность управления и требования, предъявляемые к нему. Порядок и содержание работы командира отделения в бою. Управление отделением в ходе боя. Походный, предбоевой и боевой порядок. Манёвр огнём и подразделением в бою.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ма 6. Отделение в наступлении - 1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Цель наступления, способы перехода в наступление. Боевая задача отделения в наступлении. Боевой порядок отделения в наступлении. Ведение наступления.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4F1" w:rsidRPr="004445AC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5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8. ОСНОВЫ ВОЕННОЙ ТОПОГРАФИИ</w:t>
      </w:r>
      <w:r w:rsidR="00F258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F25815" w:rsidRPr="00F2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</w:p>
    <w:p w:rsidR="00965BDD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Местность 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как элемент боевой обстановки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Предмет и задачи военной топографии. 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Движение по азимуту днем и ночью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- 1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Магнитный азимут. Определение направления движения по заданному маршруту. Движение по азимуту. Обход препятствий. Особенности движения по азимуту ночью. 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F25815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9. ОСНОВЫ ВОЕННО-МЕДИЦИНСКОЙ ПОДГОТОВКИ</w:t>
      </w:r>
      <w:r w:rsidR="00F258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F25815" w:rsidRPr="00F2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</w:t>
      </w:r>
    </w:p>
    <w:p w:rsidR="00965BDD" w:rsidRPr="00F25815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Личная и общественная гигиена военнос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лужащих -1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Основы личной и общественной гигиены. Выполнение обучающимися основных требований личной и общественной гигиены. Предупреждение кожно-гнойничковых заболеваний. Закаливание организма.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Предупрежд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ение инфекционных заболеваний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Понятия о инфекционных заболеваниях. Свойства микробов, вирусов и пути их проникновения в организм человека. Иммунитет, назначение и порядок проведения предохранительных прививок военнослужащим. Простейшие способы дезинфекции. Требования Устава внутренней службы Вооружённых сил Российской Федерации о сохранении здоровья военнослужащих. 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Средства индивидуального медицин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ского оснащения военнослужащих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lastRenderedPageBreak/>
        <w:t>Табельные средства: аптечка индивидуальная, пакет перевязочный, индивидуальный. Их предназначение, порядок и правила пользования.</w:t>
      </w:r>
    </w:p>
    <w:p w:rsidR="00FC34F1" w:rsidRPr="0069178B" w:rsidRDefault="00FC34F1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1C247B" w:rsidRDefault="001C247B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FC34F1" w:rsidRPr="004445AC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4445A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УЧЕБНО-МЕТОДИЧЕСКОЕ ОБЕСПЕЧЕНИЕ ИЗУЧЕНИЯ УЧЕБНОГО </w:t>
      </w:r>
      <w:r w:rsidRPr="00444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  <w:r w:rsidRPr="004445AC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4445A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«ОСНОВЫ ВОЕННОЙ ПОДГОТОВКИ» ДЛЯ КАЖДОГО ИЗ КЛАССОВ 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Состав учебно-методического комплекта</w:t>
      </w:r>
    </w:p>
    <w:p w:rsidR="00FC34F1" w:rsidRPr="0069178B" w:rsidRDefault="00FC34F1" w:rsidP="00FC34F1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Программа учебного предмета </w:t>
      </w:r>
      <w:r w:rsidRPr="0069178B">
        <w:rPr>
          <w:rFonts w:ascii="Times New Roman" w:hAnsi="Times New Roman"/>
          <w:sz w:val="24"/>
          <w:szCs w:val="24"/>
        </w:rPr>
        <w:t>«Основы военной подготовки» для 5</w:t>
      </w:r>
      <w:r w:rsidRPr="0069178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D12BE">
        <w:rPr>
          <w:rFonts w:ascii="Times New Roman" w:hAnsi="Times New Roman"/>
          <w:sz w:val="24"/>
          <w:szCs w:val="24"/>
        </w:rPr>
        <w:t>7</w:t>
      </w:r>
      <w:r w:rsidRPr="0069178B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организаций.</w:t>
      </w:r>
    </w:p>
    <w:p w:rsidR="00FC34F1" w:rsidRPr="0069178B" w:rsidRDefault="00FC34F1" w:rsidP="00FC34F1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Учебник </w:t>
      </w:r>
      <w:r w:rsidRPr="0069178B">
        <w:rPr>
          <w:rFonts w:ascii="Times New Roman" w:hAnsi="Times New Roman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FC34F1" w:rsidRPr="0069178B" w:rsidRDefault="00FC34F1" w:rsidP="00FC34F1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Электронная форма учебника. </w:t>
      </w:r>
      <w:r w:rsidRPr="0069178B">
        <w:rPr>
          <w:rFonts w:ascii="Times New Roman" w:hAnsi="Times New Roman"/>
          <w:sz w:val="24"/>
          <w:szCs w:val="24"/>
        </w:rPr>
        <w:t xml:space="preserve">Электронная форма учебника является полным содержательным аналогом печатной версии, дополненным различными </w:t>
      </w:r>
      <w:r w:rsidR="004445AC" w:rsidRPr="0069178B">
        <w:rPr>
          <w:rFonts w:ascii="Times New Roman" w:hAnsi="Times New Roman"/>
          <w:sz w:val="24"/>
          <w:szCs w:val="24"/>
        </w:rPr>
        <w:t>медиа объектами</w:t>
      </w:r>
      <w:r w:rsidRPr="0069178B">
        <w:rPr>
          <w:rFonts w:ascii="Times New Roman" w:hAnsi="Times New Roman"/>
          <w:sz w:val="24"/>
          <w:szCs w:val="24"/>
        </w:rPr>
        <w:t>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FC34F1" w:rsidRPr="0069178B" w:rsidRDefault="00FC34F1" w:rsidP="00FC34F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Методическое пособие</w:t>
      </w:r>
      <w:r w:rsidRPr="0069178B">
        <w:rPr>
          <w:rFonts w:ascii="Times New Roman" w:hAnsi="Times New Roman"/>
          <w:sz w:val="24"/>
          <w:szCs w:val="24"/>
        </w:rPr>
        <w:t xml:space="preserve">, которое содержит описание воспитательного потенциала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hAnsi="Times New Roman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FC34F1" w:rsidRPr="0069178B" w:rsidRDefault="00FC34F1" w:rsidP="00FC34F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программа</w:t>
      </w:r>
      <w:r w:rsidRPr="0069178B">
        <w:rPr>
          <w:rFonts w:ascii="Times New Roman" w:hAnsi="Times New Roman"/>
          <w:sz w:val="24"/>
          <w:szCs w:val="24"/>
        </w:rPr>
        <w:t xml:space="preserve">, состоящая из содержания и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hAnsi="Times New Roman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FC34F1" w:rsidRPr="0069178B" w:rsidRDefault="00FC34F1" w:rsidP="00FC34F1">
      <w:pPr>
        <w:pStyle w:val="a3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тетрадь</w:t>
      </w:r>
      <w:r w:rsidRPr="0069178B">
        <w:rPr>
          <w:rFonts w:ascii="Times New Roman" w:hAnsi="Times New Roman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 w:rsidRPr="006917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F1" w:rsidRPr="0069178B" w:rsidRDefault="00FC34F1" w:rsidP="00FC34F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75F" w:rsidRDefault="00FC34F1" w:rsidP="00FC34F1">
      <w:pPr>
        <w:pStyle w:val="NoParagraphStyle"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4445A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МАТЕРИАЛЬНО-ТЕХНИЧЕСКОЕ ОБЕСПЕЧЕНИЕ ИЗУЧЕНИЯ УЧЕБНОГО </w:t>
      </w:r>
      <w:r w:rsidRPr="00444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</w:p>
    <w:p w:rsidR="00FC34F1" w:rsidRPr="004445AC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4445AC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4445A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«ОСНОВЫ ВОЕННОЙ ПОДГОТОВКИ»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Общие требования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наблюдений и экспериментов с использованием лабораторного оборудования,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виртуальных лабораторий, вещественных и виртуальных моделей и коллекций;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3651CE" w:rsidRDefault="00ED12BE" w:rsidP="00ED12B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  <w:r w:rsidR="00540B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84A0F" w:rsidRDefault="00540B19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F86A81"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F86A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86A81" w:rsidRDefault="00F86A81" w:rsidP="00D84A0F">
      <w:pPr>
        <w:pStyle w:val="af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5-х классов</w:t>
      </w:r>
    </w:p>
    <w:p w:rsidR="00F86A81" w:rsidRPr="009B02B9" w:rsidRDefault="00F86A81" w:rsidP="00F86A81">
      <w:pPr>
        <w:pStyle w:val="af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962"/>
      </w:tblGrid>
      <w:tr w:rsidR="00F86A81" w:rsidRPr="00AF007B" w:rsidTr="004B675B">
        <w:tc>
          <w:tcPr>
            <w:tcW w:w="1595" w:type="dxa"/>
            <w:gridSpan w:val="2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62" w:type="dxa"/>
            <w:vMerge w:val="restart"/>
            <w:shd w:val="clear" w:color="auto" w:fill="auto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F86A81" w:rsidRPr="00AF007B" w:rsidTr="004B675B">
        <w:trPr>
          <w:trHeight w:val="261"/>
        </w:trPr>
        <w:tc>
          <w:tcPr>
            <w:tcW w:w="748" w:type="dxa"/>
          </w:tcPr>
          <w:p w:rsidR="00F86A81" w:rsidRPr="00AA0AD9" w:rsidRDefault="00F86A81" w:rsidP="00F8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F86A81" w:rsidRPr="00AA0AD9" w:rsidRDefault="00F86A81" w:rsidP="00F8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F86A81" w:rsidRPr="00AA0AD9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F86A81" w:rsidRPr="00AA0AD9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62" w:type="dxa"/>
            <w:vMerge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CC0A7E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7B358A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AF007B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86A81" w:rsidRPr="00386728" w:rsidTr="004B675B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4944BD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4944BD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7B358A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4944BD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Устав гарнизонной и караульной службы Вооружённых сил Российской Федерации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4944BD" w:rsidRDefault="00045CE9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устав. Строевой устав Вооружённых сил Российской Федерации. Устав о полиции</w:t>
            </w:r>
            <w:r w:rsid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4944BD" w:rsidRDefault="00045CE9" w:rsidP="004944B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военно-инженерной подготовки</w:t>
            </w:r>
            <w:r w:rsidR="004944BD"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Инженерное имущество</w:t>
            </w:r>
            <w:r w:rsid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6A81" w:rsidRPr="00AF007B" w:rsidTr="004B675B">
        <w:trPr>
          <w:trHeight w:val="78"/>
        </w:trPr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F86A81" w:rsidRPr="00E04C8F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 w:rsidRPr="001479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186B0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4944BD" w:rsidRDefault="004944BD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4944BD" w:rsidRDefault="004944BD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История развития оружия массового поражения. Основное понятие о ядерном оружии</w:t>
            </w:r>
            <w:r w:rsid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9E0C9B" w:rsidRDefault="009E0C9B" w:rsidP="00F86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Основные понятия о химическом оружии, бактериологическом (биологическом), зажигательное оружие и защита от него</w:t>
            </w:r>
            <w:r w:rsid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9E0C9B" w:rsidRDefault="009E0C9B" w:rsidP="00F86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Оказание помощи при поражении ядерным, химическим и бактериологическим (биологическим) оружием</w:t>
            </w:r>
            <w:r w:rsid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F86A81" w:rsidRPr="00186B01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186B0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8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4.04</w:t>
            </w:r>
            <w:r w:rsidRPr="00147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283A6A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Отработка нормативов по ЗОМП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9E0C9B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9E0C9B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 Отделение в обороне.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9E0C9B" w:rsidRDefault="00CC7F84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Топография. </w:t>
            </w:r>
            <w:r w:rsidR="009E0C9B" w:rsidRPr="009E0C9B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9E0C9B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</w:t>
            </w:r>
            <w:r w:rsidR="00EE4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4B675B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6.05.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F86A81" w:rsidRPr="00EE4DF6" w:rsidRDefault="00EE4DF6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DF6">
              <w:t xml:space="preserve"> </w:t>
            </w:r>
            <w:r w:rsidRPr="00EE4DF6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F86A81" w:rsidRPr="00AF007B" w:rsidTr="004B675B">
        <w:tc>
          <w:tcPr>
            <w:tcW w:w="1595" w:type="dxa"/>
            <w:gridSpan w:val="2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86A81" w:rsidRPr="002568A2" w:rsidRDefault="00885A00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F86A81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962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A81" w:rsidRDefault="00F86A81" w:rsidP="00F86A81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p w:rsidR="00F86A81" w:rsidRDefault="00F86A81" w:rsidP="00F86A81">
      <w:pPr>
        <w:pStyle w:val="af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6-х классов</w:t>
      </w:r>
    </w:p>
    <w:p w:rsidR="00F86A81" w:rsidRPr="009B02B9" w:rsidRDefault="00F86A81" w:rsidP="00F86A81">
      <w:pPr>
        <w:pStyle w:val="af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7075"/>
      </w:tblGrid>
      <w:tr w:rsidR="00F86A81" w:rsidRPr="00AF007B" w:rsidTr="00F86A81">
        <w:tc>
          <w:tcPr>
            <w:tcW w:w="1595" w:type="dxa"/>
            <w:gridSpan w:val="2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75" w:type="dxa"/>
            <w:vMerge w:val="restart"/>
            <w:shd w:val="clear" w:color="auto" w:fill="auto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F86A81" w:rsidRPr="00AF007B" w:rsidTr="00F86A81">
        <w:trPr>
          <w:trHeight w:val="261"/>
        </w:trPr>
        <w:tc>
          <w:tcPr>
            <w:tcW w:w="748" w:type="dxa"/>
          </w:tcPr>
          <w:p w:rsidR="00F86A81" w:rsidRPr="00AA0AD9" w:rsidRDefault="00F86A81" w:rsidP="00F8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F86A81" w:rsidRPr="00AA0AD9" w:rsidRDefault="00F86A81" w:rsidP="00F8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F86A81" w:rsidRPr="00AA0AD9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F86A81" w:rsidRPr="00AA0AD9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75" w:type="dxa"/>
            <w:vMerge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2568A2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9E0C9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CC0A7E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7B358A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BD6311" w:rsidRPr="00AF007B" w:rsidTr="00F86A81">
        <w:tc>
          <w:tcPr>
            <w:tcW w:w="748" w:type="dxa"/>
          </w:tcPr>
          <w:p w:rsidR="00BD6311" w:rsidRPr="00AF007B" w:rsidRDefault="00BD6311" w:rsidP="00B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BD6311" w:rsidRPr="00AF007B" w:rsidRDefault="00BD6311" w:rsidP="00BD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D6311" w:rsidRPr="00AF007B" w:rsidRDefault="00BD6311" w:rsidP="00B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</w:t>
            </w:r>
          </w:p>
        </w:tc>
        <w:tc>
          <w:tcPr>
            <w:tcW w:w="1122" w:type="dxa"/>
          </w:tcPr>
          <w:p w:rsidR="00BD6311" w:rsidRPr="00AF007B" w:rsidRDefault="00BD6311" w:rsidP="00BD6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BD6311" w:rsidRDefault="00BD6311" w:rsidP="00BD6311">
            <w:r w:rsidRPr="005929C5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BD6311" w:rsidRPr="00386728" w:rsidTr="00F86A81">
        <w:tc>
          <w:tcPr>
            <w:tcW w:w="748" w:type="dxa"/>
          </w:tcPr>
          <w:p w:rsidR="00BD6311" w:rsidRDefault="00BD6311" w:rsidP="00B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BD6311" w:rsidRPr="00AF007B" w:rsidRDefault="00BD6311" w:rsidP="00BD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D6311" w:rsidRPr="00AF007B" w:rsidRDefault="00BD6311" w:rsidP="00B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20.12.</w:t>
            </w:r>
          </w:p>
        </w:tc>
        <w:tc>
          <w:tcPr>
            <w:tcW w:w="1122" w:type="dxa"/>
          </w:tcPr>
          <w:p w:rsidR="00BD6311" w:rsidRPr="00AF007B" w:rsidRDefault="00BD6311" w:rsidP="00BD6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BD6311" w:rsidRDefault="00BD6311" w:rsidP="00BD6311">
            <w:r w:rsidRPr="005929C5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</w:t>
            </w:r>
            <w:r>
              <w:rPr>
                <w:rFonts w:ascii="Times New Roman" w:hAnsi="Times New Roman"/>
                <w:sz w:val="24"/>
                <w:szCs w:val="24"/>
              </w:rPr>
              <w:t>ской винтовки из положения «стоя с упора</w:t>
            </w:r>
            <w:r w:rsidRPr="005929C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67DBB" w:rsidRPr="00386728" w:rsidTr="00F86A81">
        <w:tc>
          <w:tcPr>
            <w:tcW w:w="748" w:type="dxa"/>
          </w:tcPr>
          <w:p w:rsidR="00667DBB" w:rsidRDefault="00CC7F84" w:rsidP="00B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667DBB" w:rsidRPr="00AF007B" w:rsidRDefault="00667DBB" w:rsidP="00BD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667DBB" w:rsidRDefault="00CC7F84" w:rsidP="00B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</w:t>
            </w:r>
          </w:p>
        </w:tc>
        <w:tc>
          <w:tcPr>
            <w:tcW w:w="1122" w:type="dxa"/>
          </w:tcPr>
          <w:p w:rsidR="00667DBB" w:rsidRPr="00AF007B" w:rsidRDefault="00667DBB" w:rsidP="00BD6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667DBB" w:rsidRPr="005929C5" w:rsidRDefault="00CC7F84" w:rsidP="00BD6311">
            <w:pPr>
              <w:rPr>
                <w:rFonts w:ascii="Times New Roman" w:hAnsi="Times New Roman"/>
                <w:sz w:val="24"/>
                <w:szCs w:val="24"/>
              </w:rPr>
            </w:pPr>
            <w:r w:rsidRPr="005929C5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</w:t>
            </w:r>
            <w:r>
              <w:rPr>
                <w:rFonts w:ascii="Times New Roman" w:hAnsi="Times New Roman"/>
                <w:sz w:val="24"/>
                <w:szCs w:val="24"/>
              </w:rPr>
              <w:t>ской винтовки из положения «стоя с упора</w:t>
            </w:r>
            <w:r w:rsidRPr="005929C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BD6311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Устав гарнизонной и караульной службы Вооружённых сил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7B358A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6A81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AF007B" w:rsidRDefault="00667DB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устав. Строевой устав Вооружённых сил Российской Федерации. Устав о полиции</w:t>
            </w:r>
            <w:r w:rsidR="00F86A81" w:rsidRPr="00606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7DBB" w:rsidRPr="00AF007B" w:rsidTr="00F86A81">
        <w:tc>
          <w:tcPr>
            <w:tcW w:w="748" w:type="dxa"/>
          </w:tcPr>
          <w:p w:rsidR="00667DBB" w:rsidRDefault="00CC7F84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67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667DBB" w:rsidRPr="00AF007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667DBB" w:rsidRPr="00AF007B" w:rsidRDefault="00CC7F84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66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667DBB" w:rsidRPr="00AF007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667DBB" w:rsidRPr="004944BD" w:rsidRDefault="00667DBB" w:rsidP="00667DBB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военно-инженерной подготовки. Инженерное имущество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86A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Default="00667DB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F86A81">
        <w:trPr>
          <w:trHeight w:val="78"/>
        </w:trPr>
        <w:tc>
          <w:tcPr>
            <w:tcW w:w="748" w:type="dxa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F86A81" w:rsidRPr="00E04C8F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86A81" w:rsidRPr="0014793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F86A81" w:rsidRPr="00186B01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283A6A" w:rsidRDefault="00667DB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История развития оружия массового поражения. Основное понятие о ядерном оружии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283A6A" w:rsidRDefault="00667DBB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Основные понятия о химическом оружии, бактериологическом (биологическом), зажигательное оружие и защита от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283A6A" w:rsidRDefault="00667DBB" w:rsidP="00F86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Оказание помощи при поражении ядерным, химическим и бактериологическим (биологическим) оружием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283A6A" w:rsidRDefault="00CC7F84" w:rsidP="00F86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нормативов по ЗОМП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186B01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186B01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F86A81" w:rsidRPr="00147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283A6A" w:rsidRDefault="00CC7F84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283A6A" w:rsidRDefault="00CC7F84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 Отделение в обороне.</w:t>
            </w:r>
          </w:p>
        </w:tc>
      </w:tr>
      <w:tr w:rsidR="00F86A81" w:rsidRPr="00AF007B" w:rsidTr="00F86A81">
        <w:tc>
          <w:tcPr>
            <w:tcW w:w="748" w:type="dxa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86A81" w:rsidRPr="00AF007B" w:rsidRDefault="00F86A81" w:rsidP="00F86A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86A81" w:rsidRPr="00AF007B" w:rsidRDefault="00CC7F84" w:rsidP="00F86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F86A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F86A81" w:rsidRPr="00AF007B" w:rsidRDefault="00F86A81" w:rsidP="00F86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F86A81" w:rsidRPr="00283A6A" w:rsidRDefault="00CC7F84" w:rsidP="00F86A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Топография. </w:t>
            </w: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DF6" w:rsidRPr="00AF007B" w:rsidTr="00F86A81">
        <w:tc>
          <w:tcPr>
            <w:tcW w:w="748" w:type="dxa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EE4DF6" w:rsidRPr="00AF007B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25.04.</w:t>
            </w:r>
          </w:p>
        </w:tc>
        <w:tc>
          <w:tcPr>
            <w:tcW w:w="1122" w:type="dxa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E4DF6" w:rsidRPr="009E0C9B" w:rsidRDefault="00EE4DF6" w:rsidP="00EE4D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DF6" w:rsidRPr="00AF007B" w:rsidTr="00F86A81">
        <w:tc>
          <w:tcPr>
            <w:tcW w:w="748" w:type="dxa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EE4DF6" w:rsidRPr="00AF007B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16.05.</w:t>
            </w:r>
          </w:p>
        </w:tc>
        <w:tc>
          <w:tcPr>
            <w:tcW w:w="1122" w:type="dxa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E4DF6" w:rsidRPr="00283A6A" w:rsidRDefault="00EE4DF6" w:rsidP="00EE4D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DF6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EE4DF6" w:rsidRPr="00AF007B" w:rsidTr="00F86A81">
        <w:tc>
          <w:tcPr>
            <w:tcW w:w="748" w:type="dxa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EE4DF6" w:rsidRPr="00AF007B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23.05.</w:t>
            </w:r>
          </w:p>
        </w:tc>
        <w:tc>
          <w:tcPr>
            <w:tcW w:w="1122" w:type="dxa"/>
          </w:tcPr>
          <w:p w:rsidR="00EE4DF6" w:rsidRPr="00AF007B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E4DF6" w:rsidRPr="00283A6A" w:rsidRDefault="00EE4DF6" w:rsidP="00EE4D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4DF6" w:rsidRPr="00AF007B" w:rsidTr="00F86A81">
        <w:tc>
          <w:tcPr>
            <w:tcW w:w="1595" w:type="dxa"/>
            <w:gridSpan w:val="2"/>
          </w:tcPr>
          <w:p w:rsidR="00EE4DF6" w:rsidRPr="002568A2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EE4DF6" w:rsidRPr="002568A2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 часа</w:t>
            </w:r>
          </w:p>
        </w:tc>
        <w:tc>
          <w:tcPr>
            <w:tcW w:w="7075" w:type="dxa"/>
            <w:shd w:val="clear" w:color="auto" w:fill="auto"/>
          </w:tcPr>
          <w:p w:rsidR="00EE4DF6" w:rsidRPr="00AF007B" w:rsidRDefault="00EE4DF6" w:rsidP="00EE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A81" w:rsidRDefault="00F86A81" w:rsidP="00F86A81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4"/>
          <w:szCs w:val="24"/>
        </w:rPr>
      </w:pPr>
    </w:p>
    <w:p w:rsidR="00540B19" w:rsidRDefault="00540B19" w:rsidP="0098763C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 для 7-х классов</w:t>
      </w: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996"/>
        <w:gridCol w:w="7059"/>
      </w:tblGrid>
      <w:tr w:rsidR="00540B19" w:rsidTr="00667DBB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540B19" w:rsidTr="00667DBB">
        <w:trPr>
          <w:trHeight w:val="2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19" w:rsidRDefault="00540B19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</w:t>
            </w:r>
            <w:r>
              <w:rPr>
                <w:rFonts w:ascii="Times New Roman" w:hAnsi="Times New Roman"/>
                <w:sz w:val="24"/>
                <w:szCs w:val="24"/>
              </w:rPr>
              <w:t>ской винтовки из положения «стоя с упора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Устав гарнизонной и караульной службы Вооружённых сил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устав. Строевой устав Вооружённых сил Российской Федерации. Устав о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Pr="004944BD" w:rsidRDefault="00667DBB" w:rsidP="00667DBB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военно-инженерной подготовки. Инженерное имущество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rPr>
          <w:trHeight w:val="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История развития оружия массового поражения. Основное понятие о ядерном оружии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Основные понятия о химическом оружии, бактериологическом (биологическом), зажигательное оружие и защита от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Оказание помощи при поражении ядерным, химическим и бактериологическим (биологическим) оружием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CC7F84" w:rsidP="0066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CC7F84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CC7F84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 Отделение в обороне.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CC7F84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Топография. </w:t>
            </w: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Pr="009E0C9B" w:rsidRDefault="00EE4DF6" w:rsidP="00EE4D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283A6A">
              <w:rPr>
                <w:rFonts w:ascii="Times New Roman" w:hAnsi="Times New Roman"/>
                <w:sz w:val="24"/>
                <w:szCs w:val="24"/>
              </w:rPr>
              <w:t xml:space="preserve"> личной безопасности в повседневной жизни.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DF6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EE4DF6" w:rsidTr="00540B19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33 часа</w:t>
            </w:r>
          </w:p>
        </w:tc>
      </w:tr>
    </w:tbl>
    <w:p w:rsidR="00540B19" w:rsidRPr="00540B19" w:rsidRDefault="00540B19" w:rsidP="00540B1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0B19" w:rsidRPr="00ED12BE" w:rsidRDefault="00540B19" w:rsidP="00540B19">
      <w:pPr>
        <w:pStyle w:val="a3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540B19" w:rsidRPr="00ED12BE" w:rsidSect="00D84A0F">
      <w:footerReference w:type="default" r:id="rId10"/>
      <w:footerReference w:type="first" r:id="rId11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39" w:rsidRDefault="008D4239" w:rsidP="00FC34F1">
      <w:pPr>
        <w:spacing w:after="0" w:line="240" w:lineRule="auto"/>
      </w:pPr>
      <w:r>
        <w:separator/>
      </w:r>
    </w:p>
  </w:endnote>
  <w:endnote w:type="continuationSeparator" w:id="0">
    <w:p w:rsidR="008D4239" w:rsidRDefault="008D4239" w:rsidP="00FC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NewtonC">
    <w:altName w:val="Malgun Gothic Semi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734664"/>
      <w:docPartObj>
        <w:docPartGallery w:val="Page Numbers (Bottom of Page)"/>
        <w:docPartUnique/>
      </w:docPartObj>
    </w:sdtPr>
    <w:sdtEndPr/>
    <w:sdtContent>
      <w:p w:rsidR="004B675B" w:rsidRDefault="004B67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78">
          <w:rPr>
            <w:noProof/>
          </w:rPr>
          <w:t>20</w:t>
        </w:r>
        <w:r>
          <w:fldChar w:fldCharType="end"/>
        </w:r>
      </w:p>
    </w:sdtContent>
  </w:sdt>
  <w:p w:rsidR="004B675B" w:rsidRDefault="004B67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669320"/>
      <w:docPartObj>
        <w:docPartGallery w:val="Page Numbers (Bottom of Page)"/>
        <w:docPartUnique/>
      </w:docPartObj>
    </w:sdtPr>
    <w:sdtEndPr/>
    <w:sdtContent>
      <w:p w:rsidR="004B675B" w:rsidRDefault="004B67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675B" w:rsidRDefault="004B67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39" w:rsidRDefault="008D4239" w:rsidP="00FC34F1">
      <w:pPr>
        <w:spacing w:after="0" w:line="240" w:lineRule="auto"/>
      </w:pPr>
      <w:r>
        <w:separator/>
      </w:r>
    </w:p>
  </w:footnote>
  <w:footnote w:type="continuationSeparator" w:id="0">
    <w:p w:rsidR="008D4239" w:rsidRDefault="008D4239" w:rsidP="00FC34F1">
      <w:pPr>
        <w:spacing w:after="0" w:line="240" w:lineRule="auto"/>
      </w:pPr>
      <w:r>
        <w:continuationSeparator/>
      </w:r>
    </w:p>
  </w:footnote>
  <w:footnote w:id="1">
    <w:p w:rsidR="004B675B" w:rsidRDefault="004B675B" w:rsidP="00FC34F1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9D8"/>
    <w:multiLevelType w:val="hybridMultilevel"/>
    <w:tmpl w:val="63A8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99D"/>
    <w:multiLevelType w:val="hybridMultilevel"/>
    <w:tmpl w:val="E8D8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BA3"/>
    <w:multiLevelType w:val="hybridMultilevel"/>
    <w:tmpl w:val="780CD65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5B11C7"/>
    <w:multiLevelType w:val="hybridMultilevel"/>
    <w:tmpl w:val="56AA138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3D4013"/>
    <w:multiLevelType w:val="hybridMultilevel"/>
    <w:tmpl w:val="C660E27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A7902"/>
    <w:multiLevelType w:val="hybridMultilevel"/>
    <w:tmpl w:val="04DCC8E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535187"/>
    <w:multiLevelType w:val="hybridMultilevel"/>
    <w:tmpl w:val="BBFC436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E35C1D"/>
    <w:multiLevelType w:val="hybridMultilevel"/>
    <w:tmpl w:val="1E4A74B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F57010"/>
    <w:multiLevelType w:val="hybridMultilevel"/>
    <w:tmpl w:val="C01ED50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1B94"/>
    <w:multiLevelType w:val="hybridMultilevel"/>
    <w:tmpl w:val="5BBC9B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798C"/>
    <w:multiLevelType w:val="hybridMultilevel"/>
    <w:tmpl w:val="74E6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7B1F"/>
    <w:multiLevelType w:val="hybridMultilevel"/>
    <w:tmpl w:val="6618348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5C7501"/>
    <w:multiLevelType w:val="hybridMultilevel"/>
    <w:tmpl w:val="13C6DA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FC5F83"/>
    <w:multiLevelType w:val="hybridMultilevel"/>
    <w:tmpl w:val="E82A3E1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7E3624"/>
    <w:multiLevelType w:val="hybridMultilevel"/>
    <w:tmpl w:val="8B98E32A"/>
    <w:lvl w:ilvl="0" w:tplc="B1209A9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1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F1"/>
    <w:rsid w:val="00045CE9"/>
    <w:rsid w:val="00053C8D"/>
    <w:rsid w:val="000D10E8"/>
    <w:rsid w:val="00135A93"/>
    <w:rsid w:val="00152F87"/>
    <w:rsid w:val="001C247B"/>
    <w:rsid w:val="001F0118"/>
    <w:rsid w:val="002136F2"/>
    <w:rsid w:val="002D7297"/>
    <w:rsid w:val="003651CE"/>
    <w:rsid w:val="003F2874"/>
    <w:rsid w:val="003F706B"/>
    <w:rsid w:val="00410AED"/>
    <w:rsid w:val="004445AC"/>
    <w:rsid w:val="0049175F"/>
    <w:rsid w:val="004944BD"/>
    <w:rsid w:val="00497652"/>
    <w:rsid w:val="004B675B"/>
    <w:rsid w:val="004D5F9F"/>
    <w:rsid w:val="00534D57"/>
    <w:rsid w:val="00540B19"/>
    <w:rsid w:val="005C3918"/>
    <w:rsid w:val="0060503F"/>
    <w:rsid w:val="00630F70"/>
    <w:rsid w:val="00667DBB"/>
    <w:rsid w:val="006C3169"/>
    <w:rsid w:val="008202D3"/>
    <w:rsid w:val="008520C5"/>
    <w:rsid w:val="00885A00"/>
    <w:rsid w:val="008D050B"/>
    <w:rsid w:val="008D4239"/>
    <w:rsid w:val="00965BDD"/>
    <w:rsid w:val="0098763C"/>
    <w:rsid w:val="00996FFC"/>
    <w:rsid w:val="009E0C9B"/>
    <w:rsid w:val="00A16A1D"/>
    <w:rsid w:val="00A32E01"/>
    <w:rsid w:val="00A474F2"/>
    <w:rsid w:val="00B57464"/>
    <w:rsid w:val="00B70C67"/>
    <w:rsid w:val="00BD6311"/>
    <w:rsid w:val="00BE334A"/>
    <w:rsid w:val="00C74718"/>
    <w:rsid w:val="00CA5820"/>
    <w:rsid w:val="00CC7F84"/>
    <w:rsid w:val="00D20A30"/>
    <w:rsid w:val="00D326EB"/>
    <w:rsid w:val="00D338A7"/>
    <w:rsid w:val="00D5432F"/>
    <w:rsid w:val="00D84A0F"/>
    <w:rsid w:val="00DB2C0A"/>
    <w:rsid w:val="00DE2ADB"/>
    <w:rsid w:val="00E20DD5"/>
    <w:rsid w:val="00E46D0C"/>
    <w:rsid w:val="00E84378"/>
    <w:rsid w:val="00ED12BE"/>
    <w:rsid w:val="00EE4DF6"/>
    <w:rsid w:val="00F0740E"/>
    <w:rsid w:val="00F1573B"/>
    <w:rsid w:val="00F25815"/>
    <w:rsid w:val="00F74B2C"/>
    <w:rsid w:val="00F86A81"/>
    <w:rsid w:val="00F90E3C"/>
    <w:rsid w:val="00F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CD7E96-FA08-4E3C-88B9-4A7735B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FC34F1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FC34F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C34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34F1"/>
    <w:rPr>
      <w:sz w:val="20"/>
      <w:szCs w:val="20"/>
    </w:rPr>
  </w:style>
  <w:style w:type="paragraph" w:styleId="a6">
    <w:name w:val="Normal (Web)"/>
    <w:basedOn w:val="a"/>
    <w:uiPriority w:val="99"/>
    <w:unhideWhenUsed/>
    <w:rsid w:val="00FC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C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FC34F1"/>
    <w:rPr>
      <w:vertAlign w:val="superscript"/>
    </w:rPr>
  </w:style>
  <w:style w:type="character" w:styleId="a9">
    <w:name w:val="Hyperlink"/>
    <w:basedOn w:val="a0"/>
    <w:uiPriority w:val="99"/>
    <w:unhideWhenUsed/>
    <w:rsid w:val="00FC34F1"/>
    <w:rPr>
      <w:color w:val="0563C1" w:themeColor="hyperlink"/>
      <w:u w:val="single"/>
    </w:rPr>
  </w:style>
  <w:style w:type="paragraph" w:customStyle="1" w:styleId="TEXTNEWTON">
    <w:name w:val="TEXT_NEWTON"/>
    <w:basedOn w:val="a"/>
    <w:uiPriority w:val="99"/>
    <w:rsid w:val="00FC34F1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  <w:textAlignment w:val="center"/>
    </w:pPr>
    <w:rPr>
      <w:rFonts w:ascii="NewtonC" w:eastAsiaTheme="minorEastAsia" w:hAnsi="NewtonC" w:cs="NewtonC"/>
      <w:color w:val="000000"/>
      <w:sz w:val="21"/>
      <w:szCs w:val="21"/>
      <w:lang w:eastAsia="ru-RU"/>
    </w:rPr>
  </w:style>
  <w:style w:type="paragraph" w:styleId="aa">
    <w:name w:val="header"/>
    <w:basedOn w:val="a"/>
    <w:link w:val="ab"/>
    <w:uiPriority w:val="99"/>
    <w:unhideWhenUsed/>
    <w:rsid w:val="00FC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34F1"/>
  </w:style>
  <w:style w:type="paragraph" w:styleId="ac">
    <w:name w:val="footer"/>
    <w:basedOn w:val="a"/>
    <w:link w:val="ad"/>
    <w:uiPriority w:val="99"/>
    <w:unhideWhenUsed/>
    <w:rsid w:val="00FC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34F1"/>
  </w:style>
  <w:style w:type="character" w:customStyle="1" w:styleId="ae">
    <w:name w:val="Текст выноски Знак"/>
    <w:basedOn w:val="a0"/>
    <w:link w:val="af"/>
    <w:uiPriority w:val="99"/>
    <w:semiHidden/>
    <w:rsid w:val="00FC34F1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FC34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qFormat/>
    <w:rsid w:val="00540B1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D32D-057A-4EC4-A67F-0B766215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26</Pages>
  <Words>11228</Words>
  <Characters>64005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2024-09-25T11:45:00Z</cp:lastPrinted>
  <dcterms:created xsi:type="dcterms:W3CDTF">2023-08-29T10:27:00Z</dcterms:created>
  <dcterms:modified xsi:type="dcterms:W3CDTF">2024-09-25T12:17:00Z</dcterms:modified>
</cp:coreProperties>
</file>