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7F" w:rsidRDefault="00247EA1">
      <w:pPr>
        <w:pStyle w:val="a3"/>
        <w:ind w:left="617"/>
        <w:rPr>
          <w:sz w:val="20"/>
        </w:rPr>
      </w:pPr>
      <w:r w:rsidRPr="00247EA1">
        <w:rPr>
          <w:noProof/>
          <w:sz w:val="20"/>
          <w:lang w:eastAsia="ru-RU"/>
        </w:rPr>
        <w:drawing>
          <wp:inline distT="0" distB="0" distL="0" distR="0">
            <wp:extent cx="7454900" cy="10244099"/>
            <wp:effectExtent l="0" t="0" r="0" b="5080"/>
            <wp:docPr id="4" name="Рисунок 4" descr="C:\Users\ШКОЛА №16\Pictures\2024-09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6\Pictures\2024-09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024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78" w:rsidRDefault="00735578">
      <w:pPr>
        <w:pStyle w:val="a3"/>
        <w:ind w:left="617"/>
        <w:rPr>
          <w:sz w:val="20"/>
        </w:rPr>
      </w:pPr>
    </w:p>
    <w:p w:rsidR="00722418" w:rsidRDefault="00722418">
      <w:pPr>
        <w:pStyle w:val="a3"/>
        <w:ind w:left="617"/>
        <w:rPr>
          <w:sz w:val="20"/>
        </w:rPr>
      </w:pPr>
      <w:bookmarkStart w:id="0" w:name="_GoBack"/>
      <w:bookmarkEnd w:id="0"/>
    </w:p>
    <w:p w:rsidR="00AA0D7F" w:rsidRDefault="00735578">
      <w:pPr>
        <w:pStyle w:val="1"/>
        <w:spacing w:before="75"/>
        <w:ind w:left="2872" w:right="2718" w:hanging="192"/>
        <w:jc w:val="both"/>
      </w:pPr>
      <w:r>
        <w:t>Цифровые и электронные ресурсы, рекомендованные для</w:t>
      </w:r>
      <w:r>
        <w:rPr>
          <w:spacing w:val="-58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9"/>
        </w:tabs>
        <w:spacing w:line="276" w:lineRule="auto"/>
        <w:ind w:right="438" w:firstLine="0"/>
        <w:jc w:val="both"/>
        <w:rPr>
          <w:sz w:val="24"/>
        </w:rPr>
      </w:pPr>
      <w:r>
        <w:rPr>
          <w:sz w:val="24"/>
        </w:rPr>
        <w:t>УЧИТЕЛЬ.CLUB -</w:t>
      </w:r>
      <w:r>
        <w:rPr>
          <w:color w:val="0000FF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https://uchitel.club/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- Портал, на котором собраны нормативные документы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материалы в помощь учителям для организации обучения в период перехода на ФГОС.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Проводятся </w:t>
      </w:r>
      <w:proofErr w:type="gramStart"/>
      <w:r>
        <w:rPr>
          <w:sz w:val="24"/>
        </w:rPr>
        <w:t>Онлайн</w:t>
      </w:r>
      <w:proofErr w:type="gramEnd"/>
      <w:r>
        <w:rPr>
          <w:sz w:val="24"/>
        </w:rPr>
        <w:t xml:space="preserve"> консультации для педагогов по разработке рабочих программ,</w:t>
      </w:r>
      <w:r>
        <w:rPr>
          <w:spacing w:val="60"/>
          <w:sz w:val="24"/>
        </w:rPr>
        <w:t xml:space="preserve"> </w:t>
      </w:r>
      <w:r>
        <w:rPr>
          <w:sz w:val="24"/>
        </w:rPr>
        <w:t>Онлайн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конференции. Горячая линия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24/7</w:t>
      </w:r>
      <w:r>
        <w:rPr>
          <w:color w:val="0000FF"/>
          <w:spacing w:val="2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vopros@prosv.ru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9"/>
        </w:tabs>
        <w:ind w:left="1108"/>
        <w:jc w:val="both"/>
        <w:rPr>
          <w:sz w:val="24"/>
        </w:rPr>
      </w:pPr>
      <w:r>
        <w:rPr>
          <w:sz w:val="24"/>
        </w:rPr>
        <w:t>Функциональная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5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https://media.prosv.ru/fg/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9"/>
        </w:tabs>
        <w:spacing w:before="41" w:line="276" w:lineRule="auto"/>
        <w:ind w:right="438" w:firstLine="0"/>
        <w:jc w:val="both"/>
        <w:rPr>
          <w:sz w:val="24"/>
        </w:rPr>
      </w:pP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ФИПИ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https://clck.ru/TeVYg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9"/>
        </w:tabs>
        <w:spacing w:line="275" w:lineRule="exact"/>
        <w:ind w:left="1108"/>
        <w:jc w:val="both"/>
        <w:rPr>
          <w:sz w:val="24"/>
        </w:rPr>
      </w:pPr>
      <w:r>
        <w:rPr>
          <w:sz w:val="24"/>
        </w:rPr>
        <w:t>Сетевой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проекте</w:t>
      </w:r>
    </w:p>
    <w:p w:rsidR="00AA0D7F" w:rsidRDefault="00DC5AD7">
      <w:pPr>
        <w:pStyle w:val="a3"/>
        <w:spacing w:before="41" w:line="276" w:lineRule="auto"/>
        <w:ind w:right="43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382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386080</wp:posOffset>
                </wp:positionV>
                <wp:extent cx="2658745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7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2B6DC" id="Rectangle 3" o:spid="_x0000_s1026" style="position:absolute;margin-left:27pt;margin-top:30.4pt;width:209.35pt;height:.6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" fillcolor="blue" stroked="f">
                <w10:wrap anchorx="page"/>
              </v:rect>
            </w:pict>
          </mc:Fallback>
        </mc:AlternateContent>
      </w:r>
      <w:r w:rsidR="00735578">
        <w:t>«Мониторинг</w:t>
      </w:r>
      <w:r w:rsidR="00735578">
        <w:rPr>
          <w:spacing w:val="1"/>
        </w:rPr>
        <w:t xml:space="preserve"> </w:t>
      </w:r>
      <w:r w:rsidR="00735578">
        <w:t>формирования</w:t>
      </w:r>
      <w:r w:rsidR="00735578">
        <w:rPr>
          <w:spacing w:val="1"/>
        </w:rPr>
        <w:t xml:space="preserve"> </w:t>
      </w:r>
      <w:r w:rsidR="00735578">
        <w:t>функциональной</w:t>
      </w:r>
      <w:r w:rsidR="00735578">
        <w:rPr>
          <w:spacing w:val="1"/>
        </w:rPr>
        <w:t xml:space="preserve"> </w:t>
      </w:r>
      <w:r w:rsidR="00735578">
        <w:t>грамотности</w:t>
      </w:r>
      <w:r w:rsidR="00735578">
        <w:rPr>
          <w:spacing w:val="1"/>
        </w:rPr>
        <w:t xml:space="preserve"> </w:t>
      </w:r>
      <w:proofErr w:type="spellStart"/>
      <w:r w:rsidR="00735578">
        <w:t>учащихся»</w:t>
      </w:r>
      <w:hyperlink r:id="rId10">
        <w:r w:rsidR="00735578">
          <w:rPr>
            <w:color w:val="0000FF"/>
            <w:u w:val="single" w:color="0000FF"/>
          </w:rPr>
          <w:t>http</w:t>
        </w:r>
        <w:proofErr w:type="spellEnd"/>
        <w:r w:rsidR="00735578">
          <w:rPr>
            <w:color w:val="0000FF"/>
            <w:u w:val="single" w:color="0000FF"/>
          </w:rPr>
          <w:t>://skiv.instrao.ru/</w:t>
        </w:r>
        <w:proofErr w:type="spellStart"/>
        <w:r w:rsidR="00735578">
          <w:rPr>
            <w:color w:val="0000FF"/>
            <w:u w:val="single" w:color="0000FF"/>
          </w:rPr>
          <w:t>bank</w:t>
        </w:r>
        <w:proofErr w:type="spellEnd"/>
        <w:r w:rsidR="00735578">
          <w:rPr>
            <w:color w:val="0000FF"/>
            <w:u w:val="single" w:color="0000FF"/>
          </w:rPr>
          <w:t>-</w:t>
        </w:r>
      </w:hyperlink>
      <w:r w:rsidR="00735578">
        <w:rPr>
          <w:color w:val="0000FF"/>
          <w:spacing w:val="1"/>
        </w:rPr>
        <w:t xml:space="preserve"> </w:t>
      </w:r>
      <w:hyperlink r:id="rId11">
        <w:proofErr w:type="spellStart"/>
        <w:r w:rsidR="00735578">
          <w:rPr>
            <w:color w:val="0000FF"/>
          </w:rPr>
          <w:t>zadaniy</w:t>
        </w:r>
        <w:proofErr w:type="spellEnd"/>
        <w:r w:rsidR="00735578">
          <w:rPr>
            <w:color w:val="0000FF"/>
          </w:rPr>
          <w:t>/</w:t>
        </w:r>
        <w:proofErr w:type="spellStart"/>
        <w:r w:rsidR="00735578">
          <w:rPr>
            <w:color w:val="0000FF"/>
          </w:rPr>
          <w:t>estestvennonauchnaya-gramotnost</w:t>
        </w:r>
        <w:proofErr w:type="spellEnd"/>
        <w:r w:rsidR="00735578">
          <w:rPr>
            <w:color w:val="0000FF"/>
          </w:rPr>
          <w:t xml:space="preserve">/ </w:t>
        </w:r>
      </w:hyperlink>
      <w:r w:rsidR="00735578">
        <w:t>.</w:t>
      </w:r>
    </w:p>
    <w:p w:rsidR="00AA0D7F" w:rsidRDefault="00DC5AD7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before="1"/>
        <w:ind w:left="110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3018155</wp:posOffset>
                </wp:positionH>
                <wp:positionV relativeFrom="paragraph">
                  <wp:posOffset>159385</wp:posOffset>
                </wp:positionV>
                <wp:extent cx="237363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BCBAC" id="Rectangle 2" o:spid="_x0000_s1026" style="position:absolute;margin-left:237.65pt;margin-top:12.55pt;width:186.9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 w:rsidR="00735578">
        <w:rPr>
          <w:sz w:val="24"/>
        </w:rPr>
        <w:t>Проект</w:t>
      </w:r>
      <w:r w:rsidR="00735578">
        <w:rPr>
          <w:spacing w:val="2"/>
          <w:sz w:val="24"/>
        </w:rPr>
        <w:t xml:space="preserve"> </w:t>
      </w:r>
      <w:r w:rsidR="00735578">
        <w:rPr>
          <w:sz w:val="24"/>
        </w:rPr>
        <w:t>«Учебник</w:t>
      </w:r>
      <w:r w:rsidR="00735578">
        <w:rPr>
          <w:spacing w:val="-3"/>
          <w:sz w:val="24"/>
        </w:rPr>
        <w:t xml:space="preserve"> </w:t>
      </w:r>
      <w:r w:rsidR="00735578">
        <w:rPr>
          <w:sz w:val="24"/>
        </w:rPr>
        <w:t>в</w:t>
      </w:r>
      <w:r w:rsidR="00735578">
        <w:rPr>
          <w:spacing w:val="-3"/>
          <w:sz w:val="24"/>
        </w:rPr>
        <w:t xml:space="preserve"> </w:t>
      </w:r>
      <w:r w:rsidR="00735578">
        <w:rPr>
          <w:sz w:val="24"/>
        </w:rPr>
        <w:t>наушниках»</w:t>
      </w:r>
      <w:r w:rsidR="00735578">
        <w:rPr>
          <w:spacing w:val="-6"/>
          <w:sz w:val="24"/>
        </w:rPr>
        <w:t xml:space="preserve"> </w:t>
      </w:r>
      <w:r w:rsidR="00735578">
        <w:rPr>
          <w:sz w:val="24"/>
        </w:rPr>
        <w:t>-</w:t>
      </w:r>
      <w:r w:rsidR="00735578">
        <w:rPr>
          <w:spacing w:val="-4"/>
          <w:sz w:val="24"/>
        </w:rPr>
        <w:t xml:space="preserve"> </w:t>
      </w:r>
      <w:hyperlink r:id="rId12">
        <w:r w:rsidR="00735578">
          <w:rPr>
            <w:color w:val="0000FF"/>
            <w:sz w:val="24"/>
          </w:rPr>
          <w:t>https://media.prosv.ru/audio-uchebnik/</w:t>
        </w:r>
        <w:r w:rsidR="00735578">
          <w:rPr>
            <w:color w:val="0000FF"/>
            <w:spacing w:val="-1"/>
            <w:sz w:val="24"/>
          </w:rPr>
          <w:t xml:space="preserve"> </w:t>
        </w:r>
      </w:hyperlink>
      <w:r w:rsidR="00735578"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  <w:tab w:val="left" w:pos="2427"/>
          <w:tab w:val="left" w:pos="3370"/>
          <w:tab w:val="left" w:pos="5066"/>
          <w:tab w:val="left" w:pos="6371"/>
          <w:tab w:val="left" w:pos="6879"/>
          <w:tab w:val="left" w:pos="8798"/>
        </w:tabs>
        <w:spacing w:before="42" w:line="276" w:lineRule="auto"/>
        <w:ind w:right="433" w:firstLine="0"/>
        <w:rPr>
          <w:sz w:val="24"/>
        </w:rPr>
      </w:pPr>
      <w:r>
        <w:rPr>
          <w:sz w:val="24"/>
        </w:rPr>
        <w:t>Цифровой</w:t>
      </w:r>
      <w:r>
        <w:rPr>
          <w:sz w:val="24"/>
        </w:rPr>
        <w:tab/>
        <w:t>сервис</w:t>
      </w:r>
      <w:r>
        <w:rPr>
          <w:sz w:val="24"/>
        </w:rPr>
        <w:tab/>
        <w:t>«Лаборатория</w:t>
      </w:r>
      <w:r>
        <w:rPr>
          <w:sz w:val="24"/>
        </w:rPr>
        <w:tab/>
        <w:t>проектов»</w:t>
      </w:r>
      <w:r>
        <w:rPr>
          <w:sz w:val="24"/>
        </w:rPr>
        <w:tab/>
        <w:t>по</w:t>
      </w:r>
      <w:r>
        <w:rPr>
          <w:sz w:val="24"/>
        </w:rPr>
        <w:tab/>
        <w:t>сопровождению</w:t>
      </w:r>
      <w:r>
        <w:rPr>
          <w:sz w:val="24"/>
        </w:rPr>
        <w:tab/>
        <w:t>проектной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5-11 классов-</w:t>
      </w:r>
      <w:r>
        <w:rPr>
          <w:color w:val="0000FF"/>
          <w:spacing w:val="-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https://media.prosv.ru/lsp/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line="275" w:lineRule="exact"/>
        <w:ind w:left="1108"/>
        <w:rPr>
          <w:sz w:val="24"/>
        </w:rPr>
      </w:pP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https://prosv.ru/static/ege_oge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before="43"/>
        <w:ind w:left="1108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РЭШ</w:t>
      </w:r>
      <w:r>
        <w:rPr>
          <w:spacing w:val="-3"/>
          <w:sz w:val="24"/>
        </w:rPr>
        <w:t xml:space="preserve"> </w:t>
      </w:r>
      <w:r>
        <w:rPr>
          <w:sz w:val="24"/>
        </w:rPr>
        <w:t>(Российская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школа)</w:t>
      </w:r>
      <w:r>
        <w:rPr>
          <w:color w:val="0000FF"/>
          <w:spacing w:val="-2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https://fg.resh.edu.ru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before="41"/>
        <w:ind w:left="1108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ФИПИ</w:t>
      </w:r>
      <w:r>
        <w:rPr>
          <w:color w:val="0000FF"/>
          <w:spacing w:val="-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https://fipi.ru/</w:t>
        </w:r>
      </w:hyperlink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before="41" w:line="276" w:lineRule="auto"/>
        <w:ind w:right="442" w:firstLine="0"/>
        <w:rPr>
          <w:sz w:val="24"/>
        </w:rPr>
      </w:pPr>
      <w:r>
        <w:rPr>
          <w:sz w:val="24"/>
        </w:rPr>
        <w:t>Сайт</w:t>
      </w:r>
      <w:r>
        <w:rPr>
          <w:spacing w:val="9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1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color w:val="0000FF"/>
          <w:spacing w:val="7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https://prosv.ru/</w:t>
        </w:r>
      </w:hyperlink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"/>
          <w:sz w:val="24"/>
        </w:rPr>
        <w:t xml:space="preserve"> </w:t>
      </w:r>
      <w:r>
        <w:rPr>
          <w:sz w:val="24"/>
        </w:rPr>
        <w:t>можно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вебинарами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 географии</w:t>
      </w:r>
      <w:r>
        <w:rPr>
          <w:color w:val="0000FF"/>
          <w:spacing w:val="4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https://uchitel.club/webinars/geografiya</w:t>
        </w:r>
      </w:hyperlink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before="1" w:line="273" w:lineRule="auto"/>
        <w:ind w:right="3364" w:firstLine="0"/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«Легион»</w:t>
      </w:r>
      <w:r>
        <w:rPr>
          <w:color w:val="0000FF"/>
          <w:spacing w:val="-10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https://www.legionr.ru/webinars/geografiya/</w:t>
        </w:r>
      </w:hyperlink>
      <w:r>
        <w:rPr>
          <w:color w:val="0000FF"/>
          <w:spacing w:val="-57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https://edsoo.ru/constructor/</w:t>
        </w:r>
      </w:hyperlink>
      <w:r>
        <w:rPr>
          <w:color w:val="0000FF"/>
          <w:sz w:val="24"/>
          <w:u w:val="single" w:color="0000FF"/>
        </w:rPr>
        <w:t>;</w:t>
      </w:r>
    </w:p>
    <w:p w:rsidR="00AA0D7F" w:rsidRDefault="00247EA1">
      <w:pPr>
        <w:pStyle w:val="a3"/>
        <w:spacing w:before="81"/>
      </w:pPr>
      <w:hyperlink r:id="rId21">
        <w:r w:rsidR="00735578">
          <w:rPr>
            <w:color w:val="0000FF"/>
            <w:u w:val="single" w:color="0000FF"/>
          </w:rPr>
          <w:t>https://fipi.ru/metodicheskaya-kopilka/univers-kodifikatory-oko#!/tab/241959901-8</w:t>
        </w:r>
      </w:hyperlink>
      <w:r w:rsidR="00735578">
        <w:rPr>
          <w:color w:val="0000FF"/>
          <w:u w:val="single" w:color="0000FF"/>
        </w:rPr>
        <w:t>;</w:t>
      </w:r>
    </w:p>
    <w:p w:rsidR="00AA0D7F" w:rsidRDefault="00247EA1">
      <w:pPr>
        <w:pStyle w:val="a3"/>
        <w:spacing w:before="118"/>
        <w:ind w:left="683" w:hanging="284"/>
      </w:pPr>
      <w:hyperlink r:id="rId22">
        <w:r w:rsidR="00735578">
          <w:rPr>
            <w:color w:val="0000FF"/>
            <w:u w:val="single" w:color="0000FF"/>
          </w:rPr>
          <w:t>https://edsoo.ru/Normativnie_dokumenti.htm</w:t>
        </w:r>
        <w:r w:rsidR="00735578">
          <w:rPr>
            <w:color w:val="0000FF"/>
            <w:spacing w:val="1"/>
          </w:rPr>
          <w:t xml:space="preserve"> </w:t>
        </w:r>
      </w:hyperlink>
      <w:r w:rsidR="00735578">
        <w:t>и</w:t>
      </w:r>
      <w:r w:rsidR="00735578">
        <w:rPr>
          <w:spacing w:val="1"/>
        </w:rPr>
        <w:t xml:space="preserve"> </w:t>
      </w:r>
      <w:hyperlink r:id="rId23">
        <w:r w:rsidR="00735578">
          <w:rPr>
            <w:color w:val="0000FF"/>
            <w:u w:val="single" w:color="0000FF"/>
          </w:rPr>
          <w:t>https://edsoo.ru/Predmet_Geografiya.htm</w:t>
        </w:r>
        <w:r w:rsidR="00735578">
          <w:rPr>
            <w:color w:val="0000FF"/>
            <w:spacing w:val="3"/>
          </w:rPr>
          <w:t xml:space="preserve"> </w:t>
        </w:r>
      </w:hyperlink>
      <w:r w:rsidR="00735578">
        <w:t>;</w:t>
      </w:r>
      <w:r w:rsidR="00735578">
        <w:rPr>
          <w:spacing w:val="1"/>
        </w:rPr>
        <w:t xml:space="preserve"> </w:t>
      </w:r>
      <w:hyperlink r:id="rId24">
        <w:r w:rsidR="00735578">
          <w:rPr>
            <w:color w:val="0000FF"/>
            <w:spacing w:val="-1"/>
            <w:u w:val="single" w:color="0000FF"/>
          </w:rPr>
          <w:t>https://edsoo.ru/Rekomendacii_po_organizacii_i_provedeniyu_programmnih_prakticheskih_rabot_po_geogra</w:t>
        </w:r>
      </w:hyperlink>
    </w:p>
    <w:p w:rsidR="00AA0D7F" w:rsidRDefault="00247EA1">
      <w:pPr>
        <w:pStyle w:val="a3"/>
        <w:ind w:left="116"/>
      </w:pPr>
      <w:hyperlink r:id="rId25">
        <w:r w:rsidR="00735578">
          <w:rPr>
            <w:color w:val="0000FF"/>
            <w:u w:val="single" w:color="0000FF"/>
          </w:rPr>
          <w:t>fii.htm</w:t>
        </w:r>
      </w:hyperlink>
      <w:r w:rsidR="00735578">
        <w:rPr>
          <w:color w:val="0000FF"/>
          <w:u w:val="single" w:color="0000FF"/>
        </w:rPr>
        <w:t>;</w:t>
      </w:r>
    </w:p>
    <w:p w:rsidR="00AA0D7F" w:rsidRDefault="00247EA1">
      <w:pPr>
        <w:pStyle w:val="a3"/>
        <w:ind w:left="683"/>
      </w:pPr>
      <w:hyperlink r:id="rId26">
        <w:r w:rsidR="00735578">
          <w:rPr>
            <w:color w:val="0000FF"/>
            <w:u w:val="single" w:color="0000FF"/>
          </w:rPr>
          <w:t>https://fipi.ru/metodicheskaya-kopilka/univers-kodifikatory-oko#!/tab/243050673-8</w:t>
        </w:r>
      </w:hyperlink>
    </w:p>
    <w:p w:rsidR="00AA0D7F" w:rsidRDefault="00AA0D7F">
      <w:pPr>
        <w:pStyle w:val="a3"/>
        <w:ind w:left="0"/>
        <w:rPr>
          <w:sz w:val="20"/>
        </w:rPr>
      </w:pPr>
    </w:p>
    <w:p w:rsidR="00AA0D7F" w:rsidRDefault="00AA0D7F">
      <w:pPr>
        <w:pStyle w:val="a3"/>
        <w:ind w:left="0"/>
        <w:rPr>
          <w:sz w:val="20"/>
        </w:rPr>
      </w:pPr>
    </w:p>
    <w:p w:rsidR="00AA0D7F" w:rsidRDefault="00AA0D7F">
      <w:pPr>
        <w:pStyle w:val="a3"/>
        <w:ind w:left="0"/>
        <w:rPr>
          <w:sz w:val="20"/>
        </w:rPr>
      </w:pPr>
    </w:p>
    <w:p w:rsidR="00AA0D7F" w:rsidRDefault="00AA0D7F">
      <w:pPr>
        <w:pStyle w:val="a3"/>
        <w:spacing w:before="10"/>
        <w:ind w:left="0"/>
        <w:rPr>
          <w:sz w:val="22"/>
        </w:rPr>
      </w:pPr>
    </w:p>
    <w:p w:rsidR="00AA0D7F" w:rsidRDefault="00735578">
      <w:pPr>
        <w:pStyle w:val="1"/>
        <w:ind w:left="3816" w:right="3849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AA0D7F" w:rsidRDefault="00AA0D7F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800"/>
        <w:gridCol w:w="1419"/>
        <w:gridCol w:w="1666"/>
        <w:gridCol w:w="1625"/>
        <w:gridCol w:w="1709"/>
      </w:tblGrid>
      <w:tr w:rsidR="00AA0D7F">
        <w:trPr>
          <w:trHeight w:val="1656"/>
        </w:trPr>
        <w:tc>
          <w:tcPr>
            <w:tcW w:w="987" w:type="dxa"/>
          </w:tcPr>
          <w:p w:rsidR="00AA0D7F" w:rsidRDefault="00735578">
            <w:pPr>
              <w:pStyle w:val="TableParagraph"/>
              <w:ind w:left="155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ind w:left="424" w:right="81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ind w:left="464" w:right="87" w:hanging="35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25" w:type="dxa"/>
          </w:tcPr>
          <w:p w:rsidR="00AA0D7F" w:rsidRDefault="00735578">
            <w:pPr>
              <w:pStyle w:val="TableParagraph"/>
              <w:ind w:left="443" w:right="97" w:hanging="3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(цифровых)</w:t>
            </w:r>
          </w:p>
          <w:p w:rsidR="00AA0D7F" w:rsidRDefault="00735578">
            <w:pPr>
              <w:pStyle w:val="TableParagraph"/>
              <w:spacing w:line="270" w:lineRule="atLeast"/>
              <w:ind w:left="94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ресурсов</w:t>
            </w:r>
          </w:p>
        </w:tc>
      </w:tr>
      <w:tr w:rsidR="00AA0D7F">
        <w:trPr>
          <w:trHeight w:val="827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89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1.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Географическое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пространство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73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6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3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color w:val="333333"/>
                <w:sz w:val="24"/>
              </w:rPr>
              <w:t>Тема 1. История формирования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территории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68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27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28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1103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588"/>
              <w:rPr>
                <w:sz w:val="24"/>
              </w:rPr>
            </w:pPr>
            <w:r>
              <w:rPr>
                <w:color w:val="333333"/>
                <w:sz w:val="24"/>
              </w:rPr>
              <w:t>Тема 2. Географическое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положение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границы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29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30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1103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color w:val="333333"/>
                <w:sz w:val="24"/>
              </w:rPr>
              <w:t>Тема 3. Время на территории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68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31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32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</w:tbl>
    <w:p w:rsidR="00AA0D7F" w:rsidRDefault="00AA0D7F">
      <w:pPr>
        <w:spacing w:line="264" w:lineRule="exact"/>
        <w:jc w:val="center"/>
        <w:rPr>
          <w:sz w:val="24"/>
        </w:rPr>
        <w:sectPr w:rsidR="00AA0D7F">
          <w:pgSz w:w="11900" w:h="16850"/>
          <w:pgMar w:top="420" w:right="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800"/>
        <w:gridCol w:w="1419"/>
        <w:gridCol w:w="1666"/>
        <w:gridCol w:w="1625"/>
        <w:gridCol w:w="1709"/>
      </w:tblGrid>
      <w:tr w:rsidR="00AA0D7F">
        <w:trPr>
          <w:trHeight w:val="1104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716"/>
              <w:rPr>
                <w:sz w:val="24"/>
              </w:rPr>
            </w:pPr>
            <w:r>
              <w:rPr>
                <w:color w:val="333333"/>
                <w:sz w:val="24"/>
              </w:rPr>
              <w:t>Тема 4. Административно-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территориальное устройство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70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spacing w:line="237" w:lineRule="auto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33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34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277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Природа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58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666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AA0D7F" w:rsidRDefault="00735578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9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</w:tr>
      <w:tr w:rsidR="00AA0D7F">
        <w:trPr>
          <w:trHeight w:val="1103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623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условия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ресурсы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35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36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1103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303"/>
              <w:rPr>
                <w:sz w:val="24"/>
              </w:rPr>
            </w:pPr>
            <w:r>
              <w:rPr>
                <w:color w:val="333333"/>
                <w:sz w:val="24"/>
              </w:rPr>
              <w:t>Тема 2. Геологическое строение,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рельеф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полезные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ископаемые.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37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38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1104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color w:val="333333"/>
                <w:sz w:val="24"/>
              </w:rPr>
              <w:t>Тема 3. Климат и климатические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ресурсы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39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40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1103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Моря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воды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водные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ресурсы.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41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42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1103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color w:val="333333"/>
                <w:sz w:val="24"/>
              </w:rPr>
              <w:t>Тема 5. Природно-хозяйственные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зоны.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43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44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276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Население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56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66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AA0D7F" w:rsidRDefault="0073557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9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</w:tr>
      <w:tr w:rsidR="00AA0D7F">
        <w:trPr>
          <w:trHeight w:val="1106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Численность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населения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70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45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46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1103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104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Тема 2. Территориальные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особенности размещения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населения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47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48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1104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религии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49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50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1103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Половой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населения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51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52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1103"/>
        </w:trPr>
        <w:tc>
          <w:tcPr>
            <w:tcW w:w="987" w:type="dxa"/>
          </w:tcPr>
          <w:p w:rsidR="00AA0D7F" w:rsidRDefault="0073557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Человеческий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капитал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AA0D7F" w:rsidRDefault="00735578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D7F" w:rsidRDefault="00247EA1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53">
              <w:r w:rsidR="00735578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AA0D7F" w:rsidRDefault="00247EA1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54">
              <w:r w:rsidR="00735578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73557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735578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AA0D7F">
        <w:trPr>
          <w:trHeight w:val="275"/>
        </w:trPr>
        <w:tc>
          <w:tcPr>
            <w:tcW w:w="987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Итого</w:t>
            </w:r>
          </w:p>
        </w:tc>
        <w:tc>
          <w:tcPr>
            <w:tcW w:w="1419" w:type="dxa"/>
          </w:tcPr>
          <w:p w:rsidR="00AA0D7F" w:rsidRDefault="00735578">
            <w:pPr>
              <w:pStyle w:val="TableParagraph"/>
              <w:spacing w:line="256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66" w:type="dxa"/>
          </w:tcPr>
          <w:p w:rsidR="00AA0D7F" w:rsidRDefault="00735578">
            <w:pPr>
              <w:pStyle w:val="TableParagraph"/>
              <w:spacing w:line="256" w:lineRule="exact"/>
              <w:ind w:left="692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625" w:type="dxa"/>
          </w:tcPr>
          <w:p w:rsidR="00AA0D7F" w:rsidRDefault="0073557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9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</w:tr>
    </w:tbl>
    <w:p w:rsidR="00AA0D7F" w:rsidRDefault="00AA0D7F">
      <w:pPr>
        <w:rPr>
          <w:sz w:val="20"/>
        </w:rPr>
        <w:sectPr w:rsidR="00AA0D7F">
          <w:pgSz w:w="11900" w:h="16850"/>
          <w:pgMar w:top="500" w:right="20" w:bottom="280" w:left="140" w:header="720" w:footer="720" w:gutter="0"/>
          <w:cols w:space="720"/>
        </w:sectPr>
      </w:pPr>
    </w:p>
    <w:p w:rsidR="00AA0D7F" w:rsidRDefault="00735578">
      <w:pPr>
        <w:spacing w:before="71"/>
        <w:ind w:left="1342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8-Г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</w:p>
    <w:p w:rsidR="00AA0D7F" w:rsidRDefault="00AA0D7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 w:rsidTr="00735578">
        <w:trPr>
          <w:trHeight w:val="553"/>
        </w:trPr>
        <w:tc>
          <w:tcPr>
            <w:tcW w:w="1454" w:type="dxa"/>
            <w:gridSpan w:val="2"/>
          </w:tcPr>
          <w:p w:rsidR="00AA0D7F" w:rsidRDefault="0073557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A0D7F" w:rsidRDefault="00735578">
            <w:pPr>
              <w:pStyle w:val="TableParagraph"/>
              <w:spacing w:line="264" w:lineRule="exact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85" w:type="dxa"/>
            <w:gridSpan w:val="2"/>
          </w:tcPr>
          <w:p w:rsidR="00AA0D7F" w:rsidRDefault="00735578">
            <w:pPr>
              <w:pStyle w:val="TableParagraph"/>
              <w:spacing w:line="270" w:lineRule="exact"/>
              <w:ind w:left="529" w:right="5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70" w:type="dxa"/>
            <w:vMerge w:val="restart"/>
          </w:tcPr>
          <w:p w:rsidR="00AA0D7F" w:rsidRDefault="00735578">
            <w:pPr>
              <w:pStyle w:val="TableParagraph"/>
              <w:spacing w:line="270" w:lineRule="exact"/>
              <w:ind w:left="1383" w:right="138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670" w:type="dxa"/>
            <w:vMerge w:val="restart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AA0D7F" w:rsidTr="00735578">
        <w:trPr>
          <w:trHeight w:val="27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56" w:type="dxa"/>
          </w:tcPr>
          <w:p w:rsidR="00AA0D7F" w:rsidRDefault="0073557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68" w:type="dxa"/>
          </w:tcPr>
          <w:p w:rsidR="00AA0D7F" w:rsidRDefault="0073557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AA0D7F" w:rsidRDefault="00AA0D7F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right w:val="single" w:sz="6" w:space="0" w:color="000000"/>
            </w:tcBorders>
          </w:tcPr>
          <w:p w:rsidR="00AA0D7F" w:rsidRDefault="00AA0D7F">
            <w:pPr>
              <w:rPr>
                <w:sz w:val="2"/>
                <w:szCs w:val="2"/>
              </w:rPr>
            </w:pPr>
          </w:p>
        </w:tc>
      </w:tr>
      <w:tr w:rsidR="00AA0D7F" w:rsidTr="00735578">
        <w:trPr>
          <w:trHeight w:val="827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331" w:right="513" w:firstLine="93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 1.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Географическое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пространство России.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(13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История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формирования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освоения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территории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</w:t>
            </w:r>
            <w:r>
              <w:rPr>
                <w:b/>
                <w:color w:val="333333"/>
                <w:spacing w:val="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735578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</w:p>
          <w:p w:rsidR="00AA0D7F" w:rsidRDefault="00735578">
            <w:pPr>
              <w:pStyle w:val="TableParagraph"/>
              <w:spacing w:line="274" w:lineRule="exact"/>
              <w:ind w:left="105" w:right="306"/>
              <w:rPr>
                <w:sz w:val="24"/>
              </w:rPr>
            </w:pPr>
            <w:r>
              <w:rPr>
                <w:sz w:val="24"/>
              </w:rPr>
              <w:t>территории современной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XI—XVI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83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Расширение территории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XVI—XIX вв. Русские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первопроходцы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193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735578">
        <w:trPr>
          <w:trHeight w:val="275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56" w:lineRule="exact"/>
              <w:ind w:left="757" w:right="26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Географическое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положение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границы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(3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735578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Государственная 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Территориальные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омывающие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1379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Обобщающее повторение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 формирования 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"</w:t>
            </w:r>
          </w:p>
          <w:p w:rsidR="00AA0D7F" w:rsidRDefault="00735578">
            <w:pPr>
              <w:pStyle w:val="TableParagraph"/>
              <w:spacing w:line="270" w:lineRule="atLeast"/>
              <w:ind w:left="105" w:right="811"/>
              <w:rPr>
                <w:sz w:val="24"/>
              </w:rPr>
            </w:pPr>
            <w:r>
              <w:rPr>
                <w:sz w:val="24"/>
              </w:rPr>
              <w:t>Географическое положение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554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75" w:lineRule="exact"/>
              <w:ind w:left="265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Время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территории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(2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735578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 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spacing w:line="270" w:lineRule="atLeast"/>
              <w:ind w:left="105" w:right="119"/>
              <w:rPr>
                <w:sz w:val="24"/>
              </w:rPr>
            </w:pPr>
            <w:r>
              <w:rPr>
                <w:sz w:val="24"/>
              </w:rPr>
              <w:t>№2"Определение различия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для разных городов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часовых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735578">
        <w:trPr>
          <w:trHeight w:val="551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73" w:lineRule="exact"/>
              <w:ind w:left="757" w:right="193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4.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Административно-территориальное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устройство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</w:p>
          <w:p w:rsidR="00AA0D7F" w:rsidRDefault="00735578">
            <w:pPr>
              <w:pStyle w:val="TableParagraph"/>
              <w:spacing w:line="259" w:lineRule="exact"/>
              <w:ind w:left="757" w:right="66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Районирование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территории.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735578">
        <w:trPr>
          <w:trHeight w:val="828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Федеративное устройство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равноправие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  <w:p w:rsidR="00AA0D7F" w:rsidRDefault="00735578">
            <w:pPr>
              <w:pStyle w:val="TableParagraph"/>
              <w:spacing w:line="270" w:lineRule="atLeast"/>
              <w:ind w:left="105" w:right="1040"/>
              <w:rPr>
                <w:sz w:val="24"/>
              </w:rPr>
            </w:pPr>
            <w:r>
              <w:rPr>
                <w:sz w:val="24"/>
              </w:rPr>
              <w:t>Районирование.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</w:tbl>
    <w:p w:rsidR="00AA0D7F" w:rsidRDefault="00AA0D7F">
      <w:pPr>
        <w:rPr>
          <w:sz w:val="24"/>
        </w:rPr>
        <w:sectPr w:rsidR="00AA0D7F">
          <w:pgSz w:w="11910" w:h="16840"/>
          <w:pgMar w:top="1040" w:right="1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>
        <w:trPr>
          <w:trHeight w:val="221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Макрорегионы России.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районы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"Обозначение на контурной карте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 границ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макрорегионов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A0D7F" w:rsidRDefault="00735578">
            <w:pPr>
              <w:pStyle w:val="TableParagraph"/>
              <w:spacing w:line="270" w:lineRule="atLeast"/>
              <w:ind w:left="105" w:right="28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5" w:lineRule="exact"/>
              <w:ind w:left="32" w:right="100"/>
              <w:jc w:val="center"/>
              <w:rPr>
                <w:sz w:val="24"/>
              </w:rPr>
            </w:pPr>
            <w:r>
              <w:rPr>
                <w:sz w:val="24"/>
              </w:rPr>
              <w:t>П/р№3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4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A0D7F" w:rsidRDefault="00735578">
            <w:pPr>
              <w:pStyle w:val="TableParagraph"/>
              <w:ind w:left="757" w:right="47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2. Природа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 (42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  <w:p w:rsidR="00AA0D7F" w:rsidRDefault="00735578">
            <w:pPr>
              <w:pStyle w:val="TableParagraph"/>
              <w:spacing w:before="1"/>
              <w:ind w:left="757" w:right="28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Природные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условия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ресурсы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(4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Природные условия и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379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</w:p>
          <w:p w:rsidR="00AA0D7F" w:rsidRDefault="00735578">
            <w:pPr>
              <w:pStyle w:val="TableParagraph"/>
              <w:spacing w:line="270" w:lineRule="atLeast"/>
              <w:ind w:left="105" w:right="383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4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ресурсные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379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Практическая работа№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4"Характеристика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 своего края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статистическим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2" w:lineRule="exact"/>
              <w:ind w:left="90" w:right="41"/>
              <w:jc w:val="center"/>
              <w:rPr>
                <w:sz w:val="24"/>
              </w:rPr>
            </w:pPr>
            <w:r>
              <w:rPr>
                <w:sz w:val="24"/>
              </w:rPr>
              <w:t>П/р№4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554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9" w:lineRule="exact"/>
              <w:ind w:left="7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Геологическое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строение, рельеф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полезные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ископаемые.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(8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</w:p>
        </w:tc>
      </w:tr>
      <w:tr w:rsidR="00AA0D7F">
        <w:trPr>
          <w:trHeight w:val="138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и плиты.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Основные формы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379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Зависимость между тектоническим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строением, рельефом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 основных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 страны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4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AA0D7F" w:rsidRDefault="00735578">
            <w:pPr>
              <w:pStyle w:val="TableParagraph"/>
              <w:spacing w:line="270" w:lineRule="atLeast"/>
              <w:ind w:left="105" w:right="582"/>
              <w:jc w:val="both"/>
              <w:rPr>
                <w:sz w:val="24"/>
              </w:rPr>
            </w:pPr>
            <w:r>
              <w:rPr>
                <w:sz w:val="24"/>
              </w:rPr>
              <w:t>формирующие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 горообразования,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27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</w:tr>
    </w:tbl>
    <w:p w:rsidR="00AA0D7F" w:rsidRDefault="00AA0D7F">
      <w:pPr>
        <w:rPr>
          <w:sz w:val="20"/>
        </w:rPr>
        <w:sectPr w:rsidR="00AA0D7F">
          <w:pgSz w:w="11910" w:h="16840"/>
          <w:pgMar w:top="1120" w:right="1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>
        <w:trPr>
          <w:trHeight w:val="554"/>
        </w:trPr>
        <w:tc>
          <w:tcPr>
            <w:tcW w:w="69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Практическая работа 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0D7F" w:rsidRDefault="00735578">
            <w:pPr>
              <w:pStyle w:val="TableParagraph"/>
              <w:spacing w:line="270" w:lineRule="atLeast"/>
              <w:ind w:left="105" w:right="938"/>
              <w:rPr>
                <w:sz w:val="24"/>
              </w:rPr>
            </w:pPr>
            <w:r>
              <w:rPr>
                <w:sz w:val="24"/>
              </w:rPr>
              <w:t>территории России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геологических явлений"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Изменение рельефа под 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spacing w:line="270" w:lineRule="atLeast"/>
              <w:ind w:left="105" w:right="694"/>
              <w:rPr>
                <w:sz w:val="24"/>
              </w:rPr>
            </w:pPr>
            <w:r>
              <w:rPr>
                <w:sz w:val="24"/>
              </w:rPr>
              <w:t>№6"Объяснение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552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757" w:right="47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Климат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климатические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ресурсы.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7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</w:p>
        </w:tc>
      </w:tr>
      <w:tr w:rsidR="00AA0D7F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2208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 и антициклоны.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AA0D7F" w:rsidRDefault="00735578">
            <w:pPr>
              <w:pStyle w:val="TableParagraph"/>
              <w:spacing w:line="276" w:lineRule="exact"/>
              <w:ind w:left="105" w:right="164"/>
              <w:rPr>
                <w:sz w:val="24"/>
              </w:rPr>
            </w:pPr>
            <w:r>
              <w:rPr>
                <w:sz w:val="24"/>
              </w:rPr>
              <w:t>Практическая работа №7"Описание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прогнозирование 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 погоды"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55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3036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 по территории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Коэффициент увлажнения.</w:t>
            </w:r>
          </w:p>
          <w:p w:rsidR="00AA0D7F" w:rsidRDefault="00735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№8"Определение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  <w:p w:rsidR="00AA0D7F" w:rsidRDefault="00735578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распределения солнечной радиации,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 температур января и июля,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</w:p>
          <w:p w:rsidR="00AA0D7F" w:rsidRDefault="00735578">
            <w:pPr>
              <w:pStyle w:val="TableParagraph"/>
              <w:spacing w:line="270" w:lineRule="atLeast"/>
              <w:ind w:left="105" w:right="1182"/>
              <w:rPr>
                <w:sz w:val="24"/>
              </w:rPr>
            </w:pPr>
            <w:r>
              <w:rPr>
                <w:sz w:val="24"/>
              </w:rPr>
              <w:t>осадков, испаряемости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страны"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 их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2208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Изменение климата под влиянием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</w:p>
          <w:p w:rsidR="00AA0D7F" w:rsidRDefault="00735578">
            <w:pPr>
              <w:pStyle w:val="TableParagraph"/>
              <w:ind w:left="105" w:right="696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:rsidR="00AA0D7F" w:rsidRDefault="00735578">
            <w:pPr>
              <w:pStyle w:val="TableParagraph"/>
              <w:ind w:left="105" w:right="830"/>
              <w:rPr>
                <w:sz w:val="24"/>
              </w:rPr>
            </w:pPr>
            <w:r>
              <w:rPr>
                <w:sz w:val="24"/>
              </w:rPr>
              <w:t>деятельность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№9"Оценка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</w:tbl>
    <w:p w:rsidR="00AA0D7F" w:rsidRDefault="00AA0D7F">
      <w:pPr>
        <w:spacing w:line="262" w:lineRule="exact"/>
        <w:rPr>
          <w:sz w:val="24"/>
        </w:rPr>
        <w:sectPr w:rsidR="00AA0D7F">
          <w:pgSz w:w="11910" w:h="16840"/>
          <w:pgMar w:top="1120" w:right="1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>
        <w:trPr>
          <w:trHeight w:val="830"/>
        </w:trPr>
        <w:tc>
          <w:tcPr>
            <w:tcW w:w="69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D7F" w:rsidRDefault="00735578">
            <w:pPr>
              <w:pStyle w:val="TableParagraph"/>
              <w:spacing w:line="270" w:lineRule="atLeast"/>
              <w:ind w:left="105" w:right="874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1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145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Моря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Внутренние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воды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водные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ресурсы.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7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</w:p>
        </w:tc>
      </w:tr>
      <w:tr w:rsidR="00AA0D7F">
        <w:trPr>
          <w:trHeight w:val="27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</w:tr>
      <w:tr w:rsidR="00AA0D7F">
        <w:trPr>
          <w:trHeight w:val="165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бассейнам океанов.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№10"Объяснение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AA0D7F" w:rsidRDefault="00735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гидрологических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П/р№10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1656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78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A0D7F" w:rsidRDefault="00735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spacing w:line="270" w:lineRule="atLeast"/>
              <w:ind w:left="105" w:right="412"/>
              <w:rPr>
                <w:sz w:val="24"/>
              </w:rPr>
            </w:pPr>
            <w:r>
              <w:rPr>
                <w:sz w:val="24"/>
              </w:rPr>
              <w:t>№11"Сравнение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П/р№11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Крупнейшие озёра,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27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</w:tr>
      <w:tr w:rsidR="00AA0D7F">
        <w:trPr>
          <w:trHeight w:val="1934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 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качества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Внутренние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"Природа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1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259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5.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Природно-хозяйственные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зоны.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(16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почв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2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почв:</w:t>
            </w:r>
          </w:p>
          <w:p w:rsidR="00AA0D7F" w:rsidRDefault="00735578">
            <w:pPr>
              <w:pStyle w:val="TableParagraph"/>
              <w:spacing w:line="270" w:lineRule="atLeast"/>
              <w:ind w:left="105" w:right="576"/>
              <w:rPr>
                <w:sz w:val="24"/>
              </w:rPr>
            </w:pPr>
            <w:r>
              <w:rPr>
                <w:sz w:val="24"/>
              </w:rPr>
              <w:t>мелиорация земель, борьба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эрозией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D7F" w:rsidRDefault="00735578">
            <w:pPr>
              <w:pStyle w:val="TableParagraph"/>
              <w:spacing w:line="270" w:lineRule="atLeast"/>
              <w:ind w:left="105" w:right="435"/>
              <w:rPr>
                <w:sz w:val="24"/>
              </w:rPr>
            </w:pPr>
            <w:r>
              <w:rPr>
                <w:sz w:val="24"/>
              </w:rPr>
              <w:t>животного мира России: видовое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разнообразие, факторы,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6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sz w:val="24"/>
              </w:rPr>
              <w:t>Особенности растительного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 мира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</w:tbl>
    <w:p w:rsidR="00AA0D7F" w:rsidRDefault="00AA0D7F">
      <w:pPr>
        <w:rPr>
          <w:sz w:val="24"/>
        </w:rPr>
        <w:sectPr w:rsidR="00AA0D7F">
          <w:pgSz w:w="11910" w:h="16840"/>
          <w:pgMar w:top="1120" w:right="1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>
        <w:trPr>
          <w:trHeight w:val="554"/>
        </w:trPr>
        <w:tc>
          <w:tcPr>
            <w:tcW w:w="69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взаимообусловленность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A0D7F" w:rsidRDefault="00735578">
            <w:pPr>
              <w:pStyle w:val="TableParagraph"/>
              <w:spacing w:line="270" w:lineRule="atLeast"/>
              <w:ind w:left="105" w:right="714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лесотундра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широколиственные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лесостепи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2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A0D7F" w:rsidRDefault="007355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382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>Горные системы азиатской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Практическая работа№12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AA0D7F" w:rsidRDefault="00735578">
            <w:pPr>
              <w:pStyle w:val="TableParagraph"/>
              <w:spacing w:line="270" w:lineRule="atLeast"/>
              <w:ind w:left="105" w:right="774"/>
              <w:jc w:val="both"/>
              <w:rPr>
                <w:sz w:val="24"/>
              </w:rPr>
            </w:pPr>
            <w:r>
              <w:rPr>
                <w:sz w:val="24"/>
              </w:rPr>
              <w:t>высотной поясности в 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П/р№12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303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Природные ресурсы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spacing w:line="270" w:lineRule="atLeast"/>
              <w:ind w:left="105" w:right="141"/>
              <w:rPr>
                <w:sz w:val="24"/>
              </w:rPr>
            </w:pPr>
            <w:r>
              <w:rPr>
                <w:sz w:val="24"/>
              </w:rPr>
              <w:t>№13 "Анализ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 влиянии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населения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нескольких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П/р№13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1656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 и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ЮНЕСКО;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 и</w:t>
            </w:r>
          </w:p>
          <w:p w:rsidR="00AA0D7F" w:rsidRDefault="00735578">
            <w:pPr>
              <w:pStyle w:val="TableParagraph"/>
              <w:spacing w:line="270" w:lineRule="atLeast"/>
              <w:ind w:left="105" w:right="373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"Природно-хозяйственные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346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268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Население России.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(13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</w:p>
          <w:p w:rsidR="00AA0D7F" w:rsidRDefault="00AA0D7F">
            <w:pPr>
              <w:pStyle w:val="TableParagraph"/>
              <w:rPr>
                <w:b/>
                <w:sz w:val="21"/>
              </w:rPr>
            </w:pPr>
          </w:p>
          <w:p w:rsidR="00AA0D7F" w:rsidRDefault="00735578">
            <w:pPr>
              <w:pStyle w:val="TableParagraph"/>
              <w:spacing w:before="1"/>
              <w:ind w:left="259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Численность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населения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>
        <w:trPr>
          <w:trHeight w:val="138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73"/>
              <w:jc w:val="both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её. Переписи</w:t>
            </w:r>
          </w:p>
          <w:p w:rsidR="00AA0D7F" w:rsidRDefault="00735578">
            <w:pPr>
              <w:pStyle w:val="TableParagraph"/>
              <w:spacing w:line="270" w:lineRule="atLeast"/>
              <w:ind w:left="105" w:right="273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</w:tbl>
    <w:p w:rsidR="00AA0D7F" w:rsidRDefault="00AA0D7F">
      <w:pPr>
        <w:rPr>
          <w:sz w:val="24"/>
        </w:rPr>
        <w:sectPr w:rsidR="00AA0D7F">
          <w:pgSz w:w="11910" w:h="16840"/>
          <w:pgMar w:top="1120" w:right="1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>
        <w:trPr>
          <w:trHeight w:val="277"/>
        </w:trPr>
        <w:tc>
          <w:tcPr>
            <w:tcW w:w="698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</w:tr>
      <w:tr w:rsidR="00AA0D7F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AA0D7F" w:rsidRDefault="00735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276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Миграции.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№14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статистическим данным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 (или) миграционного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AA0D7F" w:rsidRDefault="00735578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субъектов (федеральных округов)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региона»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П/р№14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688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97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2.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Территориальные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особенности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размещения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населения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>
        <w:trPr>
          <w:trHeight w:val="248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 расселения.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Городское и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 Виды городских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пунктов.</w:t>
            </w:r>
          </w:p>
          <w:p w:rsidR="00AA0D7F" w:rsidRDefault="00735578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Урбанизация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агломерации.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379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A0D7F" w:rsidRDefault="0073557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AA0D7F" w:rsidRDefault="00735578">
            <w:pPr>
              <w:pStyle w:val="TableParagraph"/>
              <w:spacing w:line="270" w:lineRule="atLeast"/>
              <w:ind w:left="105" w:right="262"/>
              <w:rPr>
                <w:sz w:val="24"/>
              </w:rPr>
            </w:pPr>
            <w:r>
              <w:rPr>
                <w:sz w:val="24"/>
              </w:rPr>
              <w:t>"Численность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"Территориальные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221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Крупнейшие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Титульные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№15"Построение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картограммы</w:t>
            </w:r>
          </w:p>
          <w:p w:rsidR="00AA0D7F" w:rsidRDefault="00735578">
            <w:pPr>
              <w:pStyle w:val="TableParagraph"/>
              <w:spacing w:line="270" w:lineRule="atLeast"/>
              <w:ind w:left="105" w:right="130"/>
              <w:rPr>
                <w:sz w:val="24"/>
              </w:rPr>
            </w:pPr>
            <w:r>
              <w:rPr>
                <w:sz w:val="24"/>
              </w:rPr>
              <w:t>«Доля титульных этносов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автономных округов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П/р№15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>
        <w:trPr>
          <w:trHeight w:val="551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757" w:right="24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Народы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религии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(2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>
        <w:trPr>
          <w:trHeight w:val="2484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География религий.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культурного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ЮНЕСКО на территории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 и возрастной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России. Половозрастные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прогнозируемая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работа№16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П/р№16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</w:tbl>
    <w:p w:rsidR="00AA0D7F" w:rsidRDefault="00AA0D7F">
      <w:pPr>
        <w:rPr>
          <w:sz w:val="24"/>
        </w:rPr>
        <w:sectPr w:rsidR="00AA0D7F">
          <w:pgSz w:w="11910" w:h="16840"/>
          <w:pgMar w:top="1120" w:right="1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>
        <w:trPr>
          <w:trHeight w:val="830"/>
        </w:trPr>
        <w:tc>
          <w:tcPr>
            <w:tcW w:w="69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половозрастного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AA0D7F" w:rsidRDefault="00735578">
            <w:pPr>
              <w:pStyle w:val="TableParagraph"/>
              <w:spacing w:line="270" w:lineRule="atLeast"/>
              <w:ind w:left="105" w:right="1140"/>
              <w:rPr>
                <w:sz w:val="24"/>
              </w:rPr>
            </w:pPr>
            <w:r>
              <w:rPr>
                <w:sz w:val="24"/>
              </w:rPr>
              <w:t>России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"Народы и религии России"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>
        <w:trPr>
          <w:trHeight w:val="551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757" w:right="30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Половой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возрастной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состав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населения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(3 часа)</w:t>
            </w:r>
          </w:p>
        </w:tc>
      </w:tr>
      <w:tr w:rsidR="00AA0D7F">
        <w:trPr>
          <w:trHeight w:val="276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735578" w:rsidRDefault="00735578" w:rsidP="00735578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рабочая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характеризующие его. </w:t>
            </w:r>
          </w:p>
          <w:p w:rsidR="00AA0D7F" w:rsidRDefault="00AA0D7F">
            <w:pPr>
              <w:pStyle w:val="TableParagraph"/>
              <w:spacing w:line="270" w:lineRule="atLeast"/>
              <w:ind w:left="105" w:right="614"/>
              <w:rPr>
                <w:sz w:val="24"/>
              </w:rPr>
            </w:pP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ind w:left="105" w:right="1184"/>
              <w:rPr>
                <w:sz w:val="24"/>
              </w:rPr>
            </w:pPr>
          </w:p>
        </w:tc>
      </w:tr>
      <w:tr w:rsidR="00735578">
        <w:trPr>
          <w:trHeight w:val="2760"/>
        </w:trPr>
        <w:tc>
          <w:tcPr>
            <w:tcW w:w="698" w:type="dxa"/>
          </w:tcPr>
          <w:p w:rsidR="00735578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56" w:type="dxa"/>
          </w:tcPr>
          <w:p w:rsidR="00735578" w:rsidRDefault="00735578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735578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768" w:type="dxa"/>
          </w:tcPr>
          <w:p w:rsidR="00735578" w:rsidRDefault="00735578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735578" w:rsidRPr="00735578" w:rsidRDefault="00735578" w:rsidP="00735578">
            <w:pPr>
              <w:pStyle w:val="TableParagraph"/>
              <w:ind w:left="105" w:right="362"/>
              <w:rPr>
                <w:sz w:val="24"/>
              </w:rPr>
            </w:pPr>
            <w:r w:rsidRPr="00735578">
              <w:rPr>
                <w:sz w:val="24"/>
              </w:rPr>
              <w:t xml:space="preserve"> ИЧР и его географические различия.</w:t>
            </w:r>
          </w:p>
          <w:p w:rsidR="00735578" w:rsidRDefault="00735578" w:rsidP="00735578">
            <w:pPr>
              <w:pStyle w:val="TableParagraph"/>
              <w:ind w:left="105" w:right="362"/>
              <w:rPr>
                <w:sz w:val="24"/>
              </w:rPr>
            </w:pPr>
            <w:r w:rsidRPr="00735578">
              <w:rPr>
                <w:sz w:val="24"/>
              </w:rPr>
              <w:t>Практическая работа №17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735578" w:rsidRDefault="00735578">
            <w:pPr>
              <w:pStyle w:val="TableParagraph"/>
              <w:ind w:left="105" w:right="1184"/>
              <w:rPr>
                <w:sz w:val="24"/>
              </w:rPr>
            </w:pPr>
            <w:r w:rsidRPr="00735578">
              <w:rPr>
                <w:sz w:val="24"/>
              </w:rPr>
              <w:t>П/р№17 (к оцениванию)</w:t>
            </w:r>
          </w:p>
        </w:tc>
      </w:tr>
    </w:tbl>
    <w:p w:rsidR="00735578" w:rsidRDefault="00735578"/>
    <w:sectPr w:rsidR="00735578">
      <w:pgSz w:w="11910" w:h="16840"/>
      <w:pgMar w:top="1120" w:right="1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33D27"/>
    <w:multiLevelType w:val="hybridMultilevel"/>
    <w:tmpl w:val="6C7A04A2"/>
    <w:lvl w:ilvl="0" w:tplc="14869528">
      <w:start w:val="1"/>
      <w:numFmt w:val="decimal"/>
      <w:lvlText w:val="%1."/>
      <w:lvlJc w:val="left"/>
      <w:pPr>
        <w:ind w:left="40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8EF60">
      <w:numFmt w:val="bullet"/>
      <w:lvlText w:val="•"/>
      <w:lvlJc w:val="left"/>
      <w:pPr>
        <w:ind w:left="1533" w:hanging="709"/>
      </w:pPr>
      <w:rPr>
        <w:rFonts w:hint="default"/>
        <w:lang w:val="ru-RU" w:eastAsia="en-US" w:bidi="ar-SA"/>
      </w:rPr>
    </w:lvl>
    <w:lvl w:ilvl="2" w:tplc="B3ECF182">
      <w:numFmt w:val="bullet"/>
      <w:lvlText w:val="•"/>
      <w:lvlJc w:val="left"/>
      <w:pPr>
        <w:ind w:left="2667" w:hanging="709"/>
      </w:pPr>
      <w:rPr>
        <w:rFonts w:hint="default"/>
        <w:lang w:val="ru-RU" w:eastAsia="en-US" w:bidi="ar-SA"/>
      </w:rPr>
    </w:lvl>
    <w:lvl w:ilvl="3" w:tplc="C276E140">
      <w:numFmt w:val="bullet"/>
      <w:lvlText w:val="•"/>
      <w:lvlJc w:val="left"/>
      <w:pPr>
        <w:ind w:left="3801" w:hanging="709"/>
      </w:pPr>
      <w:rPr>
        <w:rFonts w:hint="default"/>
        <w:lang w:val="ru-RU" w:eastAsia="en-US" w:bidi="ar-SA"/>
      </w:rPr>
    </w:lvl>
    <w:lvl w:ilvl="4" w:tplc="144E68B2">
      <w:numFmt w:val="bullet"/>
      <w:lvlText w:val="•"/>
      <w:lvlJc w:val="left"/>
      <w:pPr>
        <w:ind w:left="4935" w:hanging="709"/>
      </w:pPr>
      <w:rPr>
        <w:rFonts w:hint="default"/>
        <w:lang w:val="ru-RU" w:eastAsia="en-US" w:bidi="ar-SA"/>
      </w:rPr>
    </w:lvl>
    <w:lvl w:ilvl="5" w:tplc="07CA31B8">
      <w:numFmt w:val="bullet"/>
      <w:lvlText w:val="•"/>
      <w:lvlJc w:val="left"/>
      <w:pPr>
        <w:ind w:left="6069" w:hanging="709"/>
      </w:pPr>
      <w:rPr>
        <w:rFonts w:hint="default"/>
        <w:lang w:val="ru-RU" w:eastAsia="en-US" w:bidi="ar-SA"/>
      </w:rPr>
    </w:lvl>
    <w:lvl w:ilvl="6" w:tplc="AFF28948">
      <w:numFmt w:val="bullet"/>
      <w:lvlText w:val="•"/>
      <w:lvlJc w:val="left"/>
      <w:pPr>
        <w:ind w:left="7203" w:hanging="709"/>
      </w:pPr>
      <w:rPr>
        <w:rFonts w:hint="default"/>
        <w:lang w:val="ru-RU" w:eastAsia="en-US" w:bidi="ar-SA"/>
      </w:rPr>
    </w:lvl>
    <w:lvl w:ilvl="7" w:tplc="F1BED03A">
      <w:numFmt w:val="bullet"/>
      <w:lvlText w:val="•"/>
      <w:lvlJc w:val="left"/>
      <w:pPr>
        <w:ind w:left="8337" w:hanging="709"/>
      </w:pPr>
      <w:rPr>
        <w:rFonts w:hint="default"/>
        <w:lang w:val="ru-RU" w:eastAsia="en-US" w:bidi="ar-SA"/>
      </w:rPr>
    </w:lvl>
    <w:lvl w:ilvl="8" w:tplc="CAB2CE28">
      <w:numFmt w:val="bullet"/>
      <w:lvlText w:val="•"/>
      <w:lvlJc w:val="left"/>
      <w:pPr>
        <w:ind w:left="9471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F"/>
    <w:rsid w:val="00247EA1"/>
    <w:rsid w:val="002B4C33"/>
    <w:rsid w:val="00722418"/>
    <w:rsid w:val="00735578"/>
    <w:rsid w:val="00AA0D7F"/>
    <w:rsid w:val="00D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81F"/>
  <w15:docId w15:val="{2C151092-880F-4592-8B79-3B09DD41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8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/lsp/" TargetMode="External"/><Relationship Id="rId18" Type="http://schemas.openxmlformats.org/officeDocument/2006/relationships/hyperlink" Target="https://uchitel.club/webinars/geografiya" TargetMode="External"/><Relationship Id="rId26" Type="http://schemas.openxmlformats.org/officeDocument/2006/relationships/hyperlink" Target="https://fipi.ru/metodicheskaya-kopilka/univers-kodifikatory-oko%23!/tab/243050673-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fipi.ru/metodicheskaya-kopilka/univers-kodifikatory-oko%23!/tab/241959901-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8d72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vopros@prosv.ru" TargetMode="External"/><Relationship Id="rId12" Type="http://schemas.openxmlformats.org/officeDocument/2006/relationships/hyperlink" Target="https://media.prosv.ru/audio-uchebnik/" TargetMode="External"/><Relationship Id="rId17" Type="http://schemas.openxmlformats.org/officeDocument/2006/relationships/hyperlink" Target="https://prosv.ru/" TargetMode="External"/><Relationship Id="rId25" Type="http://schemas.openxmlformats.org/officeDocument/2006/relationships/hyperlink" Target="https://edsoo.ru/Rekomendacii_po_organizacii_i_provedeniyu_programmnih_prakticheskih_rabot_po_geografii.htm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8d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" TargetMode="External"/><Relationship Id="rId20" Type="http://schemas.openxmlformats.org/officeDocument/2006/relationships/hyperlink" Target="https://edsoo.ru/constructor/" TargetMode="External"/><Relationship Id="rId29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8d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tel.club/" TargetMode="External"/><Relationship Id="rId11" Type="http://schemas.openxmlformats.org/officeDocument/2006/relationships/hyperlink" Target="http://skiv.instrao.ru/bank-zadaniy/estestvennonauchnaya-gramotnost/" TargetMode="External"/><Relationship Id="rId24" Type="http://schemas.openxmlformats.org/officeDocument/2006/relationships/hyperlink" Target="https://edsoo.ru/Rekomendacii_po_organizacii_i_provedeniyu_programmnih_prakticheskih_rabot_po_geografii.htm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8d7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edsoo.ru/Predmet_Geografiya.htm" TargetMode="External"/><Relationship Id="rId28" Type="http://schemas.openxmlformats.org/officeDocument/2006/relationships/hyperlink" Target="https://m.edsoo.ru/7f418d72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8d72" TargetMode="External"/><Relationship Id="rId10" Type="http://schemas.openxmlformats.org/officeDocument/2006/relationships/hyperlink" Target="http://skiv.instrao.ru/bank-zadaniy/estestvennonauchnaya-gramotnost/" TargetMode="External"/><Relationship Id="rId19" Type="http://schemas.openxmlformats.org/officeDocument/2006/relationships/hyperlink" Target="https://www.legionr.ru/webinars/geografiya/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8d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TeVYg" TargetMode="External"/><Relationship Id="rId14" Type="http://schemas.openxmlformats.org/officeDocument/2006/relationships/hyperlink" Target="https://prosv.ru/static/ege_oge" TargetMode="External"/><Relationship Id="rId22" Type="http://schemas.openxmlformats.org/officeDocument/2006/relationships/hyperlink" Target="https://edsoo.ru/Normativnie_dokumenti.htm" TargetMode="External"/><Relationship Id="rId27" Type="http://schemas.openxmlformats.org/officeDocument/2006/relationships/hyperlink" Target="https://m.edsoo.ru/7f418d72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8d7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edia.prosv.ru/fg/" TargetMode="External"/><Relationship Id="rId51" Type="http://schemas.openxmlformats.org/officeDocument/2006/relationships/hyperlink" Target="https://m.edsoo.ru/7f418d7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№16</cp:lastModifiedBy>
  <cp:revision>6</cp:revision>
  <dcterms:created xsi:type="dcterms:W3CDTF">2024-09-05T07:21:00Z</dcterms:created>
  <dcterms:modified xsi:type="dcterms:W3CDTF">2024-09-16T08:54:00Z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</Properties>
</file>