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3E" w:rsidRPr="00A1620D" w:rsidRDefault="0061113E" w:rsidP="0061113E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61113E" w:rsidRPr="00A1620D" w:rsidRDefault="00006D92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kern w:val="24"/>
          <w:sz w:val="28"/>
          <w:szCs w:val="28"/>
        </w:rPr>
        <w:drawing>
          <wp:inline distT="0" distB="0" distL="0" distR="0">
            <wp:extent cx="5940425" cy="8168084"/>
            <wp:effectExtent l="0" t="0" r="0" b="0"/>
            <wp:docPr id="3" name="Рисунок 3" descr="C:\Users\класс\Desktop\сканер\Scan_20190930_111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ласс\Desktop\сканер\Scan_20190930_1116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13E" w:rsidRPr="00006D92" w:rsidRDefault="0061113E" w:rsidP="0061113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en-US"/>
        </w:rPr>
      </w:pPr>
    </w:p>
    <w:p w:rsidR="0061113E" w:rsidRPr="00006D92" w:rsidRDefault="00006D92" w:rsidP="00006D9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en-US"/>
        </w:rPr>
      </w:pPr>
      <w:r>
        <w:rPr>
          <w:rFonts w:asciiTheme="minorHAnsi" w:hAnsiTheme="minorHAnsi"/>
          <w:noProof/>
        </w:rPr>
        <w:pict>
          <v:rect id="Прямоугольник 3" o:spid="_x0000_s1026" style="position:absolute;left:0;text-align:left;margin-left:455.7pt;margin-top:47.25pt;width:28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" fillcolor="white [3212]" stroked="f" strokeweight="1pt">
            <v:path arrowok="t"/>
          </v:rect>
        </w:pict>
      </w:r>
    </w:p>
    <w:p w:rsidR="00006D92" w:rsidRPr="00006D92" w:rsidRDefault="00006D92" w:rsidP="0061113E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  <w:bookmarkStart w:id="0" w:name="_GoBack"/>
      <w:bookmarkEnd w:id="0"/>
      <w:r w:rsidRPr="00006D92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1113E" w:rsidRPr="00006D92" w:rsidRDefault="00006D92" w:rsidP="0061113E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1113E" w:rsidRPr="0061113E">
        <w:rPr>
          <w:rFonts w:ascii="Times New Roman" w:hAnsi="Times New Roman" w:cs="Times New Roman"/>
          <w:b/>
          <w:sz w:val="24"/>
          <w:szCs w:val="24"/>
        </w:rPr>
        <w:t xml:space="preserve">Образовательный стандарт: </w:t>
      </w:r>
      <w:r w:rsidR="0061113E" w:rsidRPr="0061113E">
        <w:rPr>
          <w:rFonts w:ascii="Times New Roman" w:hAnsi="Times New Roman" w:cs="Times New Roman"/>
          <w:sz w:val="24"/>
          <w:szCs w:val="24"/>
          <w:lang w:eastAsia="ar-SA"/>
        </w:rPr>
        <w:t xml:space="preserve">Федеральный компонент государственных стандартов НО, ОО, </w:t>
      </w:r>
      <w:proofErr w:type="gramStart"/>
      <w:r w:rsidR="0061113E" w:rsidRPr="0061113E">
        <w:rPr>
          <w:rFonts w:ascii="Times New Roman" w:hAnsi="Times New Roman" w:cs="Times New Roman"/>
          <w:sz w:val="24"/>
          <w:szCs w:val="24"/>
          <w:lang w:eastAsia="ar-SA"/>
        </w:rPr>
        <w:t>СО</w:t>
      </w:r>
      <w:proofErr w:type="gramEnd"/>
      <w:r w:rsidR="0061113E" w:rsidRPr="0061113E">
        <w:rPr>
          <w:rFonts w:ascii="Times New Roman" w:hAnsi="Times New Roman" w:cs="Times New Roman"/>
          <w:sz w:val="24"/>
          <w:szCs w:val="24"/>
          <w:lang w:eastAsia="ar-SA"/>
        </w:rPr>
        <w:t>, утвержденный приказом Минобразования РФ от 05.03.2004№ 1089 (с изменениями на 07.06.2017 г. №506).</w:t>
      </w:r>
    </w:p>
    <w:p w:rsidR="0061113E" w:rsidRPr="0061113E" w:rsidRDefault="0061113E" w:rsidP="006111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113E">
        <w:rPr>
          <w:rFonts w:ascii="Times New Roman" w:hAnsi="Times New Roman" w:cs="Times New Roman"/>
          <w:b/>
          <w:sz w:val="24"/>
          <w:szCs w:val="24"/>
        </w:rPr>
        <w:t xml:space="preserve">            Рабочая пр</w:t>
      </w:r>
      <w:r>
        <w:rPr>
          <w:rFonts w:ascii="Times New Roman" w:hAnsi="Times New Roman" w:cs="Times New Roman"/>
          <w:b/>
          <w:sz w:val="24"/>
          <w:szCs w:val="24"/>
        </w:rPr>
        <w:t>ограмма по русскому языку для 11</w:t>
      </w:r>
      <w:r w:rsidRPr="0061113E">
        <w:rPr>
          <w:rFonts w:ascii="Times New Roman" w:hAnsi="Times New Roman" w:cs="Times New Roman"/>
          <w:b/>
          <w:sz w:val="24"/>
          <w:szCs w:val="24"/>
        </w:rPr>
        <w:t xml:space="preserve"> класса составлена на основе авторской программы:</w:t>
      </w:r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Власенков А.И., Л.М. </w:t>
      </w:r>
      <w:proofErr w:type="spellStart"/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>Рыбченкова</w:t>
      </w:r>
      <w:proofErr w:type="spellEnd"/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 </w:t>
      </w:r>
      <w:r w:rsidRPr="0061113E">
        <w:rPr>
          <w:rFonts w:ascii="Times New Roman" w:hAnsi="Times New Roman" w:cs="Times New Roman"/>
          <w:sz w:val="24"/>
          <w:szCs w:val="24"/>
        </w:rPr>
        <w:t>«</w:t>
      </w:r>
      <w:r w:rsidRPr="0061113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61113E">
        <w:rPr>
          <w:rFonts w:ascii="Times New Roman" w:hAnsi="Times New Roman" w:cs="Times New Roman"/>
          <w:sz w:val="24"/>
          <w:szCs w:val="24"/>
        </w:rPr>
        <w:t xml:space="preserve"> по русскому языку для 10-11 классов общеобразовательных учреждений» / А.И. Власенков, Л.М. </w:t>
      </w:r>
      <w:proofErr w:type="spellStart"/>
      <w:r w:rsidRPr="0061113E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61113E">
        <w:rPr>
          <w:rFonts w:ascii="Times New Roman" w:hAnsi="Times New Roman" w:cs="Times New Roman"/>
          <w:sz w:val="24"/>
          <w:szCs w:val="24"/>
        </w:rPr>
        <w:t xml:space="preserve"> // М.: Просвещение, 2011 г.</w:t>
      </w:r>
    </w:p>
    <w:p w:rsidR="0061113E" w:rsidRPr="0061113E" w:rsidRDefault="0061113E" w:rsidP="006111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</w:t>
      </w:r>
      <w:r w:rsidRPr="0061113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Учебник:</w:t>
      </w:r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Власенков А.И., Л.М. </w:t>
      </w:r>
      <w:proofErr w:type="spellStart"/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>Рыбченкова</w:t>
      </w:r>
      <w:proofErr w:type="spellEnd"/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 Русский язык: </w:t>
      </w:r>
      <w:r w:rsidRPr="0061113E">
        <w:rPr>
          <w:rFonts w:ascii="Times New Roman" w:hAnsi="Times New Roman" w:cs="Times New Roman"/>
          <w:color w:val="000000"/>
          <w:sz w:val="24"/>
          <w:szCs w:val="24"/>
        </w:rPr>
        <w:t xml:space="preserve">Грамматика. Текст. Стили речи: Учебник для 10-11 </w:t>
      </w:r>
      <w:proofErr w:type="spellStart"/>
      <w:r w:rsidRPr="0061113E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1113E">
        <w:rPr>
          <w:rFonts w:ascii="Times New Roman" w:hAnsi="Times New Roman" w:cs="Times New Roman"/>
          <w:color w:val="000000"/>
          <w:sz w:val="24"/>
          <w:szCs w:val="24"/>
        </w:rPr>
        <w:t xml:space="preserve">. общеобразовательных учреждений/ А.И. Власенкова, Л.М. </w:t>
      </w:r>
      <w:proofErr w:type="spellStart"/>
      <w:r w:rsidRPr="0061113E">
        <w:rPr>
          <w:rFonts w:ascii="Times New Roman" w:hAnsi="Times New Roman" w:cs="Times New Roman"/>
          <w:color w:val="000000"/>
          <w:sz w:val="24"/>
          <w:szCs w:val="24"/>
        </w:rPr>
        <w:t>Рыбченкова</w:t>
      </w:r>
      <w:proofErr w:type="spellEnd"/>
      <w:r w:rsidRPr="0061113E">
        <w:rPr>
          <w:rFonts w:ascii="Times New Roman" w:hAnsi="Times New Roman" w:cs="Times New Roman"/>
          <w:color w:val="000000"/>
          <w:sz w:val="24"/>
          <w:szCs w:val="24"/>
        </w:rPr>
        <w:t>.- М.: Просвещение. 2014.</w:t>
      </w:r>
    </w:p>
    <w:p w:rsidR="0061113E" w:rsidRPr="0061113E" w:rsidRDefault="0061113E" w:rsidP="00792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1113E">
        <w:rPr>
          <w:rFonts w:ascii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61113E" w:rsidRPr="00792DAA" w:rsidRDefault="0061113E" w:rsidP="00792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DAA">
        <w:rPr>
          <w:rFonts w:ascii="Times New Roman" w:hAnsi="Times New Roman" w:cs="Times New Roman"/>
          <w:bCs/>
          <w:sz w:val="24"/>
          <w:szCs w:val="24"/>
        </w:rPr>
        <w:t>В результате</w:t>
      </w:r>
      <w:r w:rsidRPr="00792DAA">
        <w:rPr>
          <w:rFonts w:ascii="Times New Roman" w:hAnsi="Times New Roman" w:cs="Times New Roman"/>
          <w:sz w:val="24"/>
          <w:szCs w:val="24"/>
        </w:rPr>
        <w:t xml:space="preserve"> </w:t>
      </w:r>
      <w:r w:rsidRPr="00792DAA">
        <w:rPr>
          <w:rFonts w:ascii="Times New Roman" w:hAnsi="Times New Roman" w:cs="Times New Roman"/>
          <w:bCs/>
          <w:sz w:val="24"/>
          <w:szCs w:val="24"/>
        </w:rPr>
        <w:t>изучения русского языка ученик должен</w:t>
      </w:r>
      <w:r w:rsidRPr="00792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13E" w:rsidRPr="0061113E" w:rsidRDefault="0061113E" w:rsidP="00792D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113E">
        <w:rPr>
          <w:rFonts w:ascii="Times New Roman" w:hAnsi="Times New Roman" w:cs="Times New Roman"/>
          <w:b/>
          <w:bCs/>
          <w:w w:val="108"/>
          <w:sz w:val="24"/>
          <w:szCs w:val="24"/>
        </w:rPr>
        <w:t>знать-понимать:</w:t>
      </w:r>
    </w:p>
    <w:p w:rsidR="0061113E" w:rsidRPr="006462C4" w:rsidRDefault="0061113E" w:rsidP="00792DAA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связь языка и истории, культуры русского и других народов; </w:t>
      </w:r>
    </w:p>
    <w:p w:rsidR="0061113E" w:rsidRPr="006462C4" w:rsidRDefault="0061113E" w:rsidP="00792DAA">
      <w:pPr>
        <w:pStyle w:val="a5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смысл понятий: речевая ситуация и ее компоненты, литературный язык, языковая норма, культура речи;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основные единицы и уровни языка, их признаки и взаимосвязь; </w:t>
      </w:r>
    </w:p>
    <w:p w:rsidR="0061113E" w:rsidRPr="006462C4" w:rsidRDefault="0061113E" w:rsidP="0061113E">
      <w:pPr>
        <w:pStyle w:val="a5"/>
        <w:spacing w:before="4"/>
        <w:ind w:right="23"/>
        <w:rPr>
          <w:rFonts w:ascii="Times New Roman" w:hAnsi="Times New Roman" w:cs="Times New Roman"/>
        </w:rPr>
      </w:pPr>
      <w:proofErr w:type="gramStart"/>
      <w:r w:rsidRPr="006462C4">
        <w:rPr>
          <w:rFonts w:ascii="Times New Roman" w:hAnsi="Times New Roman" w:cs="Times New Roman"/>
        </w:rPr>
        <w:t>-  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</w:t>
      </w:r>
      <w:r w:rsidRPr="006462C4">
        <w:rPr>
          <w:rFonts w:ascii="Times New Roman" w:hAnsi="Times New Roman" w:cs="Times New Roman"/>
        </w:rPr>
        <w:softHyphen/>
        <w:t xml:space="preserve">но-культурной, учебно-научной, официально-деловой сферах общения; </w:t>
      </w:r>
      <w:proofErr w:type="gramEnd"/>
    </w:p>
    <w:p w:rsidR="0061113E" w:rsidRPr="006462C4" w:rsidRDefault="00792DAA" w:rsidP="0061113E">
      <w:pPr>
        <w:pStyle w:val="a5"/>
        <w:spacing w:before="4"/>
        <w:ind w:right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w w:val="108"/>
        </w:rPr>
        <w:t>у</w:t>
      </w:r>
      <w:r w:rsidR="0061113E" w:rsidRPr="006462C4">
        <w:rPr>
          <w:rFonts w:ascii="Times New Roman" w:hAnsi="Times New Roman" w:cs="Times New Roman"/>
          <w:b/>
          <w:bCs/>
          <w:w w:val="108"/>
        </w:rPr>
        <w:t>меть:</w:t>
      </w:r>
      <w:r w:rsidR="0061113E" w:rsidRPr="006462C4">
        <w:rPr>
          <w:rFonts w:ascii="Times New Roman" w:hAnsi="Times New Roman" w:cs="Times New Roman"/>
          <w:w w:val="108"/>
        </w:rPr>
        <w:t xml:space="preserve"> информационно-смысловая переработка текста в процессе чтения и     </w:t>
      </w:r>
      <w:proofErr w:type="spellStart"/>
      <w:r w:rsidR="0061113E" w:rsidRPr="006462C4">
        <w:rPr>
          <w:rFonts w:ascii="Times New Roman" w:hAnsi="Times New Roman" w:cs="Times New Roman"/>
          <w:w w:val="108"/>
        </w:rPr>
        <w:t>аудирования</w:t>
      </w:r>
      <w:proofErr w:type="spellEnd"/>
      <w:r w:rsidR="0061113E" w:rsidRPr="006462C4">
        <w:rPr>
          <w:rFonts w:ascii="Times New Roman" w:hAnsi="Times New Roman" w:cs="Times New Roman"/>
          <w:w w:val="108"/>
        </w:rPr>
        <w:t xml:space="preserve">: </w:t>
      </w:r>
    </w:p>
    <w:p w:rsidR="0061113E" w:rsidRPr="006462C4" w:rsidRDefault="0061113E" w:rsidP="0061113E">
      <w:pPr>
        <w:pStyle w:val="a5"/>
        <w:spacing w:before="24"/>
        <w:ind w:right="28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адекватно воспринимать информацию и понимать читаемый и </w:t>
      </w:r>
      <w:proofErr w:type="spellStart"/>
      <w:r w:rsidRPr="006462C4">
        <w:rPr>
          <w:rFonts w:ascii="Times New Roman" w:hAnsi="Times New Roman" w:cs="Times New Roman"/>
        </w:rPr>
        <w:t>аудируемый</w:t>
      </w:r>
      <w:proofErr w:type="spellEnd"/>
      <w:r w:rsidRPr="006462C4">
        <w:rPr>
          <w:rFonts w:ascii="Times New Roman" w:hAnsi="Times New Roman" w:cs="Times New Roman"/>
        </w:rPr>
        <w:t xml:space="preserve"> текст, комментировать и оценивать информацию исходного текста, определять позицию автора; </w:t>
      </w:r>
    </w:p>
    <w:p w:rsidR="0061113E" w:rsidRPr="006462C4" w:rsidRDefault="0061113E" w:rsidP="0061113E">
      <w:pPr>
        <w:pStyle w:val="a5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использовать основные виды чтения (просмотровое, ознакомительно-изучающее, ознакомительно-реферативное, сканирование и др.) в зависимости от коммуникативной задачи; </w:t>
      </w:r>
    </w:p>
    <w:p w:rsidR="0061113E" w:rsidRPr="006462C4" w:rsidRDefault="0061113E" w:rsidP="0061113E">
      <w:pPr>
        <w:pStyle w:val="a5"/>
        <w:spacing w:before="24"/>
        <w:ind w:right="28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  осознавать коммуникативную цель слушания текста и в соответствии с этим органи</w:t>
      </w:r>
      <w:r w:rsidRPr="006462C4">
        <w:rPr>
          <w:rFonts w:ascii="Times New Roman" w:hAnsi="Times New Roman" w:cs="Times New Roman"/>
        </w:rPr>
        <w:softHyphen/>
        <w:t xml:space="preserve">зовывать процесс </w:t>
      </w:r>
      <w:proofErr w:type="spellStart"/>
      <w:r w:rsidRPr="006462C4">
        <w:rPr>
          <w:rFonts w:ascii="Times New Roman" w:hAnsi="Times New Roman" w:cs="Times New Roman"/>
        </w:rPr>
        <w:t>аудирования</w:t>
      </w:r>
      <w:proofErr w:type="spellEnd"/>
      <w:r w:rsidRPr="006462C4">
        <w:rPr>
          <w:rFonts w:ascii="Times New Roman" w:hAnsi="Times New Roman" w:cs="Times New Roman"/>
        </w:rPr>
        <w:t xml:space="preserve">; </w:t>
      </w:r>
    </w:p>
    <w:p w:rsidR="0061113E" w:rsidRPr="006462C4" w:rsidRDefault="0061113E" w:rsidP="0061113E">
      <w:pPr>
        <w:pStyle w:val="a5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  осознавать языковые, графические особенности текста, трудности его воспри</w:t>
      </w:r>
      <w:r w:rsidRPr="006462C4">
        <w:rPr>
          <w:rFonts w:ascii="Times New Roman" w:hAnsi="Times New Roman" w:cs="Times New Roman"/>
        </w:rPr>
        <w:softHyphen/>
        <w:t>ятия и самостоятельно организовывать процесс чтения в зависимости от коммуника</w:t>
      </w:r>
      <w:r w:rsidRPr="006462C4">
        <w:rPr>
          <w:rFonts w:ascii="Times New Roman" w:hAnsi="Times New Roman" w:cs="Times New Roman"/>
        </w:rPr>
        <w:softHyphen/>
        <w:t xml:space="preserve">тивной задачи; </w:t>
      </w:r>
    </w:p>
    <w:p w:rsidR="0061113E" w:rsidRPr="006462C4" w:rsidRDefault="0061113E" w:rsidP="0061113E">
      <w:pPr>
        <w:pStyle w:val="a5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  извлекать необходимую информацию из различных источников: учебно-научных тек</w:t>
      </w:r>
      <w:r w:rsidRPr="006462C4">
        <w:rPr>
          <w:rFonts w:ascii="Times New Roman" w:hAnsi="Times New Roman" w:cs="Times New Roman"/>
        </w:rPr>
        <w:softHyphen/>
        <w:t xml:space="preserve">стов, справочной литературы, средств массовой информации, в том числе представленных в электронном виде на различных информационных носителях; </w:t>
      </w:r>
    </w:p>
    <w:p w:rsidR="0061113E" w:rsidRPr="006462C4" w:rsidRDefault="0061113E" w:rsidP="0061113E">
      <w:pPr>
        <w:pStyle w:val="a5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свободно пользоваться справочной литературой по русскому языку; </w:t>
      </w:r>
    </w:p>
    <w:p w:rsidR="0061113E" w:rsidRPr="006462C4" w:rsidRDefault="0061113E" w:rsidP="0061113E">
      <w:pPr>
        <w:pStyle w:val="a5"/>
        <w:spacing w:before="4"/>
        <w:ind w:right="23"/>
        <w:rPr>
          <w:rFonts w:ascii="Times New Roman" w:hAnsi="Times New Roman" w:cs="Times New Roman"/>
        </w:rPr>
      </w:pPr>
      <w:proofErr w:type="gramStart"/>
      <w:r w:rsidRPr="006462C4">
        <w:rPr>
          <w:rFonts w:ascii="Times New Roman" w:hAnsi="Times New Roman" w:cs="Times New Roman"/>
        </w:rPr>
        <w:t xml:space="preserve">-   передавать содержание прослушанного или прочитанного текста в виде развернутых и сжатых планов, полного и сжатого пересказа, схем, таблиц, тезисов, резюме, конспектов, аннотаций, сообщений, докладов, рефератов; уместно употреблять цитирование; </w:t>
      </w:r>
      <w:proofErr w:type="gramEnd"/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  -   использовать информацию исходного текста других видов деятельности (при состав</w:t>
      </w:r>
      <w:r w:rsidRPr="006462C4">
        <w:rPr>
          <w:rFonts w:ascii="Times New Roman" w:hAnsi="Times New Roman" w:cs="Times New Roman"/>
        </w:rPr>
        <w:softHyphen/>
        <w:t>лении рабочих материалов, при выполнении проектных заданий, подготовке докладов, ре</w:t>
      </w:r>
      <w:r w:rsidRPr="006462C4">
        <w:rPr>
          <w:rFonts w:ascii="Times New Roman" w:hAnsi="Times New Roman" w:cs="Times New Roman"/>
        </w:rPr>
        <w:softHyphen/>
        <w:t xml:space="preserve">фератов);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  <w:i/>
          <w:iCs/>
          <w:w w:val="108"/>
        </w:rPr>
      </w:pPr>
      <w:r w:rsidRPr="006462C4">
        <w:rPr>
          <w:rFonts w:ascii="Times New Roman" w:hAnsi="Times New Roman" w:cs="Times New Roman"/>
          <w:i/>
          <w:iCs/>
          <w:w w:val="108"/>
        </w:rPr>
        <w:t xml:space="preserve">создание устного и письменного речевого высказывания: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создавать устные и письменные монологические и диалогические высказывания различных типов и жанров; </w:t>
      </w:r>
    </w:p>
    <w:p w:rsidR="0061113E" w:rsidRPr="006462C4" w:rsidRDefault="0061113E" w:rsidP="0061113E">
      <w:pPr>
        <w:pStyle w:val="a5"/>
        <w:spacing w:before="9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формулировать основную мысль (коммуникативное намерение) своего высказыва</w:t>
      </w:r>
      <w:r w:rsidRPr="006462C4">
        <w:rPr>
          <w:rFonts w:ascii="Times New Roman" w:hAnsi="Times New Roman" w:cs="Times New Roman"/>
        </w:rPr>
        <w:softHyphen/>
        <w:t xml:space="preserve">ния, развивать эту мысль, убедительно аргументировать свою точку зрения;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выстраивать композицию письменного высказывания, обеспечивая последователь</w:t>
      </w:r>
      <w:r w:rsidRPr="006462C4">
        <w:rPr>
          <w:rFonts w:ascii="Times New Roman" w:hAnsi="Times New Roman" w:cs="Times New Roman"/>
        </w:rPr>
        <w:softHyphen/>
        <w:t xml:space="preserve">ность и связность изложения, выбирать языковые средства, обеспечивающие правильность, точность и выразительность речи; </w:t>
      </w:r>
    </w:p>
    <w:p w:rsidR="0061113E" w:rsidRPr="006462C4" w:rsidRDefault="0061113E" w:rsidP="0061113E">
      <w:pPr>
        <w:pStyle w:val="a5"/>
        <w:spacing w:before="9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высказывать свою позицию по вопросу, затронутому в прочитанном или прослушан</w:t>
      </w:r>
      <w:r w:rsidRPr="006462C4">
        <w:rPr>
          <w:rFonts w:ascii="Times New Roman" w:hAnsi="Times New Roman" w:cs="Times New Roman"/>
        </w:rPr>
        <w:softHyphen/>
        <w:t xml:space="preserve">ном </w:t>
      </w:r>
      <w:r w:rsidRPr="006462C4">
        <w:rPr>
          <w:rFonts w:ascii="Times New Roman" w:hAnsi="Times New Roman" w:cs="Times New Roman"/>
        </w:rPr>
        <w:lastRenderedPageBreak/>
        <w:t xml:space="preserve">тексте, давать оценку художественным особенностям исходного текста;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владеть основными жанрами публицистики, создавать собственные письменные тек</w:t>
      </w:r>
      <w:r w:rsidRPr="006462C4">
        <w:rPr>
          <w:rFonts w:ascii="Times New Roman" w:hAnsi="Times New Roman" w:cs="Times New Roman"/>
        </w:rPr>
        <w:softHyphen/>
        <w:t xml:space="preserve">сты проблемного характера на актуальные социально-культурные, нравственно-этические, социально-бытовые темы, использовать в собственной речи многообразие грамматических форм и лексическое богатство языка;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создавать устное высказывание на лингвистические темы;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владеть приемами редактирования текста, используя возможности лексической и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грамматической синонимии; </w:t>
      </w:r>
    </w:p>
    <w:p w:rsidR="0061113E" w:rsidRPr="006462C4" w:rsidRDefault="0061113E" w:rsidP="0061113E">
      <w:pPr>
        <w:pStyle w:val="a5"/>
        <w:spacing w:before="9"/>
        <w:ind w:right="446"/>
        <w:rPr>
          <w:rFonts w:ascii="Times New Roman" w:hAnsi="Times New Roman" w:cs="Times New Roman"/>
          <w:i/>
          <w:iCs/>
          <w:w w:val="108"/>
        </w:rPr>
      </w:pPr>
      <w:r w:rsidRPr="006462C4">
        <w:rPr>
          <w:rFonts w:ascii="Times New Roman" w:hAnsi="Times New Roman" w:cs="Times New Roman"/>
        </w:rPr>
        <w:t xml:space="preserve">- оценивать речевое высказывание с опорой на полученные </w:t>
      </w:r>
      <w:proofErr w:type="spellStart"/>
      <w:r w:rsidRPr="006462C4">
        <w:rPr>
          <w:rFonts w:ascii="Times New Roman" w:hAnsi="Times New Roman" w:cs="Times New Roman"/>
        </w:rPr>
        <w:t>речеведческие</w:t>
      </w:r>
      <w:proofErr w:type="spellEnd"/>
      <w:r w:rsidRPr="006462C4">
        <w:rPr>
          <w:rFonts w:ascii="Times New Roman" w:hAnsi="Times New Roman" w:cs="Times New Roman"/>
        </w:rPr>
        <w:t xml:space="preserve"> знания; </w:t>
      </w:r>
      <w:r w:rsidRPr="006462C4">
        <w:rPr>
          <w:rFonts w:ascii="Times New Roman" w:hAnsi="Times New Roman" w:cs="Times New Roman"/>
          <w:i/>
          <w:iCs/>
          <w:w w:val="108"/>
        </w:rPr>
        <w:t xml:space="preserve">анализ текста и языковых единиц: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проводить разные виды языкового разбора; </w:t>
      </w:r>
    </w:p>
    <w:p w:rsidR="0061113E" w:rsidRPr="006462C4" w:rsidRDefault="0061113E" w:rsidP="0061113E">
      <w:pPr>
        <w:pStyle w:val="a5"/>
        <w:spacing w:before="9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опознавать и анализировать языковые единицы с точки зрения правильности, точно</w:t>
      </w:r>
      <w:r w:rsidRPr="006462C4">
        <w:rPr>
          <w:rFonts w:ascii="Times New Roman" w:hAnsi="Times New Roman" w:cs="Times New Roman"/>
        </w:rPr>
        <w:softHyphen/>
        <w:t xml:space="preserve">сти и уместности их употребления;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анализировать тексты различных функциональных стилей и разновидностей языка с точки зрения содержания, структуры, стилевых особенностей, эффективности достижения поставленных коммуникативных задач и использования изобразительно-выразительных средств языка;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  <w:i/>
          <w:iCs/>
          <w:w w:val="108"/>
        </w:rPr>
      </w:pPr>
      <w:r w:rsidRPr="006462C4">
        <w:rPr>
          <w:rFonts w:ascii="Times New Roman" w:hAnsi="Times New Roman" w:cs="Times New Roman"/>
          <w:i/>
          <w:iCs/>
          <w:w w:val="108"/>
        </w:rPr>
        <w:t xml:space="preserve">соблюдение языковых норм и правил речевого поведения: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proofErr w:type="gramStart"/>
      <w:r w:rsidRPr="006462C4">
        <w:rPr>
          <w:rFonts w:ascii="Times New Roman" w:hAnsi="Times New Roman" w:cs="Times New Roman"/>
        </w:rPr>
        <w:t xml:space="preserve">- применять в практике речевого общения основные орфоэпические, лексические, </w:t>
      </w:r>
      <w:proofErr w:type="gramEnd"/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грамматические нормы современного русского литературного языка;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соблюдать в процессе </w:t>
      </w:r>
      <w:proofErr w:type="gramStart"/>
      <w:r w:rsidRPr="006462C4">
        <w:rPr>
          <w:rFonts w:ascii="Times New Roman" w:hAnsi="Times New Roman" w:cs="Times New Roman"/>
        </w:rPr>
        <w:t>письма</w:t>
      </w:r>
      <w:proofErr w:type="gramEnd"/>
      <w:r w:rsidRPr="006462C4">
        <w:rPr>
          <w:rFonts w:ascii="Times New Roman" w:hAnsi="Times New Roman" w:cs="Times New Roman"/>
        </w:rPr>
        <w:t xml:space="preserve"> изученные орфографические и пунктуационные нормы; </w:t>
      </w:r>
    </w:p>
    <w:p w:rsidR="0061113E" w:rsidRDefault="0061113E" w:rsidP="00792DAA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эффективно использовать языковые единицы в речи.</w:t>
      </w:r>
    </w:p>
    <w:p w:rsidR="00B71699" w:rsidRPr="0061113E" w:rsidRDefault="00B71699" w:rsidP="00792DAA">
      <w:pPr>
        <w:pStyle w:val="a5"/>
        <w:rPr>
          <w:rFonts w:ascii="Times New Roman" w:hAnsi="Times New Roman" w:cs="Times New Roman"/>
        </w:rPr>
      </w:pPr>
    </w:p>
    <w:p w:rsidR="00C13D12" w:rsidRPr="006462C4" w:rsidRDefault="00C13D12" w:rsidP="00C13D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</w:rPr>
      </w:pPr>
      <w:r w:rsidRPr="006462C4">
        <w:rPr>
          <w:rFonts w:ascii="Times New Roman" w:cs="Times New Roman"/>
          <w:b/>
          <w:bCs/>
        </w:rPr>
        <w:t xml:space="preserve">Общие сведения о языке </w:t>
      </w:r>
      <w:r w:rsidR="006A71C3">
        <w:rPr>
          <w:rFonts w:ascii="Times New Roman" w:cs="Times New Roman"/>
          <w:b/>
          <w:bCs/>
        </w:rPr>
        <w:t>(</w:t>
      </w:r>
      <w:r w:rsidRPr="006462C4">
        <w:rPr>
          <w:rFonts w:ascii="Times New Roman" w:cs="Times New Roman"/>
          <w:b/>
          <w:bCs/>
        </w:rPr>
        <w:t>1 ч</w:t>
      </w:r>
      <w:r w:rsidR="006A71C3">
        <w:rPr>
          <w:rFonts w:ascii="Times New Roman" w:cs="Times New Roman"/>
          <w:b/>
          <w:bCs/>
        </w:rPr>
        <w:t>).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 xml:space="preserve">Литературный язык и язык художественной литературы. 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  <w:b/>
          <w:bCs/>
        </w:rPr>
      </w:pPr>
      <w:r w:rsidRPr="006462C4">
        <w:rPr>
          <w:rFonts w:ascii="Times New Roman" w:cs="Times New Roman"/>
          <w:b/>
          <w:bCs/>
        </w:rPr>
        <w:t xml:space="preserve">Функциональные стили речи </w:t>
      </w:r>
      <w:r w:rsidR="006A71C3">
        <w:rPr>
          <w:rFonts w:ascii="Times New Roman" w:cs="Times New Roman"/>
          <w:b/>
          <w:bCs/>
        </w:rPr>
        <w:t>(</w:t>
      </w:r>
      <w:r w:rsidRPr="006462C4">
        <w:rPr>
          <w:rFonts w:ascii="Times New Roman" w:cs="Times New Roman"/>
          <w:b/>
          <w:bCs/>
        </w:rPr>
        <w:t>7ч</w:t>
      </w:r>
      <w:r w:rsidR="006A71C3"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Научный стиль, сферы его использования, назначение. Основные признаки научного стиля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 xml:space="preserve">Разновидности научного стиля. Особенности научно - </w:t>
      </w:r>
      <w:proofErr w:type="gramStart"/>
      <w:r w:rsidRPr="006462C4">
        <w:rPr>
          <w:rFonts w:ascii="Times New Roman" w:hAnsi="Times New Roman" w:cs="Times New Roman"/>
          <w:sz w:val="24"/>
          <w:szCs w:val="24"/>
        </w:rPr>
        <w:t>популярного</w:t>
      </w:r>
      <w:proofErr w:type="gramEnd"/>
      <w:r w:rsidRPr="00646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62C4">
        <w:rPr>
          <w:rFonts w:ascii="Times New Roman" w:hAnsi="Times New Roman" w:cs="Times New Roman"/>
          <w:sz w:val="24"/>
          <w:szCs w:val="24"/>
        </w:rPr>
        <w:t>подстиля</w:t>
      </w:r>
      <w:proofErr w:type="spellEnd"/>
      <w:r w:rsidRPr="006462C4">
        <w:rPr>
          <w:rFonts w:ascii="Times New Roman" w:hAnsi="Times New Roman" w:cs="Times New Roman"/>
          <w:sz w:val="24"/>
          <w:szCs w:val="24"/>
        </w:rPr>
        <w:t xml:space="preserve"> речи.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Основные жанры научного стиля. Виды лингвистических словарей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</w:rPr>
      </w:pPr>
      <w:r w:rsidRPr="006462C4">
        <w:rPr>
          <w:rFonts w:ascii="Times New Roman" w:cs="Times New Roman"/>
          <w:b/>
          <w:bCs/>
        </w:rPr>
        <w:t xml:space="preserve">Официально-деловой стиль </w:t>
      </w:r>
      <w:r w:rsidR="006A71C3">
        <w:rPr>
          <w:rFonts w:ascii="Times New Roman" w:cs="Times New Roman"/>
          <w:b/>
          <w:bCs/>
        </w:rPr>
        <w:t>(</w:t>
      </w:r>
      <w:r w:rsidRPr="006462C4">
        <w:rPr>
          <w:rFonts w:ascii="Times New Roman" w:cs="Times New Roman"/>
          <w:b/>
          <w:bCs/>
        </w:rPr>
        <w:t>6ч</w:t>
      </w:r>
      <w:r w:rsidR="006A71C3"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Официально-деловой стиль, сфера его использования, назначение, основные признаки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Основные жанры официально-делового стиля. Форма и структура делового документа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  <w:b/>
          <w:bCs/>
        </w:rPr>
      </w:pPr>
      <w:r w:rsidRPr="006462C4">
        <w:rPr>
          <w:rFonts w:ascii="Times New Roman" w:cs="Times New Roman"/>
          <w:b/>
          <w:bCs/>
        </w:rPr>
        <w:t xml:space="preserve">Публицистический стиль </w:t>
      </w:r>
      <w:r w:rsidR="006A71C3">
        <w:rPr>
          <w:rFonts w:ascii="Times New Roman" w:cs="Times New Roman"/>
          <w:b/>
          <w:bCs/>
        </w:rPr>
        <w:t>(</w:t>
      </w:r>
      <w:r w:rsidRPr="006462C4">
        <w:rPr>
          <w:rFonts w:ascii="Times New Roman" w:cs="Times New Roman"/>
          <w:b/>
          <w:bCs/>
        </w:rPr>
        <w:t>10ч</w:t>
      </w:r>
      <w:r w:rsidR="006A71C3"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Признаки публицистического стиля. Жанры. Путевой очерк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Портретный очерк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Проблемный очерк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Публичное выступление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Овладение культурой публичной речи. Трудные вопросы орфографии и пунктуации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Анализ тестов.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</w:rPr>
      </w:pPr>
      <w:r w:rsidRPr="006462C4">
        <w:rPr>
          <w:rFonts w:ascii="Times New Roman" w:cs="Times New Roman"/>
          <w:b/>
          <w:bCs/>
        </w:rPr>
        <w:t xml:space="preserve">Язык художественной литературы </w:t>
      </w:r>
      <w:r w:rsidR="006A71C3">
        <w:rPr>
          <w:rFonts w:ascii="Times New Roman" w:cs="Times New Roman"/>
          <w:b/>
          <w:bCs/>
        </w:rPr>
        <w:t>(</w:t>
      </w:r>
      <w:r w:rsidRPr="006462C4">
        <w:rPr>
          <w:rFonts w:ascii="Times New Roman" w:cs="Times New Roman"/>
          <w:b/>
          <w:bCs/>
        </w:rPr>
        <w:t>9ч</w:t>
      </w:r>
      <w:r w:rsidR="006A71C3"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Язык художественной литературы и его отличия от других разновидностей современного русского языка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Основные признаки художественной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Использование изобразительно-выразительных сре</w:t>
      </w:r>
      <w:proofErr w:type="gramStart"/>
      <w:r w:rsidRPr="006462C4">
        <w:rPr>
          <w:rFonts w:ascii="Times New Roman" w:hAnsi="Times New Roman" w:cs="Times New Roman"/>
          <w:sz w:val="24"/>
          <w:szCs w:val="24"/>
        </w:rPr>
        <w:t xml:space="preserve">дств в </w:t>
      </w:r>
      <w:r w:rsidR="006A71C3">
        <w:rPr>
          <w:rFonts w:ascii="Times New Roman" w:hAnsi="Times New Roman" w:cs="Times New Roman"/>
          <w:sz w:val="24"/>
          <w:szCs w:val="24"/>
        </w:rPr>
        <w:t xml:space="preserve"> </w:t>
      </w:r>
      <w:r w:rsidRPr="006462C4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6462C4">
        <w:rPr>
          <w:rFonts w:ascii="Times New Roman" w:hAnsi="Times New Roman" w:cs="Times New Roman"/>
          <w:sz w:val="24"/>
          <w:szCs w:val="24"/>
        </w:rPr>
        <w:t>удожественной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 xml:space="preserve">Использование разных стилей </w:t>
      </w:r>
      <w:proofErr w:type="gramStart"/>
      <w:r w:rsidRPr="006462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462C4">
        <w:rPr>
          <w:rFonts w:ascii="Times New Roman" w:hAnsi="Times New Roman" w:cs="Times New Roman"/>
          <w:sz w:val="24"/>
          <w:szCs w:val="24"/>
        </w:rPr>
        <w:t xml:space="preserve"> художественных произведений.  Подготовка к семинару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Культура письменного общения.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Культура работы с текстами разных типов, стилей, жанров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Тип текста рассуждения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  <w:b/>
          <w:bCs/>
        </w:rPr>
      </w:pPr>
      <w:r w:rsidRPr="006462C4">
        <w:rPr>
          <w:rFonts w:ascii="Times New Roman" w:cs="Times New Roman"/>
          <w:b/>
          <w:bCs/>
        </w:rPr>
        <w:t xml:space="preserve">Разделы русской орфографии и основные принципы написания слов </w:t>
      </w:r>
      <w:r w:rsidR="006A71C3">
        <w:rPr>
          <w:rFonts w:ascii="Times New Roman" w:cs="Times New Roman"/>
          <w:b/>
          <w:bCs/>
        </w:rPr>
        <w:t>(</w:t>
      </w:r>
      <w:r w:rsidRPr="006462C4">
        <w:rPr>
          <w:rFonts w:ascii="Times New Roman" w:cs="Times New Roman"/>
          <w:b/>
          <w:bCs/>
        </w:rPr>
        <w:t>11ч</w:t>
      </w:r>
      <w:r w:rsidR="006A71C3"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Правописание корней разных частей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lastRenderedPageBreak/>
        <w:t>Правописание приставок разных частей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Правописание суффиксов разных частей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Правописание окончаний разных частей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Слитное, раздельное, дефисное написание слов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Трудные случаи написания Н и НН в разных частях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Трудные случаи написания НЕ и НИ с разными частями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framePr w:hSpace="180" w:wrap="auto" w:vAnchor="text" w:hAnchor="margin" w:xAlign="center" w:y="20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b/>
          <w:bCs/>
          <w:sz w:val="24"/>
          <w:szCs w:val="24"/>
        </w:rPr>
        <w:t xml:space="preserve">     7.Синтаксис и пунктуация </w:t>
      </w:r>
      <w:r w:rsidR="006A71C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462C4">
        <w:rPr>
          <w:rFonts w:ascii="Times New Roman" w:hAnsi="Times New Roman" w:cs="Times New Roman"/>
          <w:b/>
          <w:bCs/>
          <w:sz w:val="24"/>
          <w:szCs w:val="24"/>
        </w:rPr>
        <w:t>15ч</w:t>
      </w:r>
      <w:r w:rsidR="006A71C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462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13D12" w:rsidRPr="006462C4" w:rsidRDefault="00C13D12" w:rsidP="00C13D12">
      <w:pPr>
        <w:framePr w:hSpace="180" w:wrap="auto" w:vAnchor="text" w:hAnchor="margin" w:xAlign="center" w:y="20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Осложненное предложение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framePr w:hSpace="180" w:wrap="auto" w:vAnchor="text" w:hAnchor="margin" w:xAlign="center" w:y="20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Односоставные и двусоставные предложения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Однородные и неоднородные определения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Тире между подлежащим и сказуемым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Синтаксическая синонимия. Обособленные члены предложения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Пунктуация как система правил правописания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Одиночные и парные знаки препинания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framePr w:hSpace="180" w:wrap="auto" w:vAnchor="text" w:hAnchor="margin" w:xAlign="center" w:y="20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3D12" w:rsidRPr="006462C4" w:rsidRDefault="00C13D12" w:rsidP="00C13D12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b/>
          <w:bCs/>
          <w:sz w:val="24"/>
          <w:szCs w:val="24"/>
        </w:rPr>
        <w:t xml:space="preserve">8.Повторение </w:t>
      </w:r>
      <w:r w:rsidR="006A71C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462C4">
        <w:rPr>
          <w:rFonts w:ascii="Times New Roman" w:hAnsi="Times New Roman" w:cs="Times New Roman"/>
          <w:b/>
          <w:bCs/>
          <w:sz w:val="24"/>
          <w:szCs w:val="24"/>
        </w:rPr>
        <w:t>9ч</w:t>
      </w:r>
      <w:r w:rsidR="006A71C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462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Орфоэпические нормы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Фонетический анализ слова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Лексические нормы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Морфологические нормы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pStyle w:val="a5"/>
        <w:spacing w:before="24"/>
        <w:ind w:right="9"/>
        <w:jc w:val="both"/>
        <w:rPr>
          <w:rFonts w:ascii="Times New Roman" w:hAnsi="Times New Roman" w:cs="Times New Roman"/>
          <w:color w:val="FF0000"/>
        </w:rPr>
      </w:pPr>
      <w:r w:rsidRPr="006462C4">
        <w:rPr>
          <w:rFonts w:ascii="Times New Roman" w:hAnsi="Times New Roman" w:cs="Times New Roman"/>
        </w:rPr>
        <w:t>Словообразовательный анализ слов</w:t>
      </w:r>
      <w:r w:rsidR="006A71C3">
        <w:rPr>
          <w:rFonts w:ascii="Times New Roman" w:hAnsi="Times New Roman" w:cs="Times New Roman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Комплексный анализ текста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36964" w:rsidP="00C13D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</w:t>
      </w:r>
      <w:r w:rsidR="00C13D12" w:rsidRPr="006462C4"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sz w:val="24"/>
          <w:szCs w:val="24"/>
        </w:rPr>
        <w:t>ирование</w:t>
      </w:r>
    </w:p>
    <w:tbl>
      <w:tblPr>
        <w:tblpPr w:leftFromText="180" w:rightFromText="180" w:vertAnchor="text" w:horzAnchor="margin" w:tblpXSpec="center" w:tblpY="23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3015"/>
        <w:gridCol w:w="1358"/>
        <w:gridCol w:w="992"/>
        <w:gridCol w:w="992"/>
        <w:gridCol w:w="851"/>
        <w:gridCol w:w="627"/>
        <w:gridCol w:w="992"/>
      </w:tblGrid>
      <w:tr w:rsidR="00792DAA" w:rsidRPr="006462C4" w:rsidTr="00792DAA">
        <w:tc>
          <w:tcPr>
            <w:tcW w:w="495" w:type="dxa"/>
            <w:vMerge w:val="restart"/>
          </w:tcPr>
          <w:p w:rsidR="00792DAA" w:rsidRPr="006462C4" w:rsidRDefault="00792DAA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15" w:type="dxa"/>
            <w:vMerge w:val="restart"/>
          </w:tcPr>
          <w:p w:rsidR="00792DAA" w:rsidRPr="006462C4" w:rsidRDefault="00792DAA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358" w:type="dxa"/>
            <w:vMerge w:val="restart"/>
          </w:tcPr>
          <w:p w:rsidR="00792DAA" w:rsidRPr="006462C4" w:rsidRDefault="00792DAA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462" w:type="dxa"/>
            <w:gridSpan w:val="4"/>
          </w:tcPr>
          <w:p w:rsidR="00792DAA" w:rsidRPr="006462C4" w:rsidRDefault="00792DAA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  <w:vMerge w:val="restart"/>
            <w:textDirection w:val="btLr"/>
          </w:tcPr>
          <w:p w:rsidR="00792DAA" w:rsidRPr="006462C4" w:rsidRDefault="00792DAA" w:rsidP="00792DA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</w:tr>
      <w:tr w:rsidR="00792DAA" w:rsidRPr="006462C4" w:rsidTr="00792DAA">
        <w:trPr>
          <w:cantSplit/>
          <w:trHeight w:val="1890"/>
        </w:trPr>
        <w:tc>
          <w:tcPr>
            <w:tcW w:w="495" w:type="dxa"/>
            <w:vMerge/>
          </w:tcPr>
          <w:p w:rsidR="00792DAA" w:rsidRPr="006462C4" w:rsidRDefault="00792DAA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792DAA" w:rsidRPr="006462C4" w:rsidRDefault="00792DAA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792DAA" w:rsidRPr="006462C4" w:rsidRDefault="00792DAA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792DAA" w:rsidRPr="006462C4" w:rsidRDefault="00792DAA" w:rsidP="00C3696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textDirection w:val="btLr"/>
          </w:tcPr>
          <w:p w:rsidR="00792DAA" w:rsidRPr="006462C4" w:rsidRDefault="00792DAA" w:rsidP="00C3696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</w:t>
            </w:r>
          </w:p>
        </w:tc>
        <w:tc>
          <w:tcPr>
            <w:tcW w:w="851" w:type="dxa"/>
            <w:textDirection w:val="btLr"/>
          </w:tcPr>
          <w:p w:rsidR="00792DAA" w:rsidRPr="006462C4" w:rsidRDefault="00792DAA" w:rsidP="00C3696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</w:t>
            </w:r>
          </w:p>
        </w:tc>
        <w:tc>
          <w:tcPr>
            <w:tcW w:w="627" w:type="dxa"/>
            <w:textDirection w:val="btLr"/>
          </w:tcPr>
          <w:p w:rsidR="00792DAA" w:rsidRPr="006462C4" w:rsidRDefault="00792DAA" w:rsidP="00C3696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Сочинение</w:t>
            </w:r>
          </w:p>
        </w:tc>
        <w:tc>
          <w:tcPr>
            <w:tcW w:w="992" w:type="dxa"/>
            <w:vMerge/>
          </w:tcPr>
          <w:p w:rsidR="00792DAA" w:rsidRPr="006462C4" w:rsidRDefault="00792DAA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3D12" w:rsidRPr="006462C4" w:rsidTr="00792DAA"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сведения о языке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D12" w:rsidRPr="006462C4" w:rsidTr="00792DAA"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Функциональные стили речи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D12" w:rsidRPr="006462C4" w:rsidTr="00792DAA">
        <w:trPr>
          <w:trHeight w:val="371"/>
        </w:trPr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D12" w:rsidRPr="006462C4" w:rsidTr="00792DAA"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Публицистический стиль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3D12" w:rsidRPr="006462C4" w:rsidTr="00792DAA"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D12" w:rsidRPr="006462C4" w:rsidTr="00792DAA">
        <w:trPr>
          <w:trHeight w:val="315"/>
        </w:trPr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русской орфографии и основные принципы написания слов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D12" w:rsidRPr="006462C4" w:rsidTr="00792DAA">
        <w:trPr>
          <w:trHeight w:val="285"/>
        </w:trPr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Синтаксис и пунктуация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D12" w:rsidRPr="006462C4" w:rsidTr="00792DAA">
        <w:trPr>
          <w:trHeight w:val="225"/>
        </w:trPr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 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23173C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D12" w:rsidRPr="006462C4" w:rsidTr="00792DAA"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C13D12" w:rsidRPr="006462C4" w:rsidRDefault="00C13D12" w:rsidP="00C13D12">
      <w:pPr>
        <w:pStyle w:val="a5"/>
        <w:spacing w:before="24"/>
        <w:ind w:right="9"/>
        <w:rPr>
          <w:rFonts w:ascii="Times New Roman" w:hAnsi="Times New Roman" w:cs="Times New Roman"/>
          <w:b/>
          <w:bCs/>
          <w:sz w:val="28"/>
          <w:szCs w:val="28"/>
        </w:rPr>
      </w:pPr>
    </w:p>
    <w:p w:rsidR="00C13D12" w:rsidRDefault="00C13D12" w:rsidP="00C13D12">
      <w:pPr>
        <w:pStyle w:val="a5"/>
        <w:spacing w:before="24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D12" w:rsidRDefault="00C13D12" w:rsidP="00C13D12">
      <w:pPr>
        <w:pStyle w:val="a5"/>
        <w:spacing w:before="24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D12" w:rsidRDefault="00C13D12" w:rsidP="00C13D12">
      <w:pPr>
        <w:pStyle w:val="a5"/>
        <w:spacing w:before="24"/>
        <w:ind w:right="9"/>
        <w:rPr>
          <w:rFonts w:ascii="Times New Roman" w:hAnsi="Times New Roman" w:cs="Times New Roman"/>
          <w:b/>
          <w:bCs/>
          <w:sz w:val="28"/>
          <w:szCs w:val="28"/>
        </w:rPr>
      </w:pPr>
    </w:p>
    <w:p w:rsidR="00792DAA" w:rsidRDefault="00792DAA" w:rsidP="00C13D12">
      <w:pPr>
        <w:pStyle w:val="a5"/>
        <w:spacing w:before="24"/>
        <w:ind w:right="9"/>
        <w:rPr>
          <w:rFonts w:ascii="Times New Roman" w:hAnsi="Times New Roman" w:cs="Times New Roman"/>
          <w:b/>
          <w:bCs/>
          <w:sz w:val="28"/>
          <w:szCs w:val="28"/>
        </w:rPr>
      </w:pPr>
    </w:p>
    <w:p w:rsidR="00C13D12" w:rsidRPr="006462C4" w:rsidRDefault="00C13D12" w:rsidP="006A71C3">
      <w:pPr>
        <w:pStyle w:val="a5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2C4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tbl>
      <w:tblPr>
        <w:tblpPr w:leftFromText="180" w:rightFromText="180" w:vertAnchor="text" w:horzAnchor="margin" w:tblpXSpec="center" w:tblpY="411"/>
        <w:tblW w:w="1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2"/>
        <w:gridCol w:w="850"/>
        <w:gridCol w:w="856"/>
        <w:gridCol w:w="7224"/>
        <w:gridCol w:w="519"/>
      </w:tblGrid>
      <w:tr w:rsidR="00C13D12" w:rsidRPr="006462C4" w:rsidTr="00C36964">
        <w:trPr>
          <w:gridAfter w:val="1"/>
          <w:wAfter w:w="519" w:type="dxa"/>
          <w:trHeight w:val="600"/>
        </w:trPr>
        <w:tc>
          <w:tcPr>
            <w:tcW w:w="1702" w:type="dxa"/>
            <w:gridSpan w:val="2"/>
            <w:vAlign w:val="center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№          </w:t>
            </w:r>
          </w:p>
        </w:tc>
        <w:tc>
          <w:tcPr>
            <w:tcW w:w="1706" w:type="dxa"/>
            <w:gridSpan w:val="2"/>
            <w:vAlign w:val="center"/>
          </w:tcPr>
          <w:p w:rsidR="00C13D12" w:rsidRPr="006462C4" w:rsidRDefault="00C13D12" w:rsidP="006A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7224" w:type="dxa"/>
            <w:vMerge w:val="restart"/>
            <w:vAlign w:val="center"/>
          </w:tcPr>
          <w:p w:rsidR="00C13D12" w:rsidRPr="006462C4" w:rsidRDefault="00C13D12" w:rsidP="006A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разделов, тем</w:t>
            </w:r>
          </w:p>
        </w:tc>
      </w:tr>
      <w:tr w:rsidR="00C13D12" w:rsidRPr="006462C4" w:rsidTr="00C36964">
        <w:trPr>
          <w:gridAfter w:val="1"/>
          <w:wAfter w:w="519" w:type="dxa"/>
          <w:trHeight w:val="976"/>
        </w:trPr>
        <w:tc>
          <w:tcPr>
            <w:tcW w:w="850" w:type="dxa"/>
            <w:vAlign w:val="center"/>
          </w:tcPr>
          <w:p w:rsidR="00C13D12" w:rsidRPr="006462C4" w:rsidRDefault="00C13D12" w:rsidP="006A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2" w:type="dxa"/>
            <w:vAlign w:val="center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0" w:type="dxa"/>
            <w:vAlign w:val="center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6" w:type="dxa"/>
            <w:vAlign w:val="center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224" w:type="dxa"/>
            <w:vMerge/>
            <w:vAlign w:val="center"/>
          </w:tcPr>
          <w:p w:rsidR="00C13D12" w:rsidRPr="006462C4" w:rsidRDefault="00C13D12" w:rsidP="006A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10632" w:type="dxa"/>
            <w:gridSpan w:val="5"/>
            <w:tcBorders>
              <w:top w:val="nil"/>
              <w:bottom w:val="nil"/>
            </w:tcBorders>
          </w:tcPr>
          <w:p w:rsidR="00C13D12" w:rsidRPr="006A71C3" w:rsidRDefault="00C13D12" w:rsidP="006A71C3">
            <w:pPr>
              <w:pStyle w:val="a6"/>
              <w:rPr>
                <w:rFonts w:ascii="Times New Roman" w:cs="Times New Roman"/>
              </w:rPr>
            </w:pPr>
            <w:r w:rsidRPr="006462C4">
              <w:rPr>
                <w:rFonts w:ascii="Times New Roman" w:cs="Times New Roman"/>
                <w:b/>
                <w:bCs/>
              </w:rPr>
              <w:t xml:space="preserve">                                             1. Общие сведения о языке</w:t>
            </w:r>
            <w:r w:rsidR="00C36964">
              <w:rPr>
                <w:rFonts w:ascii="Times New Roman" w:cs="Times New Roman"/>
              </w:rPr>
              <w:t xml:space="preserve">  (</w:t>
            </w:r>
            <w:r w:rsidRPr="006462C4">
              <w:rPr>
                <w:rFonts w:ascii="Times New Roman" w:cs="Times New Roman"/>
                <w:b/>
                <w:bCs/>
              </w:rPr>
              <w:t>1час).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FF2C8C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36964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="00C13D12"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A7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13D12"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 Литературный язык и язык художественной литературы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10632" w:type="dxa"/>
            <w:gridSpan w:val="5"/>
            <w:tcBorders>
              <w:top w:val="nil"/>
              <w:bottom w:val="nil"/>
            </w:tcBorders>
          </w:tcPr>
          <w:p w:rsidR="00C13D12" w:rsidRPr="006A71C3" w:rsidRDefault="00C13D12" w:rsidP="006A71C3">
            <w:pPr>
              <w:pStyle w:val="a6"/>
              <w:rPr>
                <w:rFonts w:ascii="Times New Roman" w:cs="Times New Roman"/>
                <w:b/>
                <w:bCs/>
              </w:rPr>
            </w:pPr>
            <w:r w:rsidRPr="006462C4">
              <w:rPr>
                <w:rFonts w:ascii="Times New Roman" w:cs="Times New Roman"/>
                <w:b/>
                <w:bCs/>
              </w:rPr>
              <w:t xml:space="preserve">                                            2.Функциональные стили речи</w:t>
            </w:r>
            <w:r w:rsidR="00C36964">
              <w:rPr>
                <w:rFonts w:ascii="Times New Roman" w:cs="Times New Roman"/>
              </w:rPr>
              <w:t xml:space="preserve">  (</w:t>
            </w:r>
            <w:r w:rsidRPr="006462C4">
              <w:rPr>
                <w:rFonts w:ascii="Times New Roman" w:cs="Times New Roman"/>
                <w:b/>
                <w:bCs/>
              </w:rPr>
              <w:t>7часов)</w:t>
            </w:r>
            <w:r w:rsidR="00792DAA">
              <w:rPr>
                <w:rFonts w:ascii="Times New Roman" w:cs="Times New Roman"/>
                <w:b/>
                <w:bCs/>
              </w:rPr>
              <w:t>.</w:t>
            </w:r>
          </w:p>
        </w:tc>
      </w:tr>
      <w:tr w:rsidR="00C13D12" w:rsidRPr="006462C4" w:rsidTr="00C36964">
        <w:trPr>
          <w:trHeight w:val="383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112821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Научный стиль, сферы его использования, назначение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" w:type="dxa"/>
            <w:vMerge w:val="restart"/>
            <w:tcBorders>
              <w:top w:val="nil"/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D12" w:rsidRPr="006462C4" w:rsidTr="00C36964"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FF2C8C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Основные признаки научного стиля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D12" w:rsidRPr="006462C4" w:rsidTr="006A71C3">
        <w:trPr>
          <w:trHeight w:val="263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112821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792DAA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популярного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подстиля</w:t>
            </w:r>
            <w:proofErr w:type="spellEnd"/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речи. 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D12" w:rsidRPr="006462C4" w:rsidTr="00C36964"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FF2C8C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Основные жанры научного стиля. Виды лингвистических словарей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D12" w:rsidRPr="006462C4" w:rsidTr="00C36964">
        <w:trPr>
          <w:trHeight w:val="495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112821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Совершенствование культуры учебно-научного общения в устной и письменной форме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D12" w:rsidRPr="006462C4" w:rsidTr="00C36964">
        <w:trPr>
          <w:trHeight w:val="240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FF2C8C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36964" w:rsidP="00390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13D12"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написанию</w:t>
            </w:r>
            <w:r w:rsidR="003904B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изложения лингвистического текста №1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D12" w:rsidRPr="006462C4" w:rsidTr="00C36964"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112821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36964" w:rsidP="00390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="00C13D12"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13D12"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№3. </w:t>
            </w:r>
            <w:r w:rsidRPr="003904BF">
              <w:rPr>
                <w:rFonts w:ascii="Times New Roman" w:hAnsi="Times New Roman" w:cs="Times New Roman"/>
                <w:b/>
                <w:sz w:val="24"/>
                <w:szCs w:val="24"/>
              </w:rPr>
              <w:t>Написание</w:t>
            </w:r>
            <w:r w:rsidR="00390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контрольного изложения </w:t>
            </w:r>
            <w:r w:rsidR="003904BF" w:rsidRPr="003904BF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лингвистического текста №1</w:t>
            </w:r>
            <w:r w:rsidR="00C13D12" w:rsidRPr="003904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9" w:type="dxa"/>
            <w:vMerge/>
            <w:tcBorders>
              <w:bottom w:val="nil"/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D12" w:rsidRPr="006462C4" w:rsidTr="00C36964">
        <w:trPr>
          <w:gridAfter w:val="1"/>
          <w:wAfter w:w="519" w:type="dxa"/>
          <w:trHeight w:val="313"/>
        </w:trPr>
        <w:tc>
          <w:tcPr>
            <w:tcW w:w="10632" w:type="dxa"/>
            <w:gridSpan w:val="5"/>
            <w:tcBorders>
              <w:top w:val="nil"/>
            </w:tcBorders>
          </w:tcPr>
          <w:p w:rsidR="00C13D12" w:rsidRPr="006A71C3" w:rsidRDefault="00C13D12" w:rsidP="006A71C3">
            <w:pPr>
              <w:pStyle w:val="a6"/>
              <w:ind w:left="1080"/>
              <w:rPr>
                <w:rFonts w:ascii="Times New Roman" w:cs="Times New Roman"/>
                <w:b/>
                <w:bCs/>
              </w:rPr>
            </w:pPr>
            <w:r w:rsidRPr="006462C4">
              <w:rPr>
                <w:rFonts w:ascii="Times New Roman" w:cs="Times New Roman"/>
                <w:b/>
                <w:bCs/>
              </w:rPr>
              <w:t xml:space="preserve">                                      3.Официально-деловой стиль</w:t>
            </w:r>
            <w:r w:rsidRPr="006462C4">
              <w:rPr>
                <w:rFonts w:ascii="Times New Roman" w:cs="Times New Roman"/>
              </w:rPr>
              <w:t xml:space="preserve"> (</w:t>
            </w:r>
            <w:r w:rsidRPr="006462C4">
              <w:rPr>
                <w:rFonts w:ascii="Times New Roman" w:cs="Times New Roman"/>
                <w:b/>
                <w:bCs/>
              </w:rPr>
              <w:t>6часов)</w:t>
            </w:r>
            <w:r w:rsidR="00791C39">
              <w:rPr>
                <w:rFonts w:ascii="Times New Roman" w:cs="Times New Roman"/>
                <w:b/>
                <w:bCs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  <w:trHeight w:val="315"/>
        </w:trPr>
        <w:tc>
          <w:tcPr>
            <w:tcW w:w="850" w:type="dxa"/>
            <w:tcBorders>
              <w:bottom w:val="nil"/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  <w:right w:val="nil"/>
            </w:tcBorders>
          </w:tcPr>
          <w:p w:rsidR="00C13D12" w:rsidRPr="006462C4" w:rsidRDefault="00FF2C8C" w:rsidP="006A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  <w:tcBorders>
              <w:bottom w:val="nil"/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  <w:tcBorders>
              <w:bottom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стиль, сфера его использования, назначение, основные признаки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2" w:rsidRPr="006462C4" w:rsidTr="006A71C3">
        <w:trPr>
          <w:gridAfter w:val="1"/>
          <w:wAfter w:w="519" w:type="dxa"/>
          <w:trHeight w:val="399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112821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Основные жанры официально-делового стиля.</w:t>
            </w:r>
            <w:r w:rsidR="003904BF"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Форма и структура делового документа.</w:t>
            </w:r>
          </w:p>
        </w:tc>
      </w:tr>
      <w:tr w:rsidR="00C13D12" w:rsidRPr="006462C4" w:rsidTr="00C36964">
        <w:trPr>
          <w:gridAfter w:val="1"/>
          <w:wAfter w:w="519" w:type="dxa"/>
          <w:trHeight w:val="240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FF2C8C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3904BF" w:rsidRDefault="003904BF" w:rsidP="00390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4BF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3904BF">
              <w:rPr>
                <w:rFonts w:ascii="Times New Roman" w:hAnsi="Times New Roman"/>
                <w:b/>
                <w:sz w:val="24"/>
                <w:szCs w:val="24"/>
              </w:rPr>
              <w:t>. №4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3904B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по составлению официально-деловых текстов.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112821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культуры официально-делового общения в устной и письменной форме.  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FF2C8C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 №1</w:t>
            </w:r>
            <w:r w:rsidR="00CC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лексико-грамматическими заданиями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112821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диктанте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10632" w:type="dxa"/>
            <w:gridSpan w:val="5"/>
          </w:tcPr>
          <w:p w:rsidR="00C13D12" w:rsidRPr="006A71C3" w:rsidRDefault="00C13D12" w:rsidP="006A71C3">
            <w:pPr>
              <w:pStyle w:val="a6"/>
              <w:rPr>
                <w:rFonts w:ascii="Times New Roman" w:cs="Times New Roman"/>
                <w:b/>
                <w:bCs/>
              </w:rPr>
            </w:pPr>
            <w:r w:rsidRPr="006462C4">
              <w:rPr>
                <w:rFonts w:ascii="Times New Roman" w:cs="Times New Roman"/>
                <w:b/>
                <w:bCs/>
              </w:rPr>
              <w:t xml:space="preserve">                                           4.Публицистический стиль</w:t>
            </w:r>
            <w:r w:rsidRPr="006462C4">
              <w:rPr>
                <w:rFonts w:ascii="Times New Roman" w:cs="Times New Roman"/>
              </w:rPr>
              <w:t xml:space="preserve">  (</w:t>
            </w:r>
            <w:r w:rsidRPr="006462C4">
              <w:rPr>
                <w:rFonts w:ascii="Times New Roman" w:cs="Times New Roman"/>
                <w:b/>
                <w:bCs/>
              </w:rPr>
              <w:t>10часов)</w:t>
            </w:r>
            <w:r w:rsidR="00792DAA">
              <w:rPr>
                <w:rFonts w:ascii="Times New Roman" w:cs="Times New Roman"/>
                <w:b/>
                <w:bCs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FF2C8C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стиль, сфера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использования, назначения, п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ризнаки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336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3362" w:rsidRPr="006462C4" w:rsidRDefault="00112821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B336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B3362" w:rsidRPr="00FB3362" w:rsidRDefault="00FB3362" w:rsidP="00FB3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3362">
              <w:rPr>
                <w:rFonts w:ascii="Times New Roman" w:hAnsi="Times New Roman"/>
                <w:sz w:val="24"/>
                <w:szCs w:val="24"/>
              </w:rPr>
              <w:t>Средства эмоциональной выразительности в публицистическом стиле.</w:t>
            </w:r>
          </w:p>
        </w:tc>
      </w:tr>
      <w:tr w:rsidR="00FB336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3362" w:rsidRPr="006462C4" w:rsidRDefault="00112821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6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B3362" w:rsidRPr="00FB3362" w:rsidRDefault="00FB3362" w:rsidP="00FB3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62">
              <w:rPr>
                <w:rFonts w:ascii="Times New Roman" w:hAnsi="Times New Roman"/>
                <w:sz w:val="24"/>
                <w:szCs w:val="24"/>
              </w:rPr>
              <w:t>Жанры публицистики. Очерк (путевой, портретный, проблемный), эссе.</w:t>
            </w:r>
          </w:p>
        </w:tc>
      </w:tr>
      <w:tr w:rsidR="00112821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6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112821" w:rsidRPr="00FB3362" w:rsidRDefault="00112821" w:rsidP="00112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62">
              <w:rPr>
                <w:rFonts w:ascii="Times New Roman" w:hAnsi="Times New Roman"/>
                <w:b/>
                <w:iCs/>
                <w:sz w:val="24"/>
                <w:szCs w:val="24"/>
              </w:rPr>
              <w:t>Дифференцированная контрольная работа №1 над одним из четырех жанров</w:t>
            </w:r>
            <w:r w:rsidRPr="003904BF">
              <w:rPr>
                <w:rFonts w:ascii="Times New Roman" w:hAnsi="Times New Roman"/>
                <w:iCs/>
                <w:sz w:val="24"/>
                <w:szCs w:val="24"/>
              </w:rPr>
              <w:t>: путевым очерком, портретным очерком, проблемным очерком, эссе (по выбору учащихся, с использованием материалов учебника)</w:t>
            </w:r>
          </w:p>
        </w:tc>
      </w:tr>
      <w:tr w:rsidR="00112821" w:rsidRPr="006462C4" w:rsidTr="006A71C3">
        <w:trPr>
          <w:gridAfter w:val="1"/>
          <w:wAfter w:w="519" w:type="dxa"/>
          <w:trHeight w:val="253"/>
        </w:trPr>
        <w:tc>
          <w:tcPr>
            <w:tcW w:w="850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2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6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112821" w:rsidRPr="00FB3362" w:rsidRDefault="00112821" w:rsidP="00112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C32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0D5C32">
              <w:rPr>
                <w:rFonts w:ascii="Times New Roman" w:hAnsi="Times New Roman" w:cs="Times New Roman"/>
                <w:b/>
                <w:sz w:val="24"/>
                <w:szCs w:val="24"/>
              </w:rPr>
              <w:t>. №5.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2821" w:rsidRPr="006462C4" w:rsidTr="00C36964">
        <w:trPr>
          <w:gridAfter w:val="1"/>
          <w:wAfter w:w="519" w:type="dxa"/>
          <w:trHeight w:val="382"/>
        </w:trPr>
        <w:tc>
          <w:tcPr>
            <w:tcW w:w="850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6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112821" w:rsidRPr="00FB3362" w:rsidRDefault="00112821" w:rsidP="00112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62">
              <w:rPr>
                <w:rFonts w:ascii="Times New Roman" w:hAnsi="Times New Roman"/>
                <w:sz w:val="24"/>
                <w:szCs w:val="24"/>
              </w:rPr>
              <w:t xml:space="preserve">Устное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публичное </w:t>
            </w:r>
            <w:r w:rsidRPr="00FB3362">
              <w:rPr>
                <w:rFonts w:ascii="Times New Roman" w:hAnsi="Times New Roman"/>
                <w:sz w:val="24"/>
                <w:szCs w:val="24"/>
              </w:rPr>
              <w:t>выступление. Доклад. Дискуссия. Ознакомление с правилами деловой дискуссии, с требованиями к ее участникам.</w:t>
            </w:r>
          </w:p>
        </w:tc>
      </w:tr>
      <w:tr w:rsidR="00112821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2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6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112821" w:rsidRPr="00FB3362" w:rsidRDefault="00112821" w:rsidP="00112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62">
              <w:rPr>
                <w:rFonts w:ascii="Times New Roman" w:hAnsi="Times New Roman"/>
                <w:sz w:val="24"/>
                <w:szCs w:val="24"/>
              </w:rPr>
              <w:t xml:space="preserve">Использование учащимися средств публицистического стиля в </w:t>
            </w:r>
            <w:r w:rsidRPr="00FB3362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собственной речи.</w:t>
            </w:r>
          </w:p>
        </w:tc>
      </w:tr>
      <w:tr w:rsidR="00112821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2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6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62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FB3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  <w:r w:rsidRPr="00FB336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контрольному сочинению-рассуждению №1 по прочитанному тексту проблемного характера.</w:t>
            </w:r>
          </w:p>
        </w:tc>
      </w:tr>
      <w:tr w:rsidR="00112821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2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6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112821" w:rsidRPr="003904BF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№7. Написание контрольного сочинения-рассуждения №1 по прочитанному тексту проблемного характера.</w:t>
            </w:r>
          </w:p>
        </w:tc>
      </w:tr>
      <w:tr w:rsidR="00112821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112821" w:rsidRPr="006462C4" w:rsidRDefault="00112821" w:rsidP="00112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C32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0D5C32">
              <w:rPr>
                <w:rFonts w:ascii="Times New Roman" w:hAnsi="Times New Roman" w:cs="Times New Roman"/>
                <w:b/>
                <w:sz w:val="24"/>
                <w:szCs w:val="24"/>
              </w:rPr>
              <w:t>.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Анализ контрольных сочинений-рассуждений.</w:t>
            </w:r>
          </w:p>
        </w:tc>
      </w:tr>
      <w:tr w:rsidR="00112821" w:rsidRPr="006462C4" w:rsidTr="00C36964">
        <w:trPr>
          <w:gridAfter w:val="1"/>
          <w:wAfter w:w="519" w:type="dxa"/>
          <w:trHeight w:val="351"/>
        </w:trPr>
        <w:tc>
          <w:tcPr>
            <w:tcW w:w="10632" w:type="dxa"/>
            <w:gridSpan w:val="5"/>
          </w:tcPr>
          <w:p w:rsidR="00112821" w:rsidRPr="006A71C3" w:rsidRDefault="00112821" w:rsidP="00112821">
            <w:pPr>
              <w:pStyle w:val="a6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 xml:space="preserve">                                               5.</w:t>
            </w:r>
            <w:r w:rsidRPr="006462C4">
              <w:rPr>
                <w:rFonts w:ascii="Times New Roman" w:cs="Times New Roman"/>
                <w:b/>
                <w:bCs/>
              </w:rPr>
              <w:t>Язык художественной литературы</w:t>
            </w:r>
            <w:r>
              <w:rPr>
                <w:rFonts w:ascii="Times New Roman" w:cs="Times New Roman"/>
                <w:b/>
                <w:bCs/>
              </w:rPr>
              <w:t xml:space="preserve"> (9 часов).</w:t>
            </w:r>
          </w:p>
        </w:tc>
      </w:tr>
      <w:tr w:rsidR="00FE3C34" w:rsidRPr="006462C4" w:rsidTr="00FE3C34">
        <w:trPr>
          <w:gridAfter w:val="1"/>
          <w:wAfter w:w="519" w:type="dxa"/>
          <w:trHeight w:val="761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0D5C32" w:rsidRDefault="00FE3C34" w:rsidP="00FE3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C32">
              <w:rPr>
                <w:rFonts w:ascii="Times New Roman" w:hAnsi="Times New Roman"/>
                <w:sz w:val="24"/>
                <w:szCs w:val="24"/>
              </w:rPr>
              <w:t>Общая характеристика художественного стиля (языка художественной литературы)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0D5C32" w:rsidRDefault="00FE3C34" w:rsidP="00FE3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C32">
              <w:rPr>
                <w:rFonts w:ascii="Times New Roman" w:hAnsi="Times New Roman"/>
                <w:sz w:val="24"/>
                <w:szCs w:val="24"/>
              </w:rPr>
              <w:t>Язык как первоэлемент художественной литературы, один из основных элементов структуры художественного произведения.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0D5C32" w:rsidRDefault="00FE3C34" w:rsidP="00FE3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C32">
              <w:rPr>
                <w:rFonts w:ascii="Times New Roman" w:hAnsi="Times New Roman"/>
                <w:sz w:val="24"/>
                <w:szCs w:val="24"/>
              </w:rPr>
              <w:t>Источники богатства и выразительности русской речи.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0D5C32" w:rsidRDefault="00FE3C34" w:rsidP="00FE3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C32">
              <w:rPr>
                <w:rFonts w:ascii="Times New Roman" w:hAnsi="Times New Roman"/>
                <w:sz w:val="24"/>
                <w:szCs w:val="24"/>
              </w:rPr>
              <w:t>Основные виды тропов, их использование мастерами художественного слова.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0D5C32" w:rsidRDefault="00FE3C34" w:rsidP="00FE3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C32">
              <w:rPr>
                <w:rFonts w:ascii="Times New Roman" w:hAnsi="Times New Roman"/>
                <w:sz w:val="24"/>
                <w:szCs w:val="24"/>
              </w:rPr>
              <w:t>Анализ художественно-языковой формы произведений русской классической и современной литературы, развитие на этой основе восприимчивости художественной формы, образных средств, эмоционального и эстетического содержания произведения.</w:t>
            </w:r>
          </w:p>
        </w:tc>
      </w:tr>
      <w:tr w:rsidR="00FE3C34" w:rsidRPr="006462C4" w:rsidTr="00C36964">
        <w:trPr>
          <w:gridAfter w:val="1"/>
          <w:wAfter w:w="519" w:type="dxa"/>
          <w:trHeight w:val="483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Использование разных стилей речи в художественных произведениях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  <w:trHeight w:val="285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699">
              <w:rPr>
                <w:rFonts w:ascii="Times New Roman" w:hAnsi="Times New Roman"/>
                <w:b/>
                <w:iCs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№2</w:t>
            </w:r>
            <w:r w:rsidRPr="0091769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: </w:t>
            </w:r>
            <w:r w:rsidRPr="00917699">
              <w:rPr>
                <w:rFonts w:ascii="Times New Roman" w:hAnsi="Times New Roman"/>
                <w:iCs/>
                <w:sz w:val="24"/>
                <w:szCs w:val="24"/>
              </w:rPr>
              <w:t>анализ фрагмента художественного текста или анализ текста лирического произведения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917699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№9. </w:t>
            </w:r>
            <w:r w:rsidRPr="0091769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295F08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Культура работы с текстами разных типов, стилей и жанров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10632" w:type="dxa"/>
            <w:gridSpan w:val="5"/>
          </w:tcPr>
          <w:p w:rsidR="00FE3C34" w:rsidRPr="006A71C3" w:rsidRDefault="00FE3C34" w:rsidP="00FE3C34">
            <w:pPr>
              <w:pStyle w:val="a6"/>
              <w:numPr>
                <w:ilvl w:val="0"/>
                <w:numId w:val="12"/>
              </w:numPr>
              <w:rPr>
                <w:rFonts w:ascii="Times New Roman" w:cs="Times New Roman"/>
              </w:rPr>
            </w:pPr>
            <w:r w:rsidRPr="006462C4">
              <w:rPr>
                <w:rFonts w:ascii="Times New Roman" w:cs="Times New Roman"/>
                <w:b/>
                <w:bCs/>
              </w:rPr>
              <w:t>Разделы русской орфографии и основные принципы написания слов</w:t>
            </w:r>
            <w:r>
              <w:rPr>
                <w:rFonts w:ascii="Times New Roman" w:cs="Times New Roman"/>
                <w:b/>
                <w:bCs/>
              </w:rPr>
              <w:t xml:space="preserve"> </w:t>
            </w:r>
            <w:r w:rsidRPr="006462C4">
              <w:rPr>
                <w:rFonts w:ascii="Times New Roman" w:cs="Times New Roman"/>
              </w:rPr>
              <w:t>(</w:t>
            </w:r>
            <w:r w:rsidRPr="006462C4">
              <w:rPr>
                <w:rFonts w:ascii="Times New Roman" w:cs="Times New Roman"/>
                <w:b/>
                <w:bCs/>
              </w:rPr>
              <w:t>11часов)</w:t>
            </w:r>
            <w:r>
              <w:rPr>
                <w:rFonts w:ascii="Times New Roman" w:cs="Times New Roman"/>
                <w:b/>
                <w:bCs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корней разных частей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  <w:trHeight w:val="366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разных частей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Правописание   суффиксов разных частей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разных частей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  <w:trHeight w:val="322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Слитное, раздельное написание 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  <w:trHeight w:val="322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 10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к контрольному сочинению-рассуждению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 на морально-этическую тему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  <w:trHeight w:val="322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295F08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11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Написание к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онтрольно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сочинения – рассуждения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  <w:r w:rsidRPr="0029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морально-этическую тему</w:t>
            </w:r>
            <w:r w:rsidRPr="00295F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Дефисное написание 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Трудные случаи написания </w:t>
            </w:r>
            <w:r w:rsidRPr="00295F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95F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нн</w:t>
            </w:r>
            <w:proofErr w:type="spellEnd"/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частях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Трудные случаи написания не и ни с разными частями речи. </w:t>
            </w:r>
          </w:p>
        </w:tc>
      </w:tr>
      <w:tr w:rsidR="00FE3C34" w:rsidRPr="006462C4" w:rsidTr="00C36964">
        <w:trPr>
          <w:gridAfter w:val="1"/>
          <w:wAfter w:w="519" w:type="dxa"/>
          <w:trHeight w:val="315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Контрольный диктант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лексико-грамматическими заданиями 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теме «</w:t>
            </w:r>
            <w:r w:rsidRPr="0029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русской орфографии и основные принципы написания слов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10632" w:type="dxa"/>
            <w:gridSpan w:val="5"/>
          </w:tcPr>
          <w:p w:rsidR="00FE3C34" w:rsidRPr="006A71C3" w:rsidRDefault="00FE3C34" w:rsidP="00FE3C34">
            <w:pPr>
              <w:pStyle w:val="a6"/>
              <w:rPr>
                <w:rFonts w:ascii="Times New Roman" w:cs="Times New Roman"/>
              </w:rPr>
            </w:pPr>
            <w:r w:rsidRPr="006462C4">
              <w:rPr>
                <w:rFonts w:ascii="Times New Roman" w:cs="Times New Roman"/>
                <w:b/>
                <w:bCs/>
              </w:rPr>
              <w:t xml:space="preserve">                                         7. Синтаксис и пунктуация</w:t>
            </w:r>
            <w:r w:rsidRPr="006462C4">
              <w:rPr>
                <w:rFonts w:ascii="Times New Roman" w:cs="Times New Roman"/>
              </w:rPr>
              <w:t xml:space="preserve">  (</w:t>
            </w:r>
            <w:r w:rsidRPr="006462C4">
              <w:rPr>
                <w:rFonts w:ascii="Times New Roman" w:cs="Times New Roman"/>
                <w:b/>
                <w:bCs/>
              </w:rPr>
              <w:t>15часов)</w:t>
            </w:r>
            <w:r>
              <w:rPr>
                <w:rFonts w:ascii="Times New Roman" w:cs="Times New Roman"/>
                <w:b/>
                <w:bCs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02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синтаксиса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02">
              <w:rPr>
                <w:rFonts w:ascii="Times New Roman" w:hAnsi="Times New Roman" w:cs="Times New Roman"/>
                <w:sz w:val="24"/>
                <w:szCs w:val="24"/>
              </w:rPr>
              <w:t>Нормативное построение словосочета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и предложений разных типов. </w:t>
            </w:r>
            <w:r w:rsidRPr="000F7002">
              <w:rPr>
                <w:rFonts w:ascii="Times New Roman" w:hAnsi="Times New Roman" w:cs="Times New Roman"/>
                <w:sz w:val="24"/>
                <w:szCs w:val="24"/>
              </w:rPr>
              <w:t>Интонационное богатство русской речи.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Простое осложненное предложение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Односоставные и двусоставные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  <w:trHeight w:val="300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  <w:trHeight w:val="206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Синтаксическая синонимия. </w:t>
            </w:r>
          </w:p>
        </w:tc>
      </w:tr>
      <w:tr w:rsidR="00FE3C34" w:rsidRPr="006462C4" w:rsidTr="00C36964">
        <w:trPr>
          <w:gridAfter w:val="1"/>
          <w:wAfter w:w="519" w:type="dxa"/>
          <w:trHeight w:val="255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Обособленные члены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Обособление сравнительного оборота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Обособление определений-приложений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 как система правил правописания. 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Одиночные и парные знаки препинания.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Вариативность постановки знаков препинания. </w:t>
            </w:r>
          </w:p>
        </w:tc>
      </w:tr>
      <w:tr w:rsidR="00FE3C34" w:rsidRPr="006462C4" w:rsidTr="00C36964">
        <w:trPr>
          <w:gridAfter w:val="1"/>
          <w:wAfter w:w="519" w:type="dxa"/>
          <w:trHeight w:val="450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295F08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№12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сочинению-рассуждению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 на одну из тем (по выбору учащихся)</w:t>
            </w:r>
            <w:r w:rsidRPr="00295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  <w:trHeight w:val="287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295F08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9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№13</w:t>
            </w:r>
            <w:r w:rsidRPr="0029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95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Написание контрольного сочинения-рассуждения №3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одну из тем </w:t>
            </w:r>
            <w:r w:rsidRPr="008B78B0">
              <w:rPr>
                <w:rFonts w:ascii="Times New Roman" w:hAnsi="Times New Roman" w:cs="Times New Roman"/>
                <w:bCs/>
                <w:sz w:val="24"/>
                <w:szCs w:val="24"/>
              </w:rPr>
              <w:t>(по выбору учащихся)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  <w:trHeight w:val="312"/>
        </w:trPr>
        <w:tc>
          <w:tcPr>
            <w:tcW w:w="10632" w:type="dxa"/>
            <w:gridSpan w:val="5"/>
          </w:tcPr>
          <w:p w:rsidR="00FE3C34" w:rsidRPr="008B78B0" w:rsidRDefault="00FE3C34" w:rsidP="00FE3C34">
            <w:pPr>
              <w:pStyle w:val="a6"/>
              <w:ind w:left="1080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>8.</w:t>
            </w:r>
            <w:r w:rsidRPr="008B78B0">
              <w:rPr>
                <w:rFonts w:ascii="Times New Roman" w:cs="Times New Roman"/>
                <w:b/>
                <w:bCs/>
              </w:rPr>
              <w:t>Повторение (9часов).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Орфоэпические нормы. Лексические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Фонетический анализ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№14</w:t>
            </w:r>
            <w:r w:rsidRPr="00231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Подготовка к написанию контрольного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(сжатого) </w:t>
            </w:r>
            <w:r w:rsidRPr="0023173C"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изложения №2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элементами сочинения</w:t>
            </w:r>
            <w:r w:rsidRPr="002317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№15.  Написание контрольного (сжатого) изложения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элементами сочинения.</w:t>
            </w:r>
          </w:p>
        </w:tc>
      </w:tr>
      <w:tr w:rsidR="00FE3C34" w:rsidRPr="006462C4" w:rsidTr="006A71C3">
        <w:trPr>
          <w:gridAfter w:val="1"/>
          <w:wAfter w:w="519" w:type="dxa"/>
          <w:trHeight w:val="276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Морфологические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C34" w:rsidRPr="006462C4" w:rsidTr="006A71C3">
        <w:trPr>
          <w:gridAfter w:val="1"/>
          <w:wAfter w:w="519" w:type="dxa"/>
          <w:trHeight w:val="280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Словообразовательный анализ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C3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онтрольная работа №3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теме «Повторение», включающая фонетический и словообразовательный разборы.</w:t>
            </w:r>
          </w:p>
        </w:tc>
      </w:tr>
      <w:tr w:rsidR="00FE3C34" w:rsidRPr="006462C4" w:rsidTr="006A71C3">
        <w:trPr>
          <w:gridAfter w:val="1"/>
          <w:wAfter w:w="519" w:type="dxa"/>
          <w:trHeight w:val="260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Анали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 контрольной работы.</w:t>
            </w:r>
          </w:p>
        </w:tc>
      </w:tr>
      <w:tr w:rsidR="00FE3C34" w:rsidRPr="006462C4" w:rsidTr="00C36964">
        <w:trPr>
          <w:gridAfter w:val="1"/>
          <w:wAfter w:w="519" w:type="dxa"/>
          <w:trHeight w:val="227"/>
        </w:trPr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2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E3C34" w:rsidRPr="006462C4" w:rsidRDefault="00FE3C34" w:rsidP="00FE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урок.  Систематизация  </w:t>
            </w:r>
            <w:proofErr w:type="gramStart"/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13D12" w:rsidRPr="006462C4" w:rsidRDefault="00C13D12" w:rsidP="006A71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D12" w:rsidRPr="006462C4" w:rsidRDefault="00C13D12" w:rsidP="006A7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D12" w:rsidRPr="006462C4" w:rsidRDefault="00C13D12" w:rsidP="006A7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3D12" w:rsidSect="006A71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821" w:rsidRDefault="00112821" w:rsidP="006A71C3">
      <w:pPr>
        <w:spacing w:after="0" w:line="240" w:lineRule="auto"/>
      </w:pPr>
      <w:r>
        <w:separator/>
      </w:r>
    </w:p>
  </w:endnote>
  <w:endnote w:type="continuationSeparator" w:id="0">
    <w:p w:rsidR="00112821" w:rsidRDefault="00112821" w:rsidP="006A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D9" w:rsidRDefault="009D34D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90410"/>
      <w:docPartObj>
        <w:docPartGallery w:val="Page Numbers (Bottom of Page)"/>
        <w:docPartUnique/>
      </w:docPartObj>
    </w:sdtPr>
    <w:sdtEndPr/>
    <w:sdtContent>
      <w:p w:rsidR="00112821" w:rsidRDefault="00995043">
        <w:pPr>
          <w:pStyle w:val="ab"/>
          <w:jc w:val="right"/>
        </w:pPr>
        <w:r>
          <w:rPr>
            <w:noProof/>
          </w:rPr>
          <w:fldChar w:fldCharType="begin"/>
        </w:r>
        <w:r w:rsidR="0011282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06D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2821" w:rsidRDefault="0011282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D9" w:rsidRDefault="009D34D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821" w:rsidRDefault="00112821" w:rsidP="006A71C3">
      <w:pPr>
        <w:spacing w:after="0" w:line="240" w:lineRule="auto"/>
      </w:pPr>
      <w:r>
        <w:separator/>
      </w:r>
    </w:p>
  </w:footnote>
  <w:footnote w:type="continuationSeparator" w:id="0">
    <w:p w:rsidR="00112821" w:rsidRDefault="00112821" w:rsidP="006A7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D9" w:rsidRDefault="009D34D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D9" w:rsidRDefault="009D34D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D9" w:rsidRDefault="009D34D9">
    <w:pPr>
      <w:pStyle w:val="a9"/>
    </w:pPr>
    <w:r>
      <w:t xml:space="preserve">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7001"/>
    <w:multiLevelType w:val="hybridMultilevel"/>
    <w:tmpl w:val="4E186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FC6627"/>
    <w:multiLevelType w:val="hybridMultilevel"/>
    <w:tmpl w:val="749E3518"/>
    <w:lvl w:ilvl="0" w:tplc="CB0E7C32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ACC5B91"/>
    <w:multiLevelType w:val="hybridMultilevel"/>
    <w:tmpl w:val="4B126B80"/>
    <w:lvl w:ilvl="0" w:tplc="4FC6BF2A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0F3677"/>
    <w:multiLevelType w:val="hybridMultilevel"/>
    <w:tmpl w:val="15420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0227124"/>
    <w:multiLevelType w:val="hybridMultilevel"/>
    <w:tmpl w:val="93A82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21A161B"/>
    <w:multiLevelType w:val="hybridMultilevel"/>
    <w:tmpl w:val="41ACB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F437F4B"/>
    <w:multiLevelType w:val="hybridMultilevel"/>
    <w:tmpl w:val="C4F0B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A4C20"/>
    <w:multiLevelType w:val="hybridMultilevel"/>
    <w:tmpl w:val="ABA8E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EF223AD"/>
    <w:multiLevelType w:val="hybridMultilevel"/>
    <w:tmpl w:val="86E2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3EF1A9A"/>
    <w:multiLevelType w:val="hybridMultilevel"/>
    <w:tmpl w:val="613A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2F1"/>
    <w:multiLevelType w:val="hybridMultilevel"/>
    <w:tmpl w:val="81D09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9BB5BD5"/>
    <w:multiLevelType w:val="hybridMultilevel"/>
    <w:tmpl w:val="D5EAF258"/>
    <w:lvl w:ilvl="0" w:tplc="48D81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D12"/>
    <w:rsid w:val="00006D92"/>
    <w:rsid w:val="000220F1"/>
    <w:rsid w:val="000A0BB3"/>
    <w:rsid w:val="000B5922"/>
    <w:rsid w:val="000D5C32"/>
    <w:rsid w:val="000F7002"/>
    <w:rsid w:val="00112821"/>
    <w:rsid w:val="00156C7A"/>
    <w:rsid w:val="0023173C"/>
    <w:rsid w:val="00240C3A"/>
    <w:rsid w:val="00295F08"/>
    <w:rsid w:val="003904BF"/>
    <w:rsid w:val="00586268"/>
    <w:rsid w:val="00597E70"/>
    <w:rsid w:val="0061113E"/>
    <w:rsid w:val="006A71C3"/>
    <w:rsid w:val="006B48DB"/>
    <w:rsid w:val="007618FE"/>
    <w:rsid w:val="00791C39"/>
    <w:rsid w:val="00792DAA"/>
    <w:rsid w:val="008647F7"/>
    <w:rsid w:val="0087781C"/>
    <w:rsid w:val="008B78B0"/>
    <w:rsid w:val="00917699"/>
    <w:rsid w:val="009853F2"/>
    <w:rsid w:val="00995043"/>
    <w:rsid w:val="009D34D9"/>
    <w:rsid w:val="00B2242B"/>
    <w:rsid w:val="00B602CA"/>
    <w:rsid w:val="00B71699"/>
    <w:rsid w:val="00C13D12"/>
    <w:rsid w:val="00C36964"/>
    <w:rsid w:val="00C429B7"/>
    <w:rsid w:val="00C813DB"/>
    <w:rsid w:val="00CB3686"/>
    <w:rsid w:val="00CC25C9"/>
    <w:rsid w:val="00FB3362"/>
    <w:rsid w:val="00FB4225"/>
    <w:rsid w:val="00FC466B"/>
    <w:rsid w:val="00FE3C34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1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3D12"/>
    <w:pPr>
      <w:ind w:left="720"/>
    </w:pPr>
    <w:rPr>
      <w:lang w:eastAsia="en-US"/>
    </w:rPr>
  </w:style>
  <w:style w:type="paragraph" w:styleId="a3">
    <w:name w:val="No Spacing"/>
    <w:link w:val="a4"/>
    <w:uiPriority w:val="99"/>
    <w:qFormat/>
    <w:rsid w:val="00C13D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C13D12"/>
    <w:rPr>
      <w:rFonts w:ascii="Calibri" w:eastAsia="Times New Roman" w:hAnsi="Calibri" w:cs="Times New Roman"/>
      <w:lang w:eastAsia="ru-RU"/>
    </w:rPr>
  </w:style>
  <w:style w:type="paragraph" w:customStyle="1" w:styleId="a5">
    <w:name w:val="Стиль"/>
    <w:uiPriority w:val="99"/>
    <w:rsid w:val="00C13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13D12"/>
    <w:pPr>
      <w:widowControl w:val="0"/>
      <w:suppressAutoHyphens/>
      <w:spacing w:after="0" w:line="240" w:lineRule="auto"/>
      <w:ind w:left="720"/>
    </w:pPr>
    <w:rPr>
      <w:rFonts w:ascii="Liberation Serif" w:eastAsia="Liberation Serif" w:hAnsi="Times New Roman" w:cs="Liberation Serif"/>
      <w:kern w:val="1"/>
      <w:sz w:val="24"/>
      <w:szCs w:val="24"/>
      <w:lang w:eastAsia="hi-IN" w:bidi="hi-IN"/>
    </w:rPr>
  </w:style>
  <w:style w:type="paragraph" w:customStyle="1" w:styleId="2">
    <w:name w:val="Абзац списка2"/>
    <w:basedOn w:val="a"/>
    <w:uiPriority w:val="99"/>
    <w:rsid w:val="00C13D12"/>
    <w:pPr>
      <w:ind w:left="720"/>
    </w:pPr>
    <w:rPr>
      <w:lang w:eastAsia="en-US"/>
    </w:rPr>
  </w:style>
  <w:style w:type="character" w:customStyle="1" w:styleId="a7">
    <w:name w:val="Основной текст_"/>
    <w:link w:val="8"/>
    <w:locked/>
    <w:rsid w:val="00C13D12"/>
    <w:rPr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7"/>
    <w:rsid w:val="00C13D12"/>
    <w:pPr>
      <w:shd w:val="clear" w:color="auto" w:fill="FFFFFF"/>
      <w:spacing w:before="1080" w:after="300" w:line="240" w:lineRule="atLeast"/>
      <w:ind w:hanging="2340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character" w:styleId="a8">
    <w:name w:val="Hyperlink"/>
    <w:basedOn w:val="a0"/>
    <w:uiPriority w:val="99"/>
    <w:semiHidden/>
    <w:rsid w:val="00295F08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6A7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A71C3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6A7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71C3"/>
    <w:rPr>
      <w:rFonts w:ascii="Calibri" w:eastAsia="Times New Roman" w:hAnsi="Calibri" w:cs="Calibri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0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06D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82CAE-FA2A-4AB0-AD5E-93F2DEBF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класс</cp:lastModifiedBy>
  <cp:revision>15</cp:revision>
  <cp:lastPrinted>2018-09-26T14:06:00Z</cp:lastPrinted>
  <dcterms:created xsi:type="dcterms:W3CDTF">2018-09-03T16:02:00Z</dcterms:created>
  <dcterms:modified xsi:type="dcterms:W3CDTF">2019-09-30T08:21:00Z</dcterms:modified>
</cp:coreProperties>
</file>