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CE8F1" w14:textId="40CA74A5" w:rsidR="00A0402F" w:rsidRDefault="00A0402F" w:rsidP="009D680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bookmarkStart w:id="0" w:name="block-15716269"/>
      <w:r>
        <w:rPr>
          <w:noProof/>
        </w:rPr>
        <w:drawing>
          <wp:inline distT="0" distB="0" distL="0" distR="0" wp14:anchorId="63A980C4" wp14:editId="2B22CC0D">
            <wp:extent cx="6589395" cy="8785860"/>
            <wp:effectExtent l="0" t="0" r="0" b="0"/>
            <wp:docPr id="3086933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395" cy="878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A6971" w14:textId="77777777" w:rsidR="00A0402F" w:rsidRDefault="00A0402F" w:rsidP="009D680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p w14:paraId="771759F9" w14:textId="25E1313B" w:rsidR="009D6802" w:rsidRDefault="009D6802" w:rsidP="009D680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sz w:val="32"/>
          <w:szCs w:val="32"/>
          <w:lang w:val="ru-RU"/>
        </w:rPr>
        <w:lastRenderedPageBreak/>
        <w:t xml:space="preserve">Муниципальное бюджетное общеобразовательное учреждение </w:t>
      </w:r>
    </w:p>
    <w:p w14:paraId="55E39E64" w14:textId="77777777" w:rsidR="009D6802" w:rsidRDefault="009D6802" w:rsidP="009D680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«Средняя школа № 16 имени Героя Советского Союза Степана Иванова города Евпатории Республики Крым» </w:t>
      </w:r>
    </w:p>
    <w:p w14:paraId="184042C3" w14:textId="77777777" w:rsidR="009D6802" w:rsidRDefault="009D6802" w:rsidP="009D680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44E03E9" w14:textId="77777777" w:rsidR="009D6802" w:rsidRDefault="009D6802" w:rsidP="009D68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РАССМОТРЕНО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СОГЛАСОВАНО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УТВЕРЖДЕНО</w:t>
      </w:r>
    </w:p>
    <w:p w14:paraId="6FF8F003" w14:textId="77777777" w:rsidR="009D6802" w:rsidRDefault="009D6802" w:rsidP="009D68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на заседании МО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с замдиректора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Директор школы</w:t>
      </w:r>
    </w:p>
    <w:p w14:paraId="3C1C925C" w14:textId="45EEA768" w:rsidR="009D6802" w:rsidRDefault="009D6802" w:rsidP="009D68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от 2</w:t>
      </w:r>
      <w:r w:rsidR="007E152B">
        <w:rPr>
          <w:rFonts w:ascii="Times New Roman" w:eastAsia="Calibri" w:hAnsi="Times New Roman" w:cs="Times New Roman"/>
          <w:sz w:val="28"/>
          <w:szCs w:val="28"/>
          <w:lang w:val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.08.202</w:t>
      </w:r>
      <w:r w:rsidR="007E152B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по УВР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      _________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О.А.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 Донцова</w:t>
      </w:r>
    </w:p>
    <w:p w14:paraId="2F27A339" w14:textId="774E4955" w:rsidR="009D6802" w:rsidRPr="007E152B" w:rsidRDefault="009D6802" w:rsidP="009D6802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протокол №1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от</w:t>
      </w:r>
      <w:r w:rsidR="007E15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29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.08.202</w:t>
      </w:r>
      <w:r w:rsidR="007E152B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     </w:t>
      </w:r>
      <w:r w:rsidR="00DC4761">
        <w:rPr>
          <w:rFonts w:ascii="Times New Roman" w:eastAsia="Calibri" w:hAnsi="Times New Roman" w:cs="Times New Roman"/>
          <w:sz w:val="28"/>
          <w:szCs w:val="28"/>
          <w:lang w:val="ru-RU"/>
        </w:rPr>
        <w:t>приказ №910/01-16</w:t>
      </w:r>
    </w:p>
    <w:p w14:paraId="1EAD8658" w14:textId="20F51893" w:rsidR="009D6802" w:rsidRDefault="009D6802" w:rsidP="009D68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Руководитель МО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Т.В.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 Полищук ______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  от 3</w:t>
      </w:r>
      <w:r w:rsidR="007E152B">
        <w:rPr>
          <w:rFonts w:ascii="Times New Roman" w:eastAsia="Calibri" w:hAnsi="Times New Roman" w:cs="Times New Roman"/>
          <w:sz w:val="28"/>
          <w:szCs w:val="28"/>
          <w:lang w:val="ru-RU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.08.202</w:t>
      </w:r>
      <w:r w:rsidR="007E152B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</w:p>
    <w:p w14:paraId="0207A022" w14:textId="77777777" w:rsidR="009D6802" w:rsidRDefault="009D6802" w:rsidP="009D68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В.В.Коваленко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______</w:t>
      </w:r>
    </w:p>
    <w:p w14:paraId="7996FABC" w14:textId="77777777" w:rsidR="009D6802" w:rsidRDefault="009D6802" w:rsidP="009D680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01DFBF5" w14:textId="77777777" w:rsidR="009D6802" w:rsidRDefault="009D6802" w:rsidP="009D680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957A193" w14:textId="77777777" w:rsidR="009D6802" w:rsidRDefault="009D6802" w:rsidP="009D680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1DE4764" w14:textId="77777777" w:rsidR="009D6802" w:rsidRDefault="009D6802" w:rsidP="009D680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76589A4" w14:textId="26F191CC" w:rsidR="009D6802" w:rsidRDefault="000E05C9" w:rsidP="000E05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Календарно-тематическое планирование</w:t>
      </w:r>
      <w:r w:rsidR="009D6802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 xml:space="preserve"> </w:t>
      </w:r>
    </w:p>
    <w:p w14:paraId="1D5E28E8" w14:textId="70AEA3F6" w:rsidR="009D6802" w:rsidRDefault="009D6802" w:rsidP="009D68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по обществознанию углубленный уровень</w:t>
      </w:r>
    </w:p>
    <w:p w14:paraId="40540BF8" w14:textId="77777777" w:rsidR="009D6802" w:rsidRDefault="009D6802" w:rsidP="009D68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35C1211" w14:textId="563FDD3E" w:rsidR="009D6802" w:rsidRDefault="009D6802" w:rsidP="009D68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 xml:space="preserve">на уровень </w:t>
      </w:r>
      <w:r w:rsidR="00041511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среднего общего образования</w:t>
      </w:r>
    </w:p>
    <w:p w14:paraId="2E2E0260" w14:textId="3C7DDDED" w:rsidR="009D6802" w:rsidRDefault="009D6802" w:rsidP="009D68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 xml:space="preserve">для </w:t>
      </w:r>
      <w:r w:rsidR="000E05C9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10Б\К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 xml:space="preserve"> классов </w:t>
      </w:r>
    </w:p>
    <w:p w14:paraId="361DDB71" w14:textId="77777777" w:rsidR="009D6802" w:rsidRDefault="009D6802" w:rsidP="009D68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32784B3A" w14:textId="77777777" w:rsidR="009D6802" w:rsidRDefault="009D6802" w:rsidP="009D68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4BEACD5B" w14:textId="77777777" w:rsidR="009D6802" w:rsidRDefault="009D6802" w:rsidP="009D68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09D4FB5F" w14:textId="77777777" w:rsidR="009D6802" w:rsidRDefault="009D6802" w:rsidP="009D68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49E23243" w14:textId="77777777" w:rsidR="000E05C9" w:rsidRPr="008D7FA2" w:rsidRDefault="000E05C9" w:rsidP="000E05C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bookmarkStart w:id="1" w:name="_Hlk146139058"/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Составитель:</w:t>
      </w:r>
    </w:p>
    <w:p w14:paraId="05AF2260" w14:textId="77777777" w:rsidR="000E05C9" w:rsidRPr="008D7FA2" w:rsidRDefault="000E05C9" w:rsidP="000E05C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Долецкий Э.В.</w:t>
      </w:r>
    </w:p>
    <w:p w14:paraId="2AC67992" w14:textId="77777777" w:rsidR="000E05C9" w:rsidRDefault="000E05C9" w:rsidP="000E05C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преподаватель истории и обществознания</w:t>
      </w:r>
      <w:bookmarkEnd w:id="1"/>
    </w:p>
    <w:p w14:paraId="79BE0368" w14:textId="77777777" w:rsidR="009D6802" w:rsidRDefault="009D6802" w:rsidP="009D68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0995971C" w14:textId="77777777" w:rsidR="009D6802" w:rsidRDefault="009D6802" w:rsidP="009D68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4AD2B70E" w14:textId="77777777" w:rsidR="009D6802" w:rsidRDefault="009D6802" w:rsidP="009D68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4BA4C2A9" w14:textId="77777777" w:rsidR="009D6802" w:rsidRDefault="009D6802" w:rsidP="009D68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10C58289" w14:textId="77777777" w:rsidR="009D6802" w:rsidRDefault="009D6802" w:rsidP="009D68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042D6B35" w14:textId="77777777" w:rsidR="009D6802" w:rsidRDefault="009D6802" w:rsidP="009D68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5D7694E3" w14:textId="258CC7B8" w:rsidR="009D6802" w:rsidRDefault="009D6802" w:rsidP="009D68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202</w:t>
      </w:r>
      <w:r w:rsidR="007E152B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 xml:space="preserve"> г</w:t>
      </w:r>
    </w:p>
    <w:p w14:paraId="5C535F26" w14:textId="77777777" w:rsidR="00C34E2F" w:rsidRPr="009D6802" w:rsidRDefault="00C34E2F" w:rsidP="009D6802">
      <w:pPr>
        <w:spacing w:after="0" w:line="240" w:lineRule="auto"/>
        <w:rPr>
          <w:lang w:val="ru-RU"/>
        </w:rPr>
        <w:sectPr w:rsidR="00C34E2F" w:rsidRPr="009D6802" w:rsidSect="009D6802">
          <w:pgSz w:w="11906" w:h="16383"/>
          <w:pgMar w:top="1134" w:right="851" w:bottom="851" w:left="1134" w:header="720" w:footer="720" w:gutter="0"/>
          <w:cols w:space="720"/>
        </w:sectPr>
      </w:pPr>
    </w:p>
    <w:p w14:paraId="12D4CAE6" w14:textId="77777777" w:rsidR="000E05C9" w:rsidRPr="0094532D" w:rsidRDefault="000E05C9" w:rsidP="000E05C9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bookmarkStart w:id="2" w:name="block-15716274"/>
      <w:bookmarkEnd w:id="0"/>
      <w:r w:rsidRPr="0094532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Электронные образовательные ресурсы</w:t>
      </w:r>
    </w:p>
    <w:p w14:paraId="0878955A" w14:textId="77777777" w:rsidR="000E05C9" w:rsidRPr="0094532D" w:rsidRDefault="000E05C9" w:rsidP="000E05C9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14:paraId="15064F3A" w14:textId="77777777" w:rsidR="000E05C9" w:rsidRDefault="000E05C9" w:rsidP="000E05C9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 w:rsidRPr="0094532D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Библиотека цифрового образования </w:t>
      </w:r>
      <w:hyperlink r:id="rId6" w:history="1">
        <w:r w:rsidRPr="00482F98">
          <w:rPr>
            <w:rStyle w:val="ab"/>
            <w:rFonts w:ascii="Times New Roman" w:hAnsi="Times New Roman"/>
            <w:b/>
            <w:sz w:val="20"/>
            <w:szCs w:val="20"/>
          </w:rPr>
          <w:t>https</w:t>
        </w:r>
        <w:r w:rsidRPr="00482F98">
          <w:rPr>
            <w:rStyle w:val="ab"/>
            <w:rFonts w:ascii="Times New Roman" w:hAnsi="Times New Roman"/>
            <w:b/>
            <w:sz w:val="20"/>
            <w:szCs w:val="20"/>
            <w:lang w:val="ru-RU"/>
          </w:rPr>
          <w:t>://</w:t>
        </w:r>
        <w:r w:rsidRPr="00482F98">
          <w:rPr>
            <w:rStyle w:val="ab"/>
            <w:rFonts w:ascii="Times New Roman" w:hAnsi="Times New Roman"/>
            <w:b/>
            <w:sz w:val="20"/>
            <w:szCs w:val="20"/>
          </w:rPr>
          <w:t>lesson</w:t>
        </w:r>
        <w:r w:rsidRPr="00482F98">
          <w:rPr>
            <w:rStyle w:val="ab"/>
            <w:rFonts w:ascii="Times New Roman" w:hAnsi="Times New Roman"/>
            <w:b/>
            <w:sz w:val="20"/>
            <w:szCs w:val="20"/>
            <w:lang w:val="ru-RU"/>
          </w:rPr>
          <w:t>.</w:t>
        </w:r>
        <w:proofErr w:type="spellStart"/>
        <w:r w:rsidRPr="00482F98">
          <w:rPr>
            <w:rStyle w:val="ab"/>
            <w:rFonts w:ascii="Times New Roman" w:hAnsi="Times New Roman"/>
            <w:b/>
            <w:sz w:val="20"/>
            <w:szCs w:val="20"/>
          </w:rPr>
          <w:t>edu</w:t>
        </w:r>
        <w:proofErr w:type="spellEnd"/>
        <w:r w:rsidRPr="00482F98">
          <w:rPr>
            <w:rStyle w:val="ab"/>
            <w:rFonts w:ascii="Times New Roman" w:hAnsi="Times New Roman"/>
            <w:b/>
            <w:sz w:val="20"/>
            <w:szCs w:val="20"/>
            <w:lang w:val="ru-RU"/>
          </w:rPr>
          <w:t>.</w:t>
        </w:r>
        <w:proofErr w:type="spellStart"/>
        <w:r w:rsidRPr="00482F98">
          <w:rPr>
            <w:rStyle w:val="ab"/>
            <w:rFonts w:ascii="Times New Roman" w:hAnsi="Times New Roman"/>
            <w:b/>
            <w:sz w:val="20"/>
            <w:szCs w:val="20"/>
          </w:rPr>
          <w:t>ru</w:t>
        </w:r>
        <w:proofErr w:type="spellEnd"/>
        <w:r w:rsidRPr="00482F98">
          <w:rPr>
            <w:rStyle w:val="ab"/>
            <w:rFonts w:ascii="Times New Roman" w:hAnsi="Times New Roman"/>
            <w:b/>
            <w:sz w:val="20"/>
            <w:szCs w:val="20"/>
            <w:lang w:val="ru-RU"/>
          </w:rPr>
          <w:t>/12/11</w:t>
        </w:r>
      </w:hyperlink>
    </w:p>
    <w:p w14:paraId="2E1A1A05" w14:textId="77777777" w:rsidR="000E05C9" w:rsidRPr="0094532D" w:rsidRDefault="000E05C9" w:rsidP="000E05C9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 w:rsidRPr="0094532D">
        <w:rPr>
          <w:rFonts w:ascii="Times New Roman" w:hAnsi="Times New Roman"/>
          <w:b/>
          <w:color w:val="000000"/>
          <w:sz w:val="20"/>
          <w:szCs w:val="20"/>
          <w:lang w:val="ru-RU"/>
        </w:rPr>
        <w:t>Библиотека цифрового образования https://lesson.edu.ru/12/10</w:t>
      </w:r>
    </w:p>
    <w:p w14:paraId="0EFAAF95" w14:textId="39012E95" w:rsidR="00C34E2F" w:rsidRPr="00AE0D6F" w:rsidRDefault="00C34E2F" w:rsidP="009D6802">
      <w:pPr>
        <w:spacing w:after="0" w:line="240" w:lineRule="auto"/>
        <w:rPr>
          <w:sz w:val="20"/>
          <w:szCs w:val="20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7221"/>
        <w:gridCol w:w="1284"/>
        <w:gridCol w:w="1843"/>
        <w:gridCol w:w="1843"/>
      </w:tblGrid>
      <w:tr w:rsidR="00156C23" w:rsidRPr="000E05C9" w14:paraId="42B2BD01" w14:textId="5A3813B1" w:rsidTr="000E05C9">
        <w:trPr>
          <w:trHeight w:val="595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22E95E2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1038E622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71E15075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0E05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0E05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6BD89BDA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6FDFE411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0E05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3D5356" w14:textId="3ECB2023" w:rsidR="00156C23" w:rsidRPr="00AE0D6F" w:rsidRDefault="00156C23" w:rsidP="009D68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E0D6F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Дата </w:t>
            </w:r>
            <w:r w:rsidRPr="000E05C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планируемая</w:t>
            </w:r>
            <w:r w:rsidRPr="00AE0D6F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14:paraId="7AB3117C" w14:textId="5C01FC02" w:rsidR="00156C23" w:rsidRPr="00AE0D6F" w:rsidRDefault="00AE0D6F" w:rsidP="009D68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E0D6F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10Б\10К</w:t>
            </w:r>
          </w:p>
        </w:tc>
        <w:tc>
          <w:tcPr>
            <w:tcW w:w="1843" w:type="dxa"/>
          </w:tcPr>
          <w:p w14:paraId="34585142" w14:textId="58F0CC5F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0E05C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Дата фактическая</w:t>
            </w:r>
          </w:p>
        </w:tc>
      </w:tr>
      <w:tr w:rsidR="00156C23" w:rsidRPr="000E05C9" w14:paraId="082B13EA" w14:textId="3B32104B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DE427FA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24DE663B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0304B90F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3C1CD5" w14:textId="512EC7DE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.09. </w:t>
            </w:r>
          </w:p>
        </w:tc>
        <w:tc>
          <w:tcPr>
            <w:tcW w:w="1843" w:type="dxa"/>
          </w:tcPr>
          <w:p w14:paraId="0AA7D362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7470F792" w14:textId="63650AAD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7A7BE23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79364583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3215BC16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DD5776" w14:textId="144FC2B2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.09. </w:t>
            </w:r>
          </w:p>
        </w:tc>
        <w:tc>
          <w:tcPr>
            <w:tcW w:w="1843" w:type="dxa"/>
          </w:tcPr>
          <w:p w14:paraId="365771E7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6A5D4FE1" w14:textId="53B989B4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CD6949A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3F0F9576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Изучение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социальных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явлений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53E5AE93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672E05" w14:textId="0BCE8E71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05.09. </w:t>
            </w:r>
          </w:p>
        </w:tc>
        <w:tc>
          <w:tcPr>
            <w:tcW w:w="1843" w:type="dxa"/>
          </w:tcPr>
          <w:p w14:paraId="0FE48F9E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01A0DC42" w14:textId="4E664FFA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8CE5151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3E125D74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6197FA7D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7174F7" w14:textId="0661729C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.09. </w:t>
            </w:r>
          </w:p>
        </w:tc>
        <w:tc>
          <w:tcPr>
            <w:tcW w:w="1843" w:type="dxa"/>
          </w:tcPr>
          <w:p w14:paraId="461710C6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081967EB" w14:textId="7DEB456E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32E901E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7C5B94F4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606E59F9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7E9B53" w14:textId="55328398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.09. </w:t>
            </w:r>
          </w:p>
        </w:tc>
        <w:tc>
          <w:tcPr>
            <w:tcW w:w="1843" w:type="dxa"/>
          </w:tcPr>
          <w:p w14:paraId="45D3946E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6667F06F" w14:textId="60F22962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1B44EA7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0D3A43EC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Взаимосвязь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природы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общества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0F4C73C1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015D60" w14:textId="2D40A962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.09. </w:t>
            </w:r>
          </w:p>
        </w:tc>
        <w:tc>
          <w:tcPr>
            <w:tcW w:w="1843" w:type="dxa"/>
          </w:tcPr>
          <w:p w14:paraId="452A843F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0C4F983F" w14:textId="0B203118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C7FB3E2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0A24C29E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3F4ACEE3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EFA9BD" w14:textId="5B0A4633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12.09. </w:t>
            </w:r>
          </w:p>
        </w:tc>
        <w:tc>
          <w:tcPr>
            <w:tcW w:w="1843" w:type="dxa"/>
          </w:tcPr>
          <w:p w14:paraId="6D080EC7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0AD32E16" w14:textId="692BD6CF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4906188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11FA8489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Типы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социальной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динамики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52BB4559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604F68" w14:textId="61696B7C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.09. </w:t>
            </w:r>
          </w:p>
        </w:tc>
        <w:tc>
          <w:tcPr>
            <w:tcW w:w="1843" w:type="dxa"/>
          </w:tcPr>
          <w:p w14:paraId="51DCC067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1C6FC2E4" w14:textId="1CCE1D44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29BCBA5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0DE067FD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Общественный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прогресс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75020FBA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2242F6" w14:textId="49635914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.09. </w:t>
            </w:r>
          </w:p>
        </w:tc>
        <w:tc>
          <w:tcPr>
            <w:tcW w:w="1843" w:type="dxa"/>
          </w:tcPr>
          <w:p w14:paraId="2A45781F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62D2745C" w14:textId="461DFC80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694717C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07D24E8F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Критерии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общественного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прогресса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2A1C7361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832941" w14:textId="293D0DCB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.09. </w:t>
            </w:r>
          </w:p>
        </w:tc>
        <w:tc>
          <w:tcPr>
            <w:tcW w:w="1843" w:type="dxa"/>
          </w:tcPr>
          <w:p w14:paraId="076CA008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6D52227F" w14:textId="6D440B1A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EC6CDC8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6BD13BC2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Процессы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глобализации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54EE73F7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AE3B98C" w14:textId="1AA3E842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19.09. </w:t>
            </w:r>
          </w:p>
        </w:tc>
        <w:tc>
          <w:tcPr>
            <w:tcW w:w="1843" w:type="dxa"/>
          </w:tcPr>
          <w:p w14:paraId="666AC720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7F0F523C" w14:textId="2965F902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3025EE5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0CFF3B4E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Глобальные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проблемы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современности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3692D716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5236DB" w14:textId="0863030E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.09. </w:t>
            </w:r>
          </w:p>
        </w:tc>
        <w:tc>
          <w:tcPr>
            <w:tcW w:w="1843" w:type="dxa"/>
          </w:tcPr>
          <w:p w14:paraId="480E8829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60E66722" w14:textId="708A5CD7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9D2D078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77944B0E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Сущность человека как проблема философии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0F105286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3A8AAB" w14:textId="0B68F7E3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.09. </w:t>
            </w:r>
          </w:p>
        </w:tc>
        <w:tc>
          <w:tcPr>
            <w:tcW w:w="1843" w:type="dxa"/>
          </w:tcPr>
          <w:p w14:paraId="07189D0B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7FA75DEE" w14:textId="564D6911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20F7938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26AA107E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Становление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человека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65477FA0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F80368" w14:textId="2901033D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.09. </w:t>
            </w:r>
          </w:p>
        </w:tc>
        <w:tc>
          <w:tcPr>
            <w:tcW w:w="1843" w:type="dxa"/>
          </w:tcPr>
          <w:p w14:paraId="72C4823F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54FE9E41" w14:textId="77C59941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2CB79A9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63071F16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Сознание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23406EE7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EB5A92" w14:textId="622E04C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.09. </w:t>
            </w:r>
          </w:p>
        </w:tc>
        <w:tc>
          <w:tcPr>
            <w:tcW w:w="1843" w:type="dxa"/>
          </w:tcPr>
          <w:p w14:paraId="729541E1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7349E763" w14:textId="630D4AE6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70A1056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68217C38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Общественное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индивидуальное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сознание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67A76D66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D1CC1F7" w14:textId="5A57C836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.09. </w:t>
            </w:r>
          </w:p>
        </w:tc>
        <w:tc>
          <w:tcPr>
            <w:tcW w:w="1843" w:type="dxa"/>
          </w:tcPr>
          <w:p w14:paraId="0FFF44A1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5CB7285C" w14:textId="4EF89D9E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53EA5D1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7F6C2FA5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Массовое сознание и его особенности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746CBC5B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82F329" w14:textId="7EBE14E9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30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.09. </w:t>
            </w:r>
          </w:p>
        </w:tc>
        <w:tc>
          <w:tcPr>
            <w:tcW w:w="1843" w:type="dxa"/>
          </w:tcPr>
          <w:p w14:paraId="32C39B07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7DB58A9D" w14:textId="151F3336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99441A9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47A7F458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1155A8DE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3BF869" w14:textId="5A537A8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.10. </w:t>
            </w:r>
          </w:p>
        </w:tc>
        <w:tc>
          <w:tcPr>
            <w:tcW w:w="1843" w:type="dxa"/>
          </w:tcPr>
          <w:p w14:paraId="68FC6606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71A85BDD" w14:textId="35E2D1FE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893AB43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141DF77E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Свобода и необходимость в деятельности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5CAC618E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277B0C" w14:textId="05F1C90E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03.10. </w:t>
            </w:r>
          </w:p>
        </w:tc>
        <w:tc>
          <w:tcPr>
            <w:tcW w:w="1843" w:type="dxa"/>
          </w:tcPr>
          <w:p w14:paraId="599EC0A2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3F47DC19" w14:textId="3A50EC01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2D92BB0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406DE943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Теория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познания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539A7F83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1AAC10" w14:textId="424570D6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.10. </w:t>
            </w:r>
          </w:p>
        </w:tc>
        <w:tc>
          <w:tcPr>
            <w:tcW w:w="1843" w:type="dxa"/>
          </w:tcPr>
          <w:p w14:paraId="4D7AC472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080C7D1A" w14:textId="79CF1A55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2D36F58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446348A7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Истина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её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критерии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2FE705A9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D0F9D0" w14:textId="7F3E2F4F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.10. </w:t>
            </w:r>
          </w:p>
        </w:tc>
        <w:tc>
          <w:tcPr>
            <w:tcW w:w="1843" w:type="dxa"/>
          </w:tcPr>
          <w:p w14:paraId="193235AD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02305312" w14:textId="3641FEFF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2280E6F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35BE96CF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Формы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познания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6BAC5EE9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C1F712" w14:textId="049053E5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.10. </w:t>
            </w:r>
          </w:p>
        </w:tc>
        <w:tc>
          <w:tcPr>
            <w:tcW w:w="1843" w:type="dxa"/>
          </w:tcPr>
          <w:p w14:paraId="1CE04B9D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5A2907CB" w14:textId="63C18ABE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2EF91BD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0BB6BBFC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Мышление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7C565F20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8C51C1" w14:textId="379CC5AE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10.10. </w:t>
            </w:r>
          </w:p>
        </w:tc>
        <w:tc>
          <w:tcPr>
            <w:tcW w:w="1843" w:type="dxa"/>
          </w:tcPr>
          <w:p w14:paraId="12F48A85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34F330AD" w14:textId="4A72CE95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31CD6CD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3469716E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Научное знание и его характерные черты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4C3165A6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155F3C" w14:textId="02B09039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.10. </w:t>
            </w:r>
          </w:p>
        </w:tc>
        <w:tc>
          <w:tcPr>
            <w:tcW w:w="1843" w:type="dxa"/>
          </w:tcPr>
          <w:p w14:paraId="316C01CC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2594A031" w14:textId="178DB685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09F394E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27666B16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Способы и методы научного познания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1F26E750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84A402" w14:textId="00778CAD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.10. </w:t>
            </w:r>
          </w:p>
        </w:tc>
        <w:tc>
          <w:tcPr>
            <w:tcW w:w="1843" w:type="dxa"/>
          </w:tcPr>
          <w:p w14:paraId="329FC3C4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74012A2C" w14:textId="3625F991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1D24BDF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0BB57C36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Духовная жизнь человека и общества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4C6AE10F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B48D431" w14:textId="4573EC59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.10. </w:t>
            </w:r>
          </w:p>
        </w:tc>
        <w:tc>
          <w:tcPr>
            <w:tcW w:w="1843" w:type="dxa"/>
          </w:tcPr>
          <w:p w14:paraId="69E3EE77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6BCBCB3D" w14:textId="68402D4F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BBBDA09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20A87572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как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творец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культуры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79AE58B9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8EA7E5" w14:textId="2B94466D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17.10. </w:t>
            </w:r>
          </w:p>
        </w:tc>
        <w:tc>
          <w:tcPr>
            <w:tcW w:w="1843" w:type="dxa"/>
          </w:tcPr>
          <w:p w14:paraId="011726FD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28C1F84A" w14:textId="703F71FA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440D534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463FF10D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Мировоззрение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1E0F4C4D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EEF1E0" w14:textId="05E49F8D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.10. </w:t>
            </w:r>
          </w:p>
        </w:tc>
        <w:tc>
          <w:tcPr>
            <w:tcW w:w="1843" w:type="dxa"/>
          </w:tcPr>
          <w:p w14:paraId="4D047B42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7FFF66D3" w14:textId="3FF96686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45F0786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3CB074F3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Институты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культуры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58835CE0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8EEBF8" w14:textId="08EFA722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.10. </w:t>
            </w:r>
          </w:p>
        </w:tc>
        <w:tc>
          <w:tcPr>
            <w:tcW w:w="1843" w:type="dxa"/>
          </w:tcPr>
          <w:p w14:paraId="5DDEEA76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124247CF" w14:textId="4BD58B28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418B5C6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43022FFE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Диалог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культур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45F7EC8E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3ACFCA" w14:textId="1DCD90A0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.10. </w:t>
            </w:r>
          </w:p>
        </w:tc>
        <w:tc>
          <w:tcPr>
            <w:tcW w:w="1843" w:type="dxa"/>
          </w:tcPr>
          <w:p w14:paraId="5A4852A6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055B9BC8" w14:textId="23979155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3C9985C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37E6B1D4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2840D288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D96DF1" w14:textId="1D6468B5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24.10. </w:t>
            </w:r>
          </w:p>
        </w:tc>
        <w:tc>
          <w:tcPr>
            <w:tcW w:w="1843" w:type="dxa"/>
          </w:tcPr>
          <w:p w14:paraId="08AF3A5B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15D9CB5D" w14:textId="455E6BAE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6740A58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4CBD9EC5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2180CC60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2D4C6D" w14:textId="03FA41B0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.10. </w:t>
            </w:r>
          </w:p>
        </w:tc>
        <w:tc>
          <w:tcPr>
            <w:tcW w:w="1843" w:type="dxa"/>
          </w:tcPr>
          <w:p w14:paraId="5255DC02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771D48C8" w14:textId="42E624D9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F5B797D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53508DEB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Искусство, его виды и формы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54616495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5C9DC4" w14:textId="7F389329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05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.1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</w:tcPr>
          <w:p w14:paraId="122076CC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425FB2C5" w14:textId="027A1B0C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97E2608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3785C0AC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Роль науки в современном обществе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213D5011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355DE3" w14:textId="55BCE38C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07.11. </w:t>
            </w:r>
          </w:p>
        </w:tc>
        <w:tc>
          <w:tcPr>
            <w:tcW w:w="1843" w:type="dxa"/>
          </w:tcPr>
          <w:p w14:paraId="216C51E9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3575F0AF" w14:textId="538F141D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C59F938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52BAC863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62A65F4B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A2BE94" w14:textId="1A33D256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.11. </w:t>
            </w:r>
          </w:p>
        </w:tc>
        <w:tc>
          <w:tcPr>
            <w:tcW w:w="1843" w:type="dxa"/>
          </w:tcPr>
          <w:p w14:paraId="33037D6B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7DCD7F9C" w14:textId="27EF4664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89F36E7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5F0A00C7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Этика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мораль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нравственность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1DCCA95D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8A0ACF" w14:textId="444C0F2D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.11. </w:t>
            </w:r>
          </w:p>
        </w:tc>
        <w:tc>
          <w:tcPr>
            <w:tcW w:w="1843" w:type="dxa"/>
          </w:tcPr>
          <w:p w14:paraId="216C3FF9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21E11C52" w14:textId="50DEFE89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FA590C3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1DAF63E1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Категории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этики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6C977CD0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9C1BBF" w14:textId="531110A6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.11. </w:t>
            </w:r>
          </w:p>
        </w:tc>
        <w:tc>
          <w:tcPr>
            <w:tcW w:w="1843" w:type="dxa"/>
          </w:tcPr>
          <w:p w14:paraId="15D7A7C3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434D4387" w14:textId="0D4B9D17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4083687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5A20B07C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Нравственность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331F5DEA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629DD1" w14:textId="075EBF98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14.11. </w:t>
            </w:r>
          </w:p>
        </w:tc>
        <w:tc>
          <w:tcPr>
            <w:tcW w:w="1843" w:type="dxa"/>
          </w:tcPr>
          <w:p w14:paraId="28D62624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367F3B07" w14:textId="3A82020E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6245B67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3BD32B3A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Этические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нормы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2F2E1B60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DCFA69" w14:textId="55643EE9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.11. </w:t>
            </w:r>
          </w:p>
        </w:tc>
        <w:tc>
          <w:tcPr>
            <w:tcW w:w="1843" w:type="dxa"/>
          </w:tcPr>
          <w:p w14:paraId="289597CC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5B477970" w14:textId="0DED363E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A084DD0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3B9E0F56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39BF29DD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B5D208" w14:textId="636DD8CF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.11. </w:t>
            </w:r>
          </w:p>
        </w:tc>
        <w:tc>
          <w:tcPr>
            <w:tcW w:w="1843" w:type="dxa"/>
          </w:tcPr>
          <w:p w14:paraId="6046A6CA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35223840" w14:textId="11796B0D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00A9354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10C2EEF6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215606FF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571DE1" w14:textId="2BE51BBB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19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.11. </w:t>
            </w:r>
          </w:p>
        </w:tc>
        <w:tc>
          <w:tcPr>
            <w:tcW w:w="1843" w:type="dxa"/>
          </w:tcPr>
          <w:p w14:paraId="7A0C9920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1F686A20" w14:textId="505B64CC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CD4BE4C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08955BA7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64E9DAD3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7CC397" w14:textId="73F3CE40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21.11. </w:t>
            </w:r>
          </w:p>
        </w:tc>
        <w:tc>
          <w:tcPr>
            <w:tcW w:w="1843" w:type="dxa"/>
          </w:tcPr>
          <w:p w14:paraId="5D36CFD5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7EC459A9" w14:textId="1AD00389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3BC0141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5E88D3DB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42347012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BC3183" w14:textId="4642E96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.11. </w:t>
            </w:r>
          </w:p>
        </w:tc>
        <w:tc>
          <w:tcPr>
            <w:tcW w:w="1843" w:type="dxa"/>
          </w:tcPr>
          <w:p w14:paraId="39245A7D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1CD50EE5" w14:textId="42B03E55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DB097F6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0AC2A40B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681BEE25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8BEB78" w14:textId="0CE4011F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.11. </w:t>
            </w:r>
          </w:p>
        </w:tc>
        <w:tc>
          <w:tcPr>
            <w:tcW w:w="1843" w:type="dxa"/>
          </w:tcPr>
          <w:p w14:paraId="7E54234F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439013CA" w14:textId="7CDB8522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4A938CA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5AF46FCD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6E72042E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174A74" w14:textId="353F713B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.11. </w:t>
            </w:r>
          </w:p>
        </w:tc>
        <w:tc>
          <w:tcPr>
            <w:tcW w:w="1843" w:type="dxa"/>
          </w:tcPr>
          <w:p w14:paraId="0C8F57E0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65127F2C" w14:textId="722ADCDA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9540973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77FB24D1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Теории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социальных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отношений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78C04DEC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7A5B70" w14:textId="1576EA5B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28.11. </w:t>
            </w:r>
          </w:p>
        </w:tc>
        <w:tc>
          <w:tcPr>
            <w:tcW w:w="1843" w:type="dxa"/>
          </w:tcPr>
          <w:p w14:paraId="7167850A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0E5BD1DC" w14:textId="2B67B590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1A5B0A0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1C75A459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Типы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социальных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отношений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682EA2FA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2F36F2" w14:textId="7A5FF595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29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.11. </w:t>
            </w:r>
          </w:p>
        </w:tc>
        <w:tc>
          <w:tcPr>
            <w:tcW w:w="1843" w:type="dxa"/>
          </w:tcPr>
          <w:p w14:paraId="44AD2290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122F9C15" w14:textId="4113D291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38EA6A2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429B7A28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Личность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социальной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психологии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61AA1A2F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BB6C1E" w14:textId="6BD9440F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.12. </w:t>
            </w:r>
          </w:p>
        </w:tc>
        <w:tc>
          <w:tcPr>
            <w:tcW w:w="1843" w:type="dxa"/>
          </w:tcPr>
          <w:p w14:paraId="3081DFDD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713F10CE" w14:textId="0175FD4D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7839BA8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1EF7678E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Личность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группе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144C7F2A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B73A29" w14:textId="349CA02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.12. </w:t>
            </w:r>
          </w:p>
        </w:tc>
        <w:tc>
          <w:tcPr>
            <w:tcW w:w="1843" w:type="dxa"/>
          </w:tcPr>
          <w:p w14:paraId="2683288C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6C83163C" w14:textId="10B757D5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B74ADD8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663DE672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идентичность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6FBE9F58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F3DD70" w14:textId="4FCD6C95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.12. </w:t>
            </w:r>
          </w:p>
        </w:tc>
        <w:tc>
          <w:tcPr>
            <w:tcW w:w="1843" w:type="dxa"/>
          </w:tcPr>
          <w:p w14:paraId="64B1449B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002DAF1F" w14:textId="7FA1D5AB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BF8E212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1605CA7F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Межличностное взаимодействие как объект социальной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псхологии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77362AA6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0F0B34" w14:textId="41430633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.12. </w:t>
            </w:r>
          </w:p>
        </w:tc>
        <w:tc>
          <w:tcPr>
            <w:tcW w:w="1843" w:type="dxa"/>
          </w:tcPr>
          <w:p w14:paraId="7E8F0418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081EB928" w14:textId="4F9CFA0A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3A3FB05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74E1E8F3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19B29D5A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4B4EE6" w14:textId="3059B7CB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.12. </w:t>
            </w:r>
          </w:p>
        </w:tc>
        <w:tc>
          <w:tcPr>
            <w:tcW w:w="1843" w:type="dxa"/>
          </w:tcPr>
          <w:p w14:paraId="54312C12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56FD0A55" w14:textId="7D749197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DB1E0B7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4C069443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Большие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группы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3372A8A1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BBFD9B" w14:textId="21A22C4C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.12. </w:t>
            </w:r>
          </w:p>
        </w:tc>
        <w:tc>
          <w:tcPr>
            <w:tcW w:w="1843" w:type="dxa"/>
          </w:tcPr>
          <w:p w14:paraId="7C025300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2B9C38B8" w14:textId="00371EAA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48255B7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571F2A77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психология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малых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групп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61AD0107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50D55AA" w14:textId="0443E321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12.12. </w:t>
            </w:r>
          </w:p>
        </w:tc>
        <w:tc>
          <w:tcPr>
            <w:tcW w:w="1843" w:type="dxa"/>
          </w:tcPr>
          <w:p w14:paraId="5DA01661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1A8F62A8" w14:textId="61877109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338BC25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52968DFD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74D205BD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3313E7" w14:textId="7D9ABE32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.12. </w:t>
            </w:r>
          </w:p>
        </w:tc>
        <w:tc>
          <w:tcPr>
            <w:tcW w:w="1843" w:type="dxa"/>
          </w:tcPr>
          <w:p w14:paraId="240860C8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1C4EBDBE" w14:textId="70758B74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9C8836D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6C66AF82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Межличностные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отношения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группах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3A67EFEF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6C7845" w14:textId="18D2753F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.12. </w:t>
            </w:r>
          </w:p>
        </w:tc>
        <w:tc>
          <w:tcPr>
            <w:tcW w:w="1843" w:type="dxa"/>
          </w:tcPr>
          <w:p w14:paraId="6873E72F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400442AC" w14:textId="4178F4A1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3D1F13A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781FF151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Антисоциальные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криминальные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группы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7C79B9EA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DE5232" w14:textId="65674395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.12. </w:t>
            </w:r>
          </w:p>
        </w:tc>
        <w:tc>
          <w:tcPr>
            <w:tcW w:w="1843" w:type="dxa"/>
          </w:tcPr>
          <w:p w14:paraId="584D964F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44468908" w14:textId="338C3C07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E7E99A5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59D954FD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019E461B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F42545" w14:textId="4A21A18E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19.12. </w:t>
            </w:r>
          </w:p>
        </w:tc>
        <w:tc>
          <w:tcPr>
            <w:tcW w:w="1843" w:type="dxa"/>
          </w:tcPr>
          <w:p w14:paraId="25E79E87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38826EE3" w14:textId="41B96D8C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103C964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6951DC70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Функции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общения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0482B019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AA68C7" w14:textId="0AD825BD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.12. </w:t>
            </w:r>
          </w:p>
        </w:tc>
        <w:tc>
          <w:tcPr>
            <w:tcW w:w="1843" w:type="dxa"/>
          </w:tcPr>
          <w:p w14:paraId="01AC58CC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2ED68EEC" w14:textId="4BD741C8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EE4D713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2C1BE139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Общение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как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взаимодействие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449C2225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D6C87F" w14:textId="42536658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.12. </w:t>
            </w:r>
          </w:p>
        </w:tc>
        <w:tc>
          <w:tcPr>
            <w:tcW w:w="1843" w:type="dxa"/>
          </w:tcPr>
          <w:p w14:paraId="1C036DED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21DCF32B" w14:textId="4A9CE687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835C4F4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41D1C0F2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26E3EAF1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B8F007" w14:textId="0F981F32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.12. </w:t>
            </w:r>
          </w:p>
        </w:tc>
        <w:tc>
          <w:tcPr>
            <w:tcW w:w="1843" w:type="dxa"/>
          </w:tcPr>
          <w:p w14:paraId="0044A330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4056CFB4" w14:textId="64350941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4697C0F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4DC91135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Институты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коммуникации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35A5FC37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BC99B47" w14:textId="6DB99C2B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26.12. </w:t>
            </w:r>
          </w:p>
        </w:tc>
        <w:tc>
          <w:tcPr>
            <w:tcW w:w="1843" w:type="dxa"/>
          </w:tcPr>
          <w:p w14:paraId="61B0F1E2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7C7DF603" w14:textId="5C3C4936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D6B0F38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6F33C795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Конфликт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307CA314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890B29" w14:textId="1F6225C3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.12. </w:t>
            </w:r>
          </w:p>
        </w:tc>
        <w:tc>
          <w:tcPr>
            <w:tcW w:w="1843" w:type="dxa"/>
          </w:tcPr>
          <w:p w14:paraId="0FD17BDB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384550E4" w14:textId="72892EDD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753D44B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3603F6D2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5120AB42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56DC10" w14:textId="3E6497C9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.01. </w:t>
            </w:r>
          </w:p>
        </w:tc>
        <w:tc>
          <w:tcPr>
            <w:tcW w:w="1843" w:type="dxa"/>
          </w:tcPr>
          <w:p w14:paraId="13D7B7DE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627DF29C" w14:textId="55B5828F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63D1710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00AAB1A9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2F6E42A3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FF416E" w14:textId="43F2B1E3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.01. </w:t>
            </w:r>
          </w:p>
        </w:tc>
        <w:tc>
          <w:tcPr>
            <w:tcW w:w="1843" w:type="dxa"/>
          </w:tcPr>
          <w:p w14:paraId="2F5E89A8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27F4796D" w14:textId="58D3C679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4D14479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3B3C8011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1B09E92A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42B3B1" w14:textId="05A91CE0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.01. </w:t>
            </w:r>
          </w:p>
        </w:tc>
        <w:tc>
          <w:tcPr>
            <w:tcW w:w="1843" w:type="dxa"/>
          </w:tcPr>
          <w:p w14:paraId="4F7204FF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164DA682" w14:textId="643679D6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8E30231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67D80976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65EFD0C7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294520" w14:textId="05F20A9E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.01. </w:t>
            </w:r>
          </w:p>
        </w:tc>
        <w:tc>
          <w:tcPr>
            <w:tcW w:w="1843" w:type="dxa"/>
          </w:tcPr>
          <w:p w14:paraId="18ECE05C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141C79F9" w14:textId="5267E630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BF98073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6DC19098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35D508BC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BCF554" w14:textId="4FF1E984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20.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01. </w:t>
            </w:r>
          </w:p>
        </w:tc>
        <w:tc>
          <w:tcPr>
            <w:tcW w:w="1843" w:type="dxa"/>
          </w:tcPr>
          <w:p w14:paraId="76F6A530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0BB9C87F" w14:textId="6F2C15E6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38012DC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03604DC1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209391B3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49366D" w14:textId="0C91D60C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21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.01. </w:t>
            </w:r>
          </w:p>
        </w:tc>
        <w:tc>
          <w:tcPr>
            <w:tcW w:w="1843" w:type="dxa"/>
          </w:tcPr>
          <w:p w14:paraId="09511550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01468FE9" w14:textId="06AB622D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14D5BE4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3FCB3D07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Экономика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как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наука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72F1117A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3870A7" w14:textId="36D80F03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23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.01. </w:t>
            </w:r>
          </w:p>
        </w:tc>
        <w:tc>
          <w:tcPr>
            <w:tcW w:w="1843" w:type="dxa"/>
          </w:tcPr>
          <w:p w14:paraId="77E21017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74302C62" w14:textId="369047F4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B0B9DF0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57B6ADD2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Предмет и методы экономической науки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16372805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0717FD" w14:textId="70D14C6D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.01. </w:t>
            </w:r>
          </w:p>
        </w:tc>
        <w:tc>
          <w:tcPr>
            <w:tcW w:w="1843" w:type="dxa"/>
          </w:tcPr>
          <w:p w14:paraId="58253062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51F7679E" w14:textId="25BE0A27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723A5E2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2D9FB9BA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Экономические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институты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Собственность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63A4DA54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58A67A" w14:textId="1A80B2A4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.01. </w:t>
            </w:r>
          </w:p>
        </w:tc>
        <w:tc>
          <w:tcPr>
            <w:tcW w:w="1843" w:type="dxa"/>
          </w:tcPr>
          <w:p w14:paraId="069838E3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5D211BA0" w14:textId="18CB1138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B4EF550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3F25BA88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Типы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экономических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систем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2571BD4A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77771C" w14:textId="20461B83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.01. </w:t>
            </w:r>
          </w:p>
        </w:tc>
        <w:tc>
          <w:tcPr>
            <w:tcW w:w="1843" w:type="dxa"/>
          </w:tcPr>
          <w:p w14:paraId="41604006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4D1193F4" w14:textId="2485063D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A2DBAA4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275E068A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5D2D9141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2A6280" w14:textId="262CD2AF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30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.01. </w:t>
            </w:r>
          </w:p>
        </w:tc>
        <w:tc>
          <w:tcPr>
            <w:tcW w:w="1843" w:type="dxa"/>
          </w:tcPr>
          <w:p w14:paraId="1E4D26C2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4B56F583" w14:textId="10D496BA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665CE1C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7AA0D32C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Экономические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отношения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06D2385F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C951E1" w14:textId="28111DD3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31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.01. </w:t>
            </w:r>
          </w:p>
        </w:tc>
        <w:tc>
          <w:tcPr>
            <w:tcW w:w="1843" w:type="dxa"/>
          </w:tcPr>
          <w:p w14:paraId="46A72487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641F9449" w14:textId="15312969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2157516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6C39A64E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7AADEBF4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41E5F3" w14:textId="39F33F79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03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</w:tcPr>
          <w:p w14:paraId="1A0E56DF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0DAEFA3B" w14:textId="3327658E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A889BD9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55CF99D0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Производство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184CB36E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8C47E5" w14:textId="21B5D1BF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.02. </w:t>
            </w:r>
          </w:p>
        </w:tc>
        <w:tc>
          <w:tcPr>
            <w:tcW w:w="1843" w:type="dxa"/>
          </w:tcPr>
          <w:p w14:paraId="096FC970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1CD23D2D" w14:textId="208F80CA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CC25B57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1736CB09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Факторы производства и факторные доходы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2C17D51D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577FE5" w14:textId="3E7626EE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.02. </w:t>
            </w:r>
          </w:p>
        </w:tc>
        <w:tc>
          <w:tcPr>
            <w:tcW w:w="1843" w:type="dxa"/>
          </w:tcPr>
          <w:p w14:paraId="3C4C9A94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6CEB449C" w14:textId="61D2E765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88197AD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2EA4A7C2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Институт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рынка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Рыночные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механизмы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7DC48421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70DF134" w14:textId="4E1F45C6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.02. </w:t>
            </w:r>
          </w:p>
        </w:tc>
        <w:tc>
          <w:tcPr>
            <w:tcW w:w="1843" w:type="dxa"/>
          </w:tcPr>
          <w:p w14:paraId="73040067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024F5720" w14:textId="7B907323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8B40418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4D0DC417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Рыночный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спрос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2428891D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20E072" w14:textId="31C86F62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.02. </w:t>
            </w:r>
          </w:p>
        </w:tc>
        <w:tc>
          <w:tcPr>
            <w:tcW w:w="1843" w:type="dxa"/>
          </w:tcPr>
          <w:p w14:paraId="6F9E1281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0E8C7DCB" w14:textId="1E38C465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8CE14B5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54FD326E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Рыночное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предложение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10848C2B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01F7CE" w14:textId="021A4FBF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.02. </w:t>
            </w:r>
          </w:p>
        </w:tc>
        <w:tc>
          <w:tcPr>
            <w:tcW w:w="1843" w:type="dxa"/>
          </w:tcPr>
          <w:p w14:paraId="02D30EF7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34D96089" w14:textId="75F1DD03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EC29410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49B6EFF2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Рыночное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равновесие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0A1FF15B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7AECC1" w14:textId="78D1A024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.02. </w:t>
            </w:r>
          </w:p>
        </w:tc>
        <w:tc>
          <w:tcPr>
            <w:tcW w:w="1843" w:type="dxa"/>
          </w:tcPr>
          <w:p w14:paraId="5AB8C0A4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2BD7E3A0" w14:textId="7CC32A6B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25938FF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03EC3E38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Конкуренция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Рыночные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структуры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191BAAEF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795C54" w14:textId="7C1DE30A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12.02. </w:t>
            </w:r>
          </w:p>
        </w:tc>
        <w:tc>
          <w:tcPr>
            <w:tcW w:w="1843" w:type="dxa"/>
          </w:tcPr>
          <w:p w14:paraId="663F38B7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499F232D" w14:textId="226FA969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4443430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1792DEB8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Государственная политика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Россиской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7877050B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096CC9" w14:textId="2BA60B0A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.02. </w:t>
            </w:r>
          </w:p>
        </w:tc>
        <w:tc>
          <w:tcPr>
            <w:tcW w:w="1843" w:type="dxa"/>
          </w:tcPr>
          <w:p w14:paraId="30C2EE52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6A1A30A5" w14:textId="413D9D13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9154C1D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4115DB69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Рынок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ресурсов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7E8F341E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CF4F18" w14:textId="1F8A9CD5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.02. </w:t>
            </w:r>
          </w:p>
        </w:tc>
        <w:tc>
          <w:tcPr>
            <w:tcW w:w="1843" w:type="dxa"/>
          </w:tcPr>
          <w:p w14:paraId="73BFC135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7C766C8B" w14:textId="1E641042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9C91D7C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037CD4F9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Рынок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земли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67030D67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26040D" w14:textId="186CD300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.02. </w:t>
            </w:r>
          </w:p>
        </w:tc>
        <w:tc>
          <w:tcPr>
            <w:tcW w:w="1843" w:type="dxa"/>
          </w:tcPr>
          <w:p w14:paraId="7FD06D25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7328E356" w14:textId="79F814FB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62EFA38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33421B93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Рынок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капитала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0A289918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285D428" w14:textId="7DC9EF8E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.02. </w:t>
            </w:r>
          </w:p>
        </w:tc>
        <w:tc>
          <w:tcPr>
            <w:tcW w:w="1843" w:type="dxa"/>
          </w:tcPr>
          <w:p w14:paraId="3D49DACB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377CD3C1" w14:textId="555B7017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2A64E29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41112E5F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Рынок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труда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4B2CC42F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6F2F78" w14:textId="378D24AE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.02. </w:t>
            </w:r>
          </w:p>
        </w:tc>
        <w:tc>
          <w:tcPr>
            <w:tcW w:w="1843" w:type="dxa"/>
          </w:tcPr>
          <w:p w14:paraId="2FE81419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12E28597" w14:textId="7557D294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AD45FB1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5067D534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Информация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как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ресурс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экономики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3A6B05CE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CA887A" w14:textId="6A6D5C6C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.02. </w:t>
            </w:r>
          </w:p>
        </w:tc>
        <w:tc>
          <w:tcPr>
            <w:tcW w:w="1843" w:type="dxa"/>
          </w:tcPr>
          <w:p w14:paraId="45366D41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470C07AB" w14:textId="540A2942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72BC075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048310BD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Государственая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политика цифровизации экономики в Российской Федерации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3325DA09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2A47A9" w14:textId="3741EE7A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.02. </w:t>
            </w:r>
          </w:p>
        </w:tc>
        <w:tc>
          <w:tcPr>
            <w:tcW w:w="1843" w:type="dxa"/>
          </w:tcPr>
          <w:p w14:paraId="24DDB03B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24CEAB48" w14:textId="67BE8672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38F0CD4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11EBF577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Роль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предпринимательства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экономике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24347E8B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CE769B3" w14:textId="34DCE60F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.02. </w:t>
            </w:r>
          </w:p>
        </w:tc>
        <w:tc>
          <w:tcPr>
            <w:tcW w:w="1843" w:type="dxa"/>
          </w:tcPr>
          <w:p w14:paraId="1338BA67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301EBD19" w14:textId="0253C5FB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78DA5ED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0023347E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61A16C82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CCB3EA" w14:textId="4F50DB5D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03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</w:tcPr>
          <w:p w14:paraId="62DEE960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04E338C5" w14:textId="1CABF4C0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6493E8D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62F17239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Форганизационно-правовые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формы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предприятий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63B7EE17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235CC16" w14:textId="4DDD6165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.03. </w:t>
            </w:r>
          </w:p>
        </w:tc>
        <w:tc>
          <w:tcPr>
            <w:tcW w:w="1843" w:type="dxa"/>
          </w:tcPr>
          <w:p w14:paraId="0BD9314F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6388B384" w14:textId="26456916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C0589B4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1B807158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Малое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среднее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предпринимательство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2989043A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73F4F3" w14:textId="10834CAA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.03. </w:t>
            </w:r>
          </w:p>
        </w:tc>
        <w:tc>
          <w:tcPr>
            <w:tcW w:w="1843" w:type="dxa"/>
          </w:tcPr>
          <w:p w14:paraId="4FDD2C1C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678F2832" w14:textId="72F21412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E5BB35C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6EFC932E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Экономические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цели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фирмы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6AA745D7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2F4C4E" w14:textId="3E11063E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.03. </w:t>
            </w:r>
          </w:p>
        </w:tc>
        <w:tc>
          <w:tcPr>
            <w:tcW w:w="1843" w:type="dxa"/>
          </w:tcPr>
          <w:p w14:paraId="4BF8F7F1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5F4A6723" w14:textId="294CA6B4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A05FA86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96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5268EA41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1DEF97F5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A54B67" w14:textId="66371143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.03. </w:t>
            </w:r>
          </w:p>
        </w:tc>
        <w:tc>
          <w:tcPr>
            <w:tcW w:w="1843" w:type="dxa"/>
          </w:tcPr>
          <w:p w14:paraId="7CA40C2C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2FB90D76" w14:textId="3C73EA72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46396CF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3B9D6F06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деятельности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фирмы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Издержки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21B8FB45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8C417C" w14:textId="39264185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.03. </w:t>
            </w:r>
          </w:p>
        </w:tc>
        <w:tc>
          <w:tcPr>
            <w:tcW w:w="1843" w:type="dxa"/>
          </w:tcPr>
          <w:p w14:paraId="45F5F7FF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18142732" w14:textId="0837D0A6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946326B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450928CF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Основные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принципы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менеджмента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Маркетинг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0B6F634C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4102C5" w14:textId="6C224A32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.03. </w:t>
            </w:r>
          </w:p>
        </w:tc>
        <w:tc>
          <w:tcPr>
            <w:tcW w:w="1843" w:type="dxa"/>
          </w:tcPr>
          <w:p w14:paraId="604C3011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20CFF113" w14:textId="65DCEC1E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83064A8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53926369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Банки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Банковская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система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31FC9FF1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90B080" w14:textId="6A0B251A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.03. </w:t>
            </w:r>
          </w:p>
        </w:tc>
        <w:tc>
          <w:tcPr>
            <w:tcW w:w="1843" w:type="dxa"/>
          </w:tcPr>
          <w:p w14:paraId="675B22F9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6BA767C5" w14:textId="2E598FC3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4601FD2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56B1A4C9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Финансовые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780BA9A1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7773EE" w14:textId="0F2F0145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.03. </w:t>
            </w:r>
          </w:p>
        </w:tc>
        <w:tc>
          <w:tcPr>
            <w:tcW w:w="1843" w:type="dxa"/>
          </w:tcPr>
          <w:p w14:paraId="3CECF57F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1F97AF50" w14:textId="6992D1D1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044E994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3EC193BB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Денежная масса и денежная база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234D32EB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A72DDF" w14:textId="4717A57B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21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.03. </w:t>
            </w:r>
          </w:p>
        </w:tc>
        <w:tc>
          <w:tcPr>
            <w:tcW w:w="1843" w:type="dxa"/>
          </w:tcPr>
          <w:p w14:paraId="4088201C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7DE6F4E5" w14:textId="41449C34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92D47BD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7925CF8F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Финансовые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рынки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3A98A01A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C42E8BB" w14:textId="7C479312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.03. </w:t>
            </w:r>
          </w:p>
        </w:tc>
        <w:tc>
          <w:tcPr>
            <w:tcW w:w="1843" w:type="dxa"/>
          </w:tcPr>
          <w:p w14:paraId="00293C0E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78360A09" w14:textId="48F18B4D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04DE06B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66A719A6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Современные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финансовые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технологии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338FD8A9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779FB1" w14:textId="5DAED802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.03. </w:t>
            </w:r>
          </w:p>
        </w:tc>
        <w:tc>
          <w:tcPr>
            <w:tcW w:w="1843" w:type="dxa"/>
          </w:tcPr>
          <w:p w14:paraId="7579D4E0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353BAFE1" w14:textId="5DE87DAC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C2BF913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4DFF26D7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безопасность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5081F73F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F7105E" w14:textId="5551D7A8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.03. </w:t>
            </w:r>
          </w:p>
        </w:tc>
        <w:tc>
          <w:tcPr>
            <w:tcW w:w="1843" w:type="dxa"/>
          </w:tcPr>
          <w:p w14:paraId="3B2A29B1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73BE4D57" w14:textId="5B8E4EF4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DD71A63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501C2506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62C547F2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565F6EA" w14:textId="722F3388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.03. </w:t>
            </w:r>
          </w:p>
        </w:tc>
        <w:tc>
          <w:tcPr>
            <w:tcW w:w="1843" w:type="dxa"/>
          </w:tcPr>
          <w:p w14:paraId="7D77D6CE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5D1310B1" w14:textId="797899D0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6A9F6BE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216BC5D8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Инфляция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3E91BBBF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7DC64C7" w14:textId="735888C5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.04. </w:t>
            </w:r>
          </w:p>
        </w:tc>
        <w:tc>
          <w:tcPr>
            <w:tcW w:w="1843" w:type="dxa"/>
          </w:tcPr>
          <w:p w14:paraId="22B1BFDE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356FCECE" w14:textId="181A7281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F742D71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67002B67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Роль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государства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экономике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0C8E0914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FF0501" w14:textId="2BB32E01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.04. </w:t>
            </w:r>
          </w:p>
        </w:tc>
        <w:tc>
          <w:tcPr>
            <w:tcW w:w="1843" w:type="dxa"/>
          </w:tcPr>
          <w:p w14:paraId="49A783F2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4C127524" w14:textId="3A7DC6E3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D5D8DB4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2911F634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Экономические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функции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государства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311EEB21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2F1A59" w14:textId="52C9958C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.04. </w:t>
            </w:r>
          </w:p>
        </w:tc>
        <w:tc>
          <w:tcPr>
            <w:tcW w:w="1843" w:type="dxa"/>
          </w:tcPr>
          <w:p w14:paraId="0643C27E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678954F7" w14:textId="70890EF2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B24B161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49B5C522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Общественные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блага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5D587C98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B0CBDB" w14:textId="57094898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.04. </w:t>
            </w:r>
          </w:p>
        </w:tc>
        <w:tc>
          <w:tcPr>
            <w:tcW w:w="1843" w:type="dxa"/>
          </w:tcPr>
          <w:p w14:paraId="550F5C70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76CB9E31" w14:textId="495A1EB6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A8D81B7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41B6183B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Несовершенства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рыночной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организации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хозяйства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01CC659B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629A71" w14:textId="231493F0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14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.04. </w:t>
            </w:r>
          </w:p>
        </w:tc>
        <w:tc>
          <w:tcPr>
            <w:tcW w:w="1843" w:type="dxa"/>
          </w:tcPr>
          <w:p w14:paraId="215906C8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76F5815D" w14:textId="6F65F840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C80B708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70FAAA36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регулирование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рынков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5B60C0A4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CB4A7E" w14:textId="00916E7D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15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.04. </w:t>
            </w:r>
          </w:p>
        </w:tc>
        <w:tc>
          <w:tcPr>
            <w:tcW w:w="1843" w:type="dxa"/>
          </w:tcPr>
          <w:p w14:paraId="35F1A809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40E7F3E7" w14:textId="12C8339E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370B277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557B4570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Государственный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7523BB17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CD66A6" w14:textId="1A4E5F7F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17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.04. </w:t>
            </w:r>
          </w:p>
        </w:tc>
        <w:tc>
          <w:tcPr>
            <w:tcW w:w="1843" w:type="dxa"/>
          </w:tcPr>
          <w:p w14:paraId="2570FFC7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48FAE3FD" w14:textId="7B1144CA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D84B9AA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07D372F2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Распределение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55ED6CA1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6D379B" w14:textId="101E9E74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.04. </w:t>
            </w:r>
          </w:p>
        </w:tc>
        <w:tc>
          <w:tcPr>
            <w:tcW w:w="1843" w:type="dxa"/>
          </w:tcPr>
          <w:p w14:paraId="6088EEDE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58A65913" w14:textId="0040B3A9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C0940F8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6A0E3EB0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Бюджетная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политика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государства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3F87C28D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3F622E" w14:textId="53DDD52B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22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.04. </w:t>
            </w:r>
          </w:p>
        </w:tc>
        <w:tc>
          <w:tcPr>
            <w:tcW w:w="1843" w:type="dxa"/>
          </w:tcPr>
          <w:p w14:paraId="4D391B48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11BE8C00" w14:textId="22D87E8A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0B409FE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15F011D2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Налоговая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политика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государства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35E84FC7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4943E6" w14:textId="4F6D0CF4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24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.04. </w:t>
            </w:r>
          </w:p>
        </w:tc>
        <w:tc>
          <w:tcPr>
            <w:tcW w:w="1843" w:type="dxa"/>
          </w:tcPr>
          <w:p w14:paraId="667B2CC7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38C8F8F8" w14:textId="1E71B46C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60D8D60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60F5909D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Экономический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рост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47B9B0B9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BD934E" w14:textId="6F6516E1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25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.04. </w:t>
            </w:r>
          </w:p>
        </w:tc>
        <w:tc>
          <w:tcPr>
            <w:tcW w:w="1843" w:type="dxa"/>
          </w:tcPr>
          <w:p w14:paraId="0B235CD1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43A175EF" w14:textId="66AC7FA3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1040F93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63D626D5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Основные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макроэкономические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299CAE92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E1CDCF" w14:textId="6C7C89E2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9.04. </w:t>
            </w:r>
          </w:p>
        </w:tc>
        <w:tc>
          <w:tcPr>
            <w:tcW w:w="1843" w:type="dxa"/>
          </w:tcPr>
          <w:p w14:paraId="02A97586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3BD1C4AC" w14:textId="3A0E38F9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43635DB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4EBCD8D7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ВВП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3DD7987B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018180" w14:textId="63828A6A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05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</w:tcPr>
          <w:p w14:paraId="4EAC7124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7B57A13A" w14:textId="487D43E6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972C4A9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42EF80DA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Факторы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долгосрочного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экономического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роста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792F15F7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6A9EB7" w14:textId="2204F9EC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8A2B5E2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7B8F110F" w14:textId="65286515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BD12A99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525C2B96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Экономические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циклы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35010B02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102CB0" w14:textId="510927A6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06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</w:tcPr>
          <w:p w14:paraId="59BAC97E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6CF4D227" w14:textId="6DD0D211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A8E6456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03AC02B3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Циклическое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развитие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экономики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78F03D21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660C5B" w14:textId="6742DF4C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F17DA92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69B2245A" w14:textId="512911BE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72F0CDF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330D6D4D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Мировая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2526F5D8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B23543" w14:textId="62AD8473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.05. </w:t>
            </w:r>
          </w:p>
        </w:tc>
        <w:tc>
          <w:tcPr>
            <w:tcW w:w="1843" w:type="dxa"/>
          </w:tcPr>
          <w:p w14:paraId="2F9A85DC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3E021C67" w14:textId="560E089C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22988CD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3E722732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Международное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разделение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труда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3C56736B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96A9EF" w14:textId="35BF2D82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36D31A5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1A802560" w14:textId="3F167323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2086871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479BACC3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Международная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торговля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3A3F9C77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626316" w14:textId="17DCCB72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12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.05. </w:t>
            </w:r>
          </w:p>
        </w:tc>
        <w:tc>
          <w:tcPr>
            <w:tcW w:w="1843" w:type="dxa"/>
          </w:tcPr>
          <w:p w14:paraId="5B4BEAA4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6672E908" w14:textId="0A75891F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1269A4F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00FA98A7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регулирование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внешней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торговли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28BEEAE1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4573A9" w14:textId="0C758CC3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A1A212F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12E3A25B" w14:textId="3777E762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162B6C4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230A5565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Международные</w:t>
            </w:r>
            <w:proofErr w:type="spellEnd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расчеты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5E7AD583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5DE9EB" w14:textId="3A6C75C9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.05. </w:t>
            </w:r>
          </w:p>
        </w:tc>
        <w:tc>
          <w:tcPr>
            <w:tcW w:w="1843" w:type="dxa"/>
          </w:tcPr>
          <w:p w14:paraId="0DF4763E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30D40ACB" w14:textId="7668E19E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1D84990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218ADE40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677CF4EB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CCDA00" w14:textId="6DEF603B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0A453F9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77E7265B" w14:textId="2B364EC0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1AECA96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399EC937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1B9A0BF7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C9B30E" w14:textId="58E53000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.05. </w:t>
            </w:r>
          </w:p>
        </w:tc>
        <w:tc>
          <w:tcPr>
            <w:tcW w:w="1843" w:type="dxa"/>
          </w:tcPr>
          <w:p w14:paraId="5D77E6AD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30451707" w14:textId="5BD96D43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9B75E13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0AA10A33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5F10ED6A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70DFC4" w14:textId="6B6F578C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F418B31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4AB18369" w14:textId="5085A733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591438E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10D97A87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023E3BA7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832865" w14:textId="168576A5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E0D6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16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.05. </w:t>
            </w:r>
          </w:p>
        </w:tc>
        <w:tc>
          <w:tcPr>
            <w:tcW w:w="1843" w:type="dxa"/>
          </w:tcPr>
          <w:p w14:paraId="326C258C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325BE199" w14:textId="79E9336A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70B2006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131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20D84798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243F5BA7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ABC972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2665542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56C23" w:rsidRPr="000E05C9" w14:paraId="1D93D47B" w14:textId="2AE1803F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9EA737E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025D5223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Итоговое </w:t>
            </w:r>
            <w:proofErr w:type="gramStart"/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 ,</w:t>
            </w:r>
            <w:proofErr w:type="gramEnd"/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5124C661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DB63E4" w14:textId="10F8E295" w:rsidR="00156C23" w:rsidRPr="00AE0D6F" w:rsidRDefault="00AE0D6F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0D6F">
              <w:rPr>
                <w:rFonts w:ascii="Times New Roman" w:hAnsi="Times New Roman"/>
                <w:color w:val="000000"/>
                <w:sz w:val="20"/>
                <w:szCs w:val="20"/>
              </w:rPr>
              <w:t>19.05</w:t>
            </w:r>
          </w:p>
        </w:tc>
        <w:tc>
          <w:tcPr>
            <w:tcW w:w="1843" w:type="dxa"/>
          </w:tcPr>
          <w:p w14:paraId="2801BE5E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56C23" w:rsidRPr="000E05C9" w14:paraId="7C7CD63E" w14:textId="65F0DF95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B4B446E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218D1052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3BB7E3E5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AE9452" w14:textId="37192F18" w:rsidR="00156C23" w:rsidRPr="00AE0D6F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64BE4340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11729F2B" w14:textId="7226CC35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C33FB2A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513750CD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52239A72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E8D650" w14:textId="510BE577" w:rsidR="00156C23" w:rsidRPr="00AE0D6F" w:rsidRDefault="00AE0D6F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20.05</w:t>
            </w:r>
          </w:p>
        </w:tc>
        <w:tc>
          <w:tcPr>
            <w:tcW w:w="1843" w:type="dxa"/>
          </w:tcPr>
          <w:p w14:paraId="557504EA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56C23" w:rsidRPr="000E05C9" w14:paraId="211214D3" w14:textId="054A61FF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55101DF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3FC1AC44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03FA880B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41D195" w14:textId="506EE311" w:rsidR="00156C23" w:rsidRPr="00AE0D6F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19E3713" w14:textId="77777777" w:rsidR="00156C23" w:rsidRPr="000E05C9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0E05C9" w14:paraId="62BB9E58" w14:textId="7DB399A8" w:rsidTr="000E05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DB5B85F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7221" w:type="dxa"/>
            <w:tcMar>
              <w:top w:w="50" w:type="dxa"/>
              <w:left w:w="100" w:type="dxa"/>
            </w:tcMar>
            <w:vAlign w:val="center"/>
          </w:tcPr>
          <w:p w14:paraId="4F6EE68F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6C8FD1D1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711EE8" w14:textId="4FA121E1" w:rsidR="00156C23" w:rsidRPr="00AE0D6F" w:rsidRDefault="00AE0D6F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22.05</w:t>
            </w:r>
          </w:p>
        </w:tc>
        <w:tc>
          <w:tcPr>
            <w:tcW w:w="1843" w:type="dxa"/>
          </w:tcPr>
          <w:p w14:paraId="6E1AC65A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56C23" w:rsidRPr="000E05C9" w14:paraId="38DA1828" w14:textId="14386282" w:rsidTr="000E05C9">
        <w:trPr>
          <w:trHeight w:val="144"/>
          <w:tblCellSpacing w:w="20" w:type="nil"/>
        </w:trPr>
        <w:tc>
          <w:tcPr>
            <w:tcW w:w="7888" w:type="dxa"/>
            <w:gridSpan w:val="2"/>
            <w:tcMar>
              <w:top w:w="50" w:type="dxa"/>
              <w:left w:w="100" w:type="dxa"/>
            </w:tcMar>
            <w:vAlign w:val="center"/>
          </w:tcPr>
          <w:p w14:paraId="52B67DAB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3DFFF1F2" w14:textId="77777777" w:rsidR="00156C23" w:rsidRPr="000E05C9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05C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0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F1AF2D" w14:textId="77777777" w:rsidR="00156C23" w:rsidRPr="00AE0D6F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27D9C9" w14:textId="77777777" w:rsidR="00156C23" w:rsidRPr="000E05C9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bookmarkEnd w:id="2"/>
    </w:tbl>
    <w:p w14:paraId="3DC3ADD3" w14:textId="77777777" w:rsidR="00B855DB" w:rsidRPr="009D6802" w:rsidRDefault="00B855DB" w:rsidP="007D0D8E">
      <w:pPr>
        <w:spacing w:after="0"/>
        <w:ind w:left="120"/>
        <w:rPr>
          <w:lang w:val="ru-RU"/>
        </w:rPr>
      </w:pPr>
    </w:p>
    <w:sectPr w:rsidR="00B855DB" w:rsidRPr="009D6802" w:rsidSect="000E05C9">
      <w:pgSz w:w="16383" w:h="11906" w:orient="landscape"/>
      <w:pgMar w:top="1134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9B0B4B"/>
    <w:multiLevelType w:val="hybridMultilevel"/>
    <w:tmpl w:val="E3E44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652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34E2F"/>
    <w:rsid w:val="00041511"/>
    <w:rsid w:val="000E05C9"/>
    <w:rsid w:val="00156C23"/>
    <w:rsid w:val="0026020C"/>
    <w:rsid w:val="00261621"/>
    <w:rsid w:val="00387F01"/>
    <w:rsid w:val="003C1FEF"/>
    <w:rsid w:val="007D0D8E"/>
    <w:rsid w:val="007E152B"/>
    <w:rsid w:val="007E3C20"/>
    <w:rsid w:val="009D6802"/>
    <w:rsid w:val="00A0402F"/>
    <w:rsid w:val="00A740AC"/>
    <w:rsid w:val="00AE0D6F"/>
    <w:rsid w:val="00B855DB"/>
    <w:rsid w:val="00C34E2F"/>
    <w:rsid w:val="00DC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7A0F7"/>
  <w15:docId w15:val="{A701E105-86FF-4234-A6C9-99764702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0E0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2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sson.edu.ru/12/1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1273</Words>
  <Characters>7258</Characters>
  <Application>Microsoft Office Word</Application>
  <DocSecurity>0</DocSecurity>
  <Lines>60</Lines>
  <Paragraphs>17</Paragraphs>
  <ScaleCrop>false</ScaleCrop>
  <Company/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Eddy</cp:lastModifiedBy>
  <cp:revision>13</cp:revision>
  <cp:lastPrinted>2024-09-05T05:23:00Z</cp:lastPrinted>
  <dcterms:created xsi:type="dcterms:W3CDTF">2023-09-20T03:53:00Z</dcterms:created>
  <dcterms:modified xsi:type="dcterms:W3CDTF">2024-09-08T16:40:00Z</dcterms:modified>
</cp:coreProperties>
</file>