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98" w:rsidRDefault="00AE4203">
      <w:pPr>
        <w:spacing w:line="259" w:lineRule="auto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sun9-39.userapi.com/impg/eaOFFApgP60Ykd733_-GTEHLGaHMutV9AEXpFw/1Uos__U2Qe8.jpg?size=1620x2160&amp;quality=95&amp;sign=866675c6db82405e9e5ada21642e946d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sun9-39.userapi.com/impg/eaOFFApgP60Ykd733_-GTEHLGaHMutV9AEXpFw/1Uos__U2Qe8.jpg?size=1620x2160&amp;quality=95&amp;sign=866675c6db82405e9e5ada21642e946d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kZi7LaQMA&#10;AH8GAAAOAAAAAAAAAAAAAAAAAC4CAABkcnMvZTJvRG9jLnhtbFBLAQItABQABgAIAAAAIQBMoOks&#10;2AAAAAMBAAAPAAAAAAAAAAAAAAAAAMMFAABkcnMvZG93bnJldi54bWxQSwUGAAAAAAQABADzAAAA&#10;y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3D5DC8">
        <w:rPr>
          <w:noProof/>
          <w:lang w:eastAsia="ru-RU"/>
        </w:rPr>
        <w:drawing>
          <wp:inline distT="0" distB="0" distL="0" distR="0">
            <wp:extent cx="6348413" cy="8464550"/>
            <wp:effectExtent l="0" t="0" r="0" b="0"/>
            <wp:docPr id="2" name="Рисунок 2" descr="https://sun9-49.userapi.com/impg/Suatl94BShjWMgRjx3FHWujk-LPfP9norkLgrw/4lUHujo1oJ8.jpg?size=1620x2160&amp;quality=95&amp;sign=8895448a24a82b4c337a12b31b2bc5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g/Suatl94BShjWMgRjx3FHWujk-LPfP9norkLgrw/4lUHujo1oJ8.jpg?size=1620x2160&amp;quality=95&amp;sign=8895448a24a82b4c337a12b31b2bc57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129" cy="846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6E98" w:rsidRDefault="00AE4203">
      <w:pPr>
        <w:spacing w:after="0"/>
        <w:ind w:left="12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КАЛЕНДАРНО-ТЕМАТИЧЕСКОЕ ПЛАНИРОВАНИЕ 8- А</w:t>
      </w:r>
      <w:proofErr w:type="gramStart"/>
      <w:r>
        <w:rPr>
          <w:b/>
          <w:color w:val="000000"/>
        </w:rPr>
        <w:t>,В</w:t>
      </w:r>
      <w:proofErr w:type="gramEnd"/>
      <w:r>
        <w:rPr>
          <w:b/>
          <w:color w:val="000000"/>
        </w:rPr>
        <w:t>,Г КЛАССА</w:t>
      </w:r>
    </w:p>
    <w:p w:rsidR="00586E98" w:rsidRDefault="00586E98">
      <w:pPr>
        <w:spacing w:after="0"/>
        <w:ind w:left="120"/>
        <w:jc w:val="center"/>
        <w:rPr>
          <w:b/>
          <w:color w:val="000000"/>
        </w:rPr>
      </w:pPr>
    </w:p>
    <w:p w:rsidR="00586E98" w:rsidRDefault="00AE4203">
      <w:pPr>
        <w:spacing w:after="0"/>
        <w:ind w:left="135"/>
        <w:rPr>
          <w:b/>
          <w:bCs/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Электронные (цифровые) образовательные </w:t>
      </w:r>
      <w:proofErr w:type="spellStart"/>
      <w:r>
        <w:rPr>
          <w:b/>
          <w:bCs/>
          <w:color w:val="000000"/>
          <w:sz w:val="24"/>
        </w:rPr>
        <w:t>рессурсы</w:t>
      </w:r>
      <w:proofErr w:type="spellEnd"/>
      <w:r>
        <w:rPr>
          <w:b/>
          <w:bCs/>
          <w:color w:val="000000"/>
          <w:sz w:val="24"/>
        </w:rPr>
        <w:t>:</w:t>
      </w:r>
    </w:p>
    <w:p w:rsidR="00586E98" w:rsidRDefault="00586E98">
      <w:pPr>
        <w:spacing w:after="0"/>
        <w:ind w:left="135"/>
        <w:rPr>
          <w:b/>
          <w:bCs/>
          <w:color w:val="000000"/>
          <w:sz w:val="24"/>
        </w:rPr>
      </w:pPr>
    </w:p>
    <w:p w:rsidR="00586E98" w:rsidRDefault="00AE4203">
      <w:pPr>
        <w:numPr>
          <w:ilvl w:val="0"/>
          <w:numId w:val="1"/>
        </w:numPr>
        <w:spacing w:after="0" w:line="276" w:lineRule="auto"/>
      </w:pPr>
      <w:r>
        <w:rPr>
          <w:color w:val="000000"/>
          <w:sz w:val="24"/>
        </w:rPr>
        <w:t xml:space="preserve">Библиотека ЦОК </w:t>
      </w:r>
      <w:hyperlink r:id="rId9">
        <w:r>
          <w:rPr>
            <w:color w:val="0000FF"/>
            <w:u w:val="single"/>
          </w:rPr>
          <w:t>https://m.edsoo.ru/8864c086</w:t>
        </w:r>
      </w:hyperlink>
    </w:p>
    <w:p w:rsidR="00586E98" w:rsidRDefault="00AE4203">
      <w:pPr>
        <w:numPr>
          <w:ilvl w:val="0"/>
          <w:numId w:val="1"/>
        </w:numPr>
        <w:spacing w:after="0" w:line="276" w:lineRule="auto"/>
      </w:pPr>
      <w:r>
        <w:rPr>
          <w:color w:val="000000"/>
          <w:sz w:val="24"/>
        </w:rPr>
        <w:t xml:space="preserve">Библиотека ЦОК </w:t>
      </w:r>
      <w:hyperlink r:id="rId10">
        <w:r>
          <w:rPr>
            <w:color w:val="0000FF"/>
            <w:u w:val="single"/>
          </w:rPr>
          <w:t>https://m.edsoo.ru/8864c1a8</w:t>
        </w:r>
      </w:hyperlink>
    </w:p>
    <w:p w:rsidR="00586E98" w:rsidRDefault="00AE4203">
      <w:pPr>
        <w:numPr>
          <w:ilvl w:val="0"/>
          <w:numId w:val="1"/>
        </w:numPr>
        <w:spacing w:after="0" w:line="276" w:lineRule="auto"/>
      </w:pPr>
      <w:r>
        <w:rPr>
          <w:color w:val="000000"/>
          <w:sz w:val="24"/>
        </w:rPr>
        <w:t xml:space="preserve">Библиотека ЦОК </w:t>
      </w:r>
      <w:hyperlink r:id="rId11">
        <w:r>
          <w:rPr>
            <w:color w:val="0000FF"/>
            <w:u w:val="single"/>
          </w:rPr>
          <w:t>https://m.edsoo.ru/8864c2c0</w:t>
        </w:r>
      </w:hyperlink>
    </w:p>
    <w:p w:rsidR="00586E98" w:rsidRDefault="00AE4203">
      <w:pPr>
        <w:numPr>
          <w:ilvl w:val="0"/>
          <w:numId w:val="1"/>
        </w:numPr>
        <w:spacing w:after="0" w:line="276" w:lineRule="auto"/>
      </w:pPr>
      <w:r>
        <w:rPr>
          <w:color w:val="000000"/>
          <w:sz w:val="24"/>
        </w:rPr>
        <w:t xml:space="preserve">Библиотека ЦОК </w:t>
      </w:r>
      <w:hyperlink r:id="rId12">
        <w:r>
          <w:rPr>
            <w:color w:val="0000FF"/>
            <w:u w:val="single"/>
          </w:rPr>
          <w:t>https://m.edsoo.ru/8864c3f6</w:t>
        </w:r>
      </w:hyperlink>
    </w:p>
    <w:p w:rsidR="00586E98" w:rsidRDefault="00AE4203">
      <w:pPr>
        <w:numPr>
          <w:ilvl w:val="0"/>
          <w:numId w:val="1"/>
        </w:numPr>
        <w:spacing w:after="0" w:line="276" w:lineRule="auto"/>
      </w:pPr>
      <w:r>
        <w:rPr>
          <w:color w:val="000000"/>
          <w:sz w:val="24"/>
        </w:rPr>
        <w:t xml:space="preserve">Библиотека ЦОК </w:t>
      </w:r>
      <w:hyperlink r:id="rId13">
        <w:r>
          <w:rPr>
            <w:color w:val="0000FF"/>
            <w:u w:val="single"/>
          </w:rPr>
          <w:t>https://m.edsoo.ru/8864c536</w:t>
        </w:r>
      </w:hyperlink>
    </w:p>
    <w:p w:rsidR="00586E98" w:rsidRDefault="00AE4203">
      <w:pPr>
        <w:numPr>
          <w:ilvl w:val="0"/>
          <w:numId w:val="1"/>
        </w:numPr>
        <w:spacing w:after="0" w:line="276" w:lineRule="auto"/>
      </w:pPr>
      <w:r>
        <w:rPr>
          <w:color w:val="000000"/>
          <w:sz w:val="24"/>
        </w:rPr>
        <w:t xml:space="preserve">Библиотека ЦОК </w:t>
      </w:r>
      <w:hyperlink r:id="rId14">
        <w:r>
          <w:rPr>
            <w:color w:val="0000FF"/>
            <w:u w:val="single"/>
          </w:rPr>
          <w:t>https://m.edsoo.ru/8864c6d0</w:t>
        </w:r>
      </w:hyperlink>
    </w:p>
    <w:p w:rsidR="00586E98" w:rsidRDefault="00AE4203">
      <w:pPr>
        <w:numPr>
          <w:ilvl w:val="0"/>
          <w:numId w:val="1"/>
        </w:numPr>
        <w:spacing w:after="0" w:line="276" w:lineRule="auto"/>
      </w:pPr>
      <w:r>
        <w:rPr>
          <w:color w:val="000000"/>
          <w:sz w:val="24"/>
        </w:rPr>
        <w:t xml:space="preserve">Библиотека ЦОК </w:t>
      </w:r>
      <w:hyperlink r:id="rId15">
        <w:r>
          <w:rPr>
            <w:color w:val="0000FF"/>
            <w:u w:val="single"/>
          </w:rPr>
          <w:t>https://m.edsoo.ru/8864c892</w:t>
        </w:r>
      </w:hyperlink>
    </w:p>
    <w:p w:rsidR="00586E98" w:rsidRDefault="00AE4203">
      <w:pPr>
        <w:numPr>
          <w:ilvl w:val="0"/>
          <w:numId w:val="1"/>
        </w:numPr>
        <w:spacing w:after="0" w:line="276" w:lineRule="auto"/>
      </w:pPr>
      <w:r>
        <w:rPr>
          <w:color w:val="000000"/>
          <w:sz w:val="24"/>
        </w:rPr>
        <w:t xml:space="preserve">Библиотека ЦОК </w:t>
      </w:r>
      <w:hyperlink r:id="rId16">
        <w:r>
          <w:rPr>
            <w:color w:val="0000FF"/>
            <w:u w:val="single"/>
          </w:rPr>
          <w:t>https://m.edsoo.ru/8864c9c8</w:t>
        </w:r>
      </w:hyperlink>
    </w:p>
    <w:p w:rsidR="00586E98" w:rsidRDefault="00AE4203">
      <w:pPr>
        <w:numPr>
          <w:ilvl w:val="0"/>
          <w:numId w:val="1"/>
        </w:numPr>
        <w:spacing w:after="0" w:line="276" w:lineRule="auto"/>
      </w:pPr>
      <w:r>
        <w:rPr>
          <w:color w:val="000000"/>
          <w:sz w:val="24"/>
        </w:rPr>
        <w:t xml:space="preserve">Библиотека ЦОК </w:t>
      </w:r>
      <w:hyperlink r:id="rId17">
        <w:r>
          <w:rPr>
            <w:color w:val="0000FF"/>
            <w:u w:val="single"/>
          </w:rPr>
          <w:t>https://m.edsoo.ru/8864cae0</w:t>
        </w:r>
      </w:hyperlink>
    </w:p>
    <w:p w:rsidR="00586E98" w:rsidRDefault="00AE4203">
      <w:pPr>
        <w:numPr>
          <w:ilvl w:val="0"/>
          <w:numId w:val="1"/>
        </w:numPr>
        <w:spacing w:after="0" w:line="276" w:lineRule="auto"/>
      </w:pPr>
      <w:r>
        <w:rPr>
          <w:color w:val="000000"/>
          <w:sz w:val="24"/>
        </w:rPr>
        <w:t xml:space="preserve">Библиотека ЦОК </w:t>
      </w:r>
      <w:hyperlink r:id="rId18">
        <w:r>
          <w:rPr>
            <w:color w:val="0000FF"/>
            <w:u w:val="single"/>
          </w:rPr>
          <w:t>https://m.edsoo.ru/8864cc0c</w:t>
        </w:r>
      </w:hyperlink>
    </w:p>
    <w:p w:rsidR="00586E98" w:rsidRDefault="00AE4203">
      <w:pPr>
        <w:numPr>
          <w:ilvl w:val="0"/>
          <w:numId w:val="1"/>
        </w:numPr>
        <w:spacing w:after="0" w:line="276" w:lineRule="auto"/>
        <w:rPr>
          <w:b/>
          <w:color w:val="000000"/>
        </w:rPr>
      </w:pPr>
      <w:r>
        <w:rPr>
          <w:color w:val="000000"/>
          <w:sz w:val="24"/>
        </w:rPr>
        <w:t xml:space="preserve"> Библиотека ЦОК </w:t>
      </w:r>
      <w:hyperlink r:id="rId19">
        <w:r>
          <w:rPr>
            <w:color w:val="0000FF"/>
            <w:u w:val="single"/>
          </w:rPr>
          <w:t>https://m.edsoo.ru/8864cd24</w:t>
        </w:r>
      </w:hyperlink>
    </w:p>
    <w:p w:rsidR="00586E98" w:rsidRDefault="00586E98">
      <w:pPr>
        <w:spacing w:after="0"/>
        <w:ind w:left="120"/>
        <w:rPr>
          <w:b/>
          <w:color w:val="000000"/>
        </w:rPr>
      </w:pPr>
    </w:p>
    <w:p w:rsidR="00586E98" w:rsidRDefault="00586E98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219"/>
        <w:gridCol w:w="1653"/>
        <w:gridCol w:w="1259"/>
        <w:gridCol w:w="4609"/>
      </w:tblGrid>
      <w:tr w:rsidR="00586E98">
        <w:trPr>
          <w:trHeight w:val="9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586E98" w:rsidRDefault="00586E98">
            <w:pPr>
              <w:spacing w:after="0"/>
              <w:ind w:left="135"/>
            </w:pPr>
          </w:p>
        </w:tc>
        <w:tc>
          <w:tcPr>
            <w:tcW w:w="1233" w:type="dxa"/>
          </w:tcPr>
          <w:p w:rsidR="00586E98" w:rsidRDefault="00AE4203">
            <w:pPr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  по факту</w:t>
            </w: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Дата по плану</w:t>
            </w:r>
          </w:p>
        </w:tc>
        <w:tc>
          <w:tcPr>
            <w:tcW w:w="1276" w:type="dxa"/>
          </w:tcPr>
          <w:p w:rsidR="00586E98" w:rsidRDefault="00AE4203">
            <w:pPr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Дата по факту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586E98" w:rsidRDefault="00586E98">
            <w:pPr>
              <w:spacing w:after="0"/>
              <w:ind w:left="135"/>
            </w:pP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03.09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Введение. История нового времени.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06.09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Введение. Россия в конце XVII-XVIII в.: от царства к империи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10.09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 xml:space="preserve">Причины и предпосылки преобразований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13.09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Начало царствования Петра I, борьба за власть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17.09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Экономическая политика в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20.09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>Социальная политика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24.09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Реформы управления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27.09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 xml:space="preserve">Создание регулярной армии, военного флота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30.09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Церковная реформа. Упразднение патриаршества, учреждение Синода. Положение православных  конфессий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01.10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 xml:space="preserve">Оппозиция реформам Петра I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04.10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Внешняя политика России в первой четверти XVIII в</w:t>
            </w:r>
            <w:proofErr w:type="gramStart"/>
            <w:r>
              <w:rPr>
                <w:color w:val="000000"/>
                <w:sz w:val="24"/>
              </w:rPr>
              <w:t>..</w:t>
            </w:r>
            <w:proofErr w:type="gramEnd"/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08.10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 xml:space="preserve">Доминирование светского начала в культурной политике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11.10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 xml:space="preserve">Повседневная жизнь и быт правящей элиты и основной массы населения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15.10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 xml:space="preserve">Начало эпохи дворцовых переворотов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18.10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Кондиции «</w:t>
            </w:r>
            <w:proofErr w:type="spellStart"/>
            <w:r>
              <w:rPr>
                <w:color w:val="000000"/>
                <w:sz w:val="24"/>
              </w:rPr>
              <w:t>верховников</w:t>
            </w:r>
            <w:proofErr w:type="spellEnd"/>
            <w:r>
              <w:rPr>
                <w:color w:val="000000"/>
                <w:sz w:val="24"/>
              </w:rPr>
              <w:t>» и приход к власти Анн</w:t>
            </w:r>
            <w:proofErr w:type="gramStart"/>
            <w:r>
              <w:rPr>
                <w:color w:val="000000"/>
                <w:sz w:val="24"/>
              </w:rPr>
              <w:t>ы Иоа</w:t>
            </w:r>
            <w:proofErr w:type="gramEnd"/>
            <w:r>
              <w:rPr>
                <w:color w:val="000000"/>
                <w:sz w:val="24"/>
              </w:rPr>
              <w:t xml:space="preserve">нновны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22.10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proofErr w:type="gramStart"/>
            <w:r>
              <w:rPr>
                <w:i/>
                <w:iCs/>
                <w:color w:val="000000"/>
                <w:sz w:val="24"/>
              </w:rPr>
              <w:t xml:space="preserve">Укрепление границ империи на восточной и юго-восточной окраинах </w:t>
            </w:r>
            <w:proofErr w:type="gramEnd"/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25.10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Россия при Елизавете Петровне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</w:pPr>
            <w:r>
              <w:t>05.11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t xml:space="preserve">Россия в международных конфликтах 1740-1750-х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08.11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Царствование Петра III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12.11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>Истоки европейского Просвещения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15.11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Франция — центр Просвещения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19.11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Монархии в Европе XVIII в.: абсолютные и парламентские монархии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22.11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Великобритания в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26.11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29.11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Франция в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03.12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06.12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Государства Пиренейского полуострова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10.12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Создание английских колоний на американской земле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13.12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Первый Континентальный конгресс (1774) и начало Войны за независимость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17.12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20.12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Упразднение монархии и провозглашение республики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24.12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 xml:space="preserve">От якобинской диктатуры до установления режима консульства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27.12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Развитие науки в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14.01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>Образование и культура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17.01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 xml:space="preserve">Сословный характер культуры. Повседневная жизнь обитателей городов и деревень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21.01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 xml:space="preserve">Проблемы европейского баланса сил и дипломатия.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24.01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28.01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>Переворот 28 июня 1762 г.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31.01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Внутренняя политика Екатерины II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04.02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«Просвещенный абсолютизм», его </w:t>
            </w:r>
            <w:r>
              <w:rPr>
                <w:color w:val="000000"/>
                <w:sz w:val="24"/>
              </w:rPr>
              <w:lastRenderedPageBreak/>
              <w:t xml:space="preserve">особенности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07.02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11.02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Административно-территориальная и сословная реформы Екатерины II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14.02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 xml:space="preserve">Социальная структура российского общества во второй половине XVIII века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18.02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 xml:space="preserve">Национальная политика и народы России в XVIII в.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21.02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25.02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>Развитие промышленности в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28.02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>Внутренняя и внешняя торговля в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04.03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Обострение социальных противоречий в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07.03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11.03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i/>
                <w:iCs/>
                <w:color w:val="000000"/>
                <w:sz w:val="24"/>
              </w:rPr>
              <w:t>Внешняя политика России второй половины XVIII в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</w:pPr>
            <w:r>
              <w:t>14.03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t xml:space="preserve">Присоединение Крыма и </w:t>
            </w:r>
            <w:proofErr w:type="spellStart"/>
            <w:r>
              <w:t>Серевного</w:t>
            </w:r>
            <w:proofErr w:type="spellEnd"/>
            <w:r>
              <w:t xml:space="preserve"> Причерноморья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21.03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>
              <w:rPr>
                <w:i/>
                <w:iCs/>
                <w:color w:val="000000"/>
                <w:sz w:val="24"/>
              </w:rPr>
              <w:t>Посполитой</w:t>
            </w:r>
            <w:proofErr w:type="spellEnd"/>
            <w:r>
              <w:rPr>
                <w:i/>
                <w:iCs/>
                <w:color w:val="000000"/>
                <w:sz w:val="24"/>
              </w:rPr>
              <w:t xml:space="preserve">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</w:pPr>
            <w:r>
              <w:t>25.03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t>Россия при Павле I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28.03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>Укрепление абсолютизма при Павле I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08.04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 xml:space="preserve">Политика Павла I в области внешней политики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11.04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Дворцовый переворот 11 марта 1801 г.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15.04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18.04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Русская культура и культура народов России в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22.04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 xml:space="preserve">Культура и быт российских сословий 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25.04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>Российская наука в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29.04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>Образование в России в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06.05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>Русская архитектура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13.05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Наш край в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16.05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>Османская империя в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20.05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>Индия, Китай, Япония в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23.05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>Культура стран Востока в XVIII в.</w:t>
            </w:r>
          </w:p>
        </w:tc>
      </w:tr>
      <w:tr w:rsidR="00586E98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233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86E98" w:rsidRDefault="00AE4203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27.05</w:t>
            </w:r>
          </w:p>
        </w:tc>
        <w:tc>
          <w:tcPr>
            <w:tcW w:w="1276" w:type="dxa"/>
          </w:tcPr>
          <w:p w:rsidR="00586E98" w:rsidRDefault="00586E98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86E98" w:rsidRDefault="00AE4203">
            <w:pPr>
              <w:spacing w:after="0"/>
              <w:ind w:left="135"/>
              <w:rPr>
                <w:i/>
                <w:iCs/>
              </w:rPr>
            </w:pPr>
            <w:r>
              <w:rPr>
                <w:i/>
                <w:iCs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</w:tr>
    </w:tbl>
    <w:p w:rsidR="00586E98" w:rsidRDefault="00586E98">
      <w:pPr>
        <w:spacing w:after="0"/>
        <w:ind w:firstLine="709"/>
        <w:jc w:val="both"/>
      </w:pPr>
    </w:p>
    <w:sectPr w:rsidR="00586E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98" w:rsidRDefault="00AE4203">
      <w:r>
        <w:separator/>
      </w:r>
    </w:p>
  </w:endnote>
  <w:endnote w:type="continuationSeparator" w:id="0">
    <w:p w:rsidR="00586E98" w:rsidRDefault="00AE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98" w:rsidRDefault="00AE4203">
      <w:pPr>
        <w:spacing w:after="0"/>
      </w:pPr>
      <w:r>
        <w:separator/>
      </w:r>
    </w:p>
  </w:footnote>
  <w:footnote w:type="continuationSeparator" w:id="0">
    <w:p w:rsidR="00586E98" w:rsidRDefault="00AE42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353"/>
    <w:multiLevelType w:val="multilevel"/>
    <w:tmpl w:val="0FC35353"/>
    <w:lvl w:ilvl="0">
      <w:start w:val="1"/>
      <w:numFmt w:val="decimal"/>
      <w:lvlText w:val="%1."/>
      <w:lvlJc w:val="left"/>
      <w:pPr>
        <w:ind w:left="928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EF"/>
    <w:rsid w:val="003D5DC8"/>
    <w:rsid w:val="00586E98"/>
    <w:rsid w:val="006C0B77"/>
    <w:rsid w:val="007B5DEF"/>
    <w:rsid w:val="008242FF"/>
    <w:rsid w:val="00870751"/>
    <w:rsid w:val="00922C48"/>
    <w:rsid w:val="00AE4203"/>
    <w:rsid w:val="00B915B7"/>
    <w:rsid w:val="00EA3750"/>
    <w:rsid w:val="00EA59DF"/>
    <w:rsid w:val="00EE4070"/>
    <w:rsid w:val="00F12C76"/>
    <w:rsid w:val="2BB8452A"/>
    <w:rsid w:val="511D39CD"/>
    <w:rsid w:val="71D7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20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20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20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2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8864c536" TargetMode="External"/><Relationship Id="rId18" Type="http://schemas.openxmlformats.org/officeDocument/2006/relationships/hyperlink" Target="https://m.edsoo.ru/8864cc0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edsoo.ru/8864c3f6" TargetMode="External"/><Relationship Id="rId17" Type="http://schemas.openxmlformats.org/officeDocument/2006/relationships/hyperlink" Target="https://m.edsoo.ru/8864cae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4c9c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8864c2c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4c892" TargetMode="External"/><Relationship Id="rId10" Type="http://schemas.openxmlformats.org/officeDocument/2006/relationships/hyperlink" Target="https://m.edsoo.ru/8864c1a8" TargetMode="External"/><Relationship Id="rId19" Type="http://schemas.openxmlformats.org/officeDocument/2006/relationships/hyperlink" Target="https://m.edsoo.ru/8864cd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864c086" TargetMode="External"/><Relationship Id="rId14" Type="http://schemas.openxmlformats.org/officeDocument/2006/relationships/hyperlink" Target="https://m.edsoo.ru/8864c6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765</Words>
  <Characters>4367</Characters>
  <Application>Microsoft Office Word</Application>
  <DocSecurity>0</DocSecurity>
  <Lines>36</Lines>
  <Paragraphs>10</Paragraphs>
  <ScaleCrop>false</ScaleCrop>
  <Company>diakov.net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ИСТОРИЯ</dc:creator>
  <cp:lastModifiedBy>RePack by Diakov</cp:lastModifiedBy>
  <cp:revision>4</cp:revision>
  <dcterms:created xsi:type="dcterms:W3CDTF">2023-09-26T11:36:00Z</dcterms:created>
  <dcterms:modified xsi:type="dcterms:W3CDTF">2024-09-10T06:57:00Z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105BEFFE8A9E4743B91CE93D3E0E8A6F_12</vt:lpwstr>
  </property>
</Properties>
</file>