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35" w:rsidRPr="00472835" w:rsidRDefault="00472835" w:rsidP="0047283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472835">
        <w:rPr>
          <w:rFonts w:ascii="Times New Roman" w:hAnsi="Times New Roman" w:cs="Times New Roman"/>
          <w:b/>
          <w:sz w:val="28"/>
          <w:szCs w:val="24"/>
        </w:rPr>
        <w:t>Родительское собрание</w:t>
      </w:r>
    </w:p>
    <w:p w:rsidR="00472835" w:rsidRPr="00472835" w:rsidRDefault="00472835" w:rsidP="00472835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2835">
        <w:rPr>
          <w:rFonts w:ascii="Times New Roman" w:hAnsi="Times New Roman" w:cs="Times New Roman"/>
          <w:b/>
          <w:sz w:val="28"/>
          <w:szCs w:val="24"/>
        </w:rPr>
        <w:t xml:space="preserve">Тема: «Из личного – в публичное. </w:t>
      </w:r>
      <w:proofErr w:type="spellStart"/>
      <w:r w:rsidRPr="00472835">
        <w:rPr>
          <w:rFonts w:ascii="Times New Roman" w:hAnsi="Times New Roman" w:cs="Times New Roman"/>
          <w:b/>
          <w:sz w:val="28"/>
          <w:szCs w:val="24"/>
        </w:rPr>
        <w:t>Секстинг</w:t>
      </w:r>
      <w:proofErr w:type="spellEnd"/>
      <w:r w:rsidRPr="00472835">
        <w:rPr>
          <w:rFonts w:ascii="Times New Roman" w:hAnsi="Times New Roman" w:cs="Times New Roman"/>
          <w:b/>
          <w:sz w:val="28"/>
          <w:szCs w:val="24"/>
        </w:rPr>
        <w:t xml:space="preserve"> и </w:t>
      </w:r>
      <w:proofErr w:type="spellStart"/>
      <w:r w:rsidRPr="00472835">
        <w:rPr>
          <w:rFonts w:ascii="Times New Roman" w:hAnsi="Times New Roman" w:cs="Times New Roman"/>
          <w:b/>
          <w:sz w:val="28"/>
          <w:szCs w:val="24"/>
        </w:rPr>
        <w:t>груминг</w:t>
      </w:r>
      <w:proofErr w:type="spellEnd"/>
      <w:r w:rsidRPr="00472835">
        <w:rPr>
          <w:rFonts w:ascii="Times New Roman" w:hAnsi="Times New Roman" w:cs="Times New Roman"/>
          <w:b/>
          <w:sz w:val="28"/>
          <w:szCs w:val="24"/>
        </w:rPr>
        <w:t>».</w:t>
      </w:r>
    </w:p>
    <w:p w:rsidR="00690A5C" w:rsidRPr="00472835" w:rsidRDefault="00407499" w:rsidP="00472835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>В настоящее время смартфоны для детей и подростков – это ключевой инструмент социальной жизни.</w:t>
      </w:r>
    </w:p>
    <w:p w:rsidR="00895E1C" w:rsidRPr="00472835" w:rsidRDefault="00407499" w:rsidP="00472835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b/>
          <w:sz w:val="28"/>
          <w:szCs w:val="24"/>
        </w:rPr>
        <w:t>Онлайн</w:t>
      </w:r>
      <w:r w:rsidRPr="00472835">
        <w:rPr>
          <w:rFonts w:ascii="Times New Roman" w:hAnsi="Times New Roman" w:cs="Times New Roman"/>
          <w:sz w:val="28"/>
          <w:szCs w:val="24"/>
        </w:rPr>
        <w:t xml:space="preserve"> – жизнь для современных детей служит естественным продолжением жизни в реальности, при этом онлайн-общение для многих становится более важным и значимым. </w:t>
      </w:r>
    </w:p>
    <w:p w:rsidR="006B4C55" w:rsidRPr="00472835" w:rsidRDefault="00895E1C" w:rsidP="00472835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В Интернете дети часто компенсируют недостаток общения, порой доверяя и доверяясь незнакомым людям. </w:t>
      </w:r>
    </w:p>
    <w:p w:rsidR="00895E1C" w:rsidRPr="00472835" w:rsidRDefault="00895E1C" w:rsidP="00472835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Распространенное явление на просторах сети – голые </w:t>
      </w:r>
      <w:proofErr w:type="spellStart"/>
      <w:r w:rsidRPr="00472835">
        <w:rPr>
          <w:rFonts w:ascii="Times New Roman" w:hAnsi="Times New Roman" w:cs="Times New Roman"/>
          <w:sz w:val="28"/>
          <w:szCs w:val="24"/>
        </w:rPr>
        <w:t>селфи</w:t>
      </w:r>
      <w:proofErr w:type="spellEnd"/>
      <w:r w:rsidRPr="0047283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472835">
        <w:rPr>
          <w:rFonts w:ascii="Times New Roman" w:hAnsi="Times New Roman" w:cs="Times New Roman"/>
          <w:sz w:val="28"/>
          <w:szCs w:val="24"/>
        </w:rPr>
        <w:t>секстинг</w:t>
      </w:r>
      <w:proofErr w:type="spellEnd"/>
      <w:r w:rsidRPr="00472835">
        <w:rPr>
          <w:rFonts w:ascii="Times New Roman" w:hAnsi="Times New Roman" w:cs="Times New Roman"/>
          <w:sz w:val="28"/>
          <w:szCs w:val="24"/>
        </w:rPr>
        <w:t xml:space="preserve"> (обмен сообщениями сексуального характера с помощью любого цифрового устройства).</w:t>
      </w:r>
    </w:p>
    <w:p w:rsidR="00895E1C" w:rsidRPr="00472835" w:rsidRDefault="00895E1C" w:rsidP="00472835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>Целью распространения детского фото-видео контента, зачастую, является желание «подшутить», привлечь внимание и досадить кому-либо.</w:t>
      </w:r>
    </w:p>
    <w:p w:rsidR="00895E1C" w:rsidRPr="00472835" w:rsidRDefault="00895E1C" w:rsidP="00472835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>К сожалению, сами дети, порой, не видят ничего плохого в размещении своих откровенных фотографий. Мальчики желают получить максимальное признание среди друзей, а девочки — среди мальчиков.</w:t>
      </w:r>
    </w:p>
    <w:p w:rsidR="00947276" w:rsidRPr="00472835" w:rsidRDefault="00895E1C" w:rsidP="00472835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Фотографии и видео, отправленные в частном порядке, имеют риск стать доступными и другим людям, даже если используются приложения, которые обещают конфиденциальность и гарантируют, что изображения будут удалены через некоторое время. Как только картинки отправляются, они оставляют так называемый цифровой след, особенно в Интернете. Их невозможно возвратить. </w:t>
      </w:r>
    </w:p>
    <w:p w:rsidR="00895E1C" w:rsidRPr="00472835" w:rsidRDefault="00895E1C" w:rsidP="00472835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Наказать за </w:t>
      </w:r>
      <w:proofErr w:type="spellStart"/>
      <w:r w:rsidRPr="00472835">
        <w:rPr>
          <w:rFonts w:ascii="Times New Roman" w:hAnsi="Times New Roman" w:cs="Times New Roman"/>
          <w:sz w:val="28"/>
          <w:szCs w:val="24"/>
        </w:rPr>
        <w:t>секстинг</w:t>
      </w:r>
      <w:proofErr w:type="spellEnd"/>
      <w:r w:rsidRPr="00472835">
        <w:rPr>
          <w:rFonts w:ascii="Times New Roman" w:hAnsi="Times New Roman" w:cs="Times New Roman"/>
          <w:sz w:val="28"/>
          <w:szCs w:val="24"/>
        </w:rPr>
        <w:t xml:space="preserve"> могут как подростка, который отправляет или получает эротические сообщения, так и родителей, позволяющих и допускающих это.</w:t>
      </w:r>
    </w:p>
    <w:p w:rsidR="00947276" w:rsidRPr="00472835" w:rsidRDefault="00947276" w:rsidP="00472835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Также нужно отметить и еще одну существующую угрозу – </w:t>
      </w:r>
      <w:proofErr w:type="spellStart"/>
      <w:r w:rsidRPr="00472835">
        <w:rPr>
          <w:rFonts w:ascii="Times New Roman" w:hAnsi="Times New Roman" w:cs="Times New Roman"/>
          <w:sz w:val="28"/>
          <w:szCs w:val="24"/>
        </w:rPr>
        <w:t>груминг</w:t>
      </w:r>
      <w:proofErr w:type="spellEnd"/>
      <w:r w:rsidRPr="00472835">
        <w:rPr>
          <w:rFonts w:ascii="Times New Roman" w:hAnsi="Times New Roman" w:cs="Times New Roman"/>
          <w:sz w:val="28"/>
          <w:szCs w:val="24"/>
        </w:rPr>
        <w:t xml:space="preserve">. Это формирование доверительных отношений с ребенком с целью его сексуальной эксплуатации/сексуального насилия. Онлайн – </w:t>
      </w:r>
      <w:proofErr w:type="spellStart"/>
      <w:r w:rsidRPr="00472835">
        <w:rPr>
          <w:rFonts w:ascii="Times New Roman" w:hAnsi="Times New Roman" w:cs="Times New Roman"/>
          <w:sz w:val="28"/>
          <w:szCs w:val="24"/>
        </w:rPr>
        <w:t>груминг</w:t>
      </w:r>
      <w:proofErr w:type="spellEnd"/>
      <w:r w:rsidRPr="00472835">
        <w:rPr>
          <w:rFonts w:ascii="Times New Roman" w:hAnsi="Times New Roman" w:cs="Times New Roman"/>
          <w:sz w:val="28"/>
          <w:szCs w:val="24"/>
        </w:rPr>
        <w:t xml:space="preserve"> преследует цель - получить интимные фото/видео ребенка для последующего шантажа и вымогательства у него денег или более интимных материалов, встреч.</w:t>
      </w:r>
    </w:p>
    <w:p w:rsidR="00947276" w:rsidRPr="00472835" w:rsidRDefault="00947276" w:rsidP="00472835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lastRenderedPageBreak/>
        <w:t>Родителям абсолютно необходимо в доверительной беседе, на языке, соответствующем возрасту ребенка, рассказать об опасных незнакомцах в интернет – пространстве, о рисках общения с неизвестными людьми.</w:t>
      </w:r>
      <w:r w:rsidR="006B4C55" w:rsidRPr="0047283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47276" w:rsidRPr="00472835" w:rsidRDefault="00947276" w:rsidP="00472835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Что должно насторожить или как понять, что ваш ребенок подвержен </w:t>
      </w:r>
      <w:proofErr w:type="spellStart"/>
      <w:r w:rsidRPr="00472835">
        <w:rPr>
          <w:rFonts w:ascii="Times New Roman" w:hAnsi="Times New Roman" w:cs="Times New Roman"/>
          <w:sz w:val="28"/>
          <w:szCs w:val="24"/>
        </w:rPr>
        <w:t>грумингу</w:t>
      </w:r>
      <w:proofErr w:type="spellEnd"/>
      <w:r w:rsidRPr="00472835">
        <w:rPr>
          <w:rFonts w:ascii="Times New Roman" w:hAnsi="Times New Roman" w:cs="Times New Roman"/>
          <w:sz w:val="28"/>
          <w:szCs w:val="24"/>
        </w:rPr>
        <w:t>?</w:t>
      </w:r>
    </w:p>
    <w:p w:rsidR="00947276" w:rsidRPr="00472835" w:rsidRDefault="00947276" w:rsidP="00472835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 -Ваш ребенок кажется встревоженным, плаксивым, угрюмым. У него случаются сильные перепады настроения; </w:t>
      </w:r>
    </w:p>
    <w:p w:rsidR="00947276" w:rsidRPr="00472835" w:rsidRDefault="00947276" w:rsidP="00472835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eastAsia="MS Gothic" w:hAnsi="MS Gothic" w:cs="Times New Roman"/>
          <w:sz w:val="28"/>
          <w:szCs w:val="24"/>
        </w:rPr>
        <w:t>➢</w:t>
      </w:r>
      <w:r w:rsidRPr="00472835">
        <w:rPr>
          <w:rFonts w:ascii="Times New Roman" w:hAnsi="Times New Roman" w:cs="Times New Roman"/>
          <w:sz w:val="28"/>
          <w:szCs w:val="24"/>
        </w:rPr>
        <w:t xml:space="preserve"> Он злится или ведет себя слишком возбужденно;</w:t>
      </w:r>
    </w:p>
    <w:p w:rsidR="00947276" w:rsidRPr="00472835" w:rsidRDefault="00947276" w:rsidP="00472835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eastAsia="MS Gothic" w:hAnsi="MS Gothic" w:cs="Times New Roman"/>
          <w:sz w:val="28"/>
          <w:szCs w:val="24"/>
        </w:rPr>
        <w:t>➢</w:t>
      </w:r>
      <w:r w:rsidRPr="00472835">
        <w:rPr>
          <w:rFonts w:ascii="Times New Roman" w:hAnsi="Times New Roman" w:cs="Times New Roman"/>
          <w:sz w:val="28"/>
          <w:szCs w:val="24"/>
        </w:rPr>
        <w:t xml:space="preserve"> Он отказывается ходить в школу; </w:t>
      </w:r>
    </w:p>
    <w:p w:rsidR="00947276" w:rsidRPr="00472835" w:rsidRDefault="00947276" w:rsidP="00472835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eastAsia="MS Gothic" w:hAnsi="MS Gothic" w:cs="Times New Roman"/>
          <w:sz w:val="28"/>
          <w:szCs w:val="24"/>
        </w:rPr>
        <w:t>➢</w:t>
      </w:r>
      <w:r w:rsidRPr="00472835">
        <w:rPr>
          <w:rFonts w:ascii="Times New Roman" w:hAnsi="Times New Roman" w:cs="Times New Roman"/>
          <w:sz w:val="28"/>
          <w:szCs w:val="24"/>
        </w:rPr>
        <w:t xml:space="preserve"> Что-то изменилось в его дружеских отношениях, он больше не упоминает каких-то друзей; </w:t>
      </w:r>
    </w:p>
    <w:p w:rsidR="00947276" w:rsidRPr="00472835" w:rsidRDefault="00947276" w:rsidP="00472835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eastAsia="MS Gothic" w:hAnsi="MS Gothic" w:cs="Times New Roman"/>
          <w:sz w:val="28"/>
          <w:szCs w:val="24"/>
        </w:rPr>
        <w:t>➢</w:t>
      </w:r>
      <w:r w:rsidRPr="00472835">
        <w:rPr>
          <w:rFonts w:ascii="Times New Roman" w:hAnsi="Times New Roman" w:cs="Times New Roman"/>
          <w:sz w:val="28"/>
          <w:szCs w:val="24"/>
        </w:rPr>
        <w:t xml:space="preserve"> Изменилось то, как он ест и спит; </w:t>
      </w:r>
    </w:p>
    <w:p w:rsidR="00947276" w:rsidRPr="00472835" w:rsidRDefault="00947276" w:rsidP="00472835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eastAsia="MS Gothic" w:hAnsi="MS Gothic" w:cs="Times New Roman"/>
          <w:sz w:val="28"/>
          <w:szCs w:val="24"/>
        </w:rPr>
        <w:t>➢</w:t>
      </w:r>
      <w:r w:rsidRPr="00472835">
        <w:rPr>
          <w:rFonts w:ascii="Times New Roman" w:hAnsi="Times New Roman" w:cs="Times New Roman"/>
          <w:sz w:val="28"/>
          <w:szCs w:val="24"/>
        </w:rPr>
        <w:t xml:space="preserve"> Он скрывает, чем занимается в сети, больше чем обычно. Он не пользуется телефоном или компьютером, когда в комнате есть другие люди;</w:t>
      </w:r>
    </w:p>
    <w:p w:rsidR="00947276" w:rsidRPr="00472835" w:rsidRDefault="00947276" w:rsidP="00472835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 </w:t>
      </w:r>
      <w:r w:rsidRPr="00472835">
        <w:rPr>
          <w:rFonts w:ascii="Times New Roman" w:eastAsia="MS Gothic" w:hAnsi="MS Gothic" w:cs="Times New Roman"/>
          <w:sz w:val="28"/>
          <w:szCs w:val="24"/>
        </w:rPr>
        <w:t>➢</w:t>
      </w:r>
      <w:r w:rsidRPr="00472835">
        <w:rPr>
          <w:rFonts w:ascii="Times New Roman" w:hAnsi="Times New Roman" w:cs="Times New Roman"/>
          <w:sz w:val="28"/>
          <w:szCs w:val="24"/>
        </w:rPr>
        <w:t xml:space="preserve"> Он проводит больше времени онлайн. </w:t>
      </w:r>
    </w:p>
    <w:p w:rsidR="00947276" w:rsidRPr="00472835" w:rsidRDefault="00947276" w:rsidP="00472835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>Как защитить ребенка в социальных сетях?</w:t>
      </w:r>
      <w:r w:rsidR="006B4C55" w:rsidRPr="0047283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A38CC" w:rsidRPr="00472835" w:rsidRDefault="0013222D" w:rsidP="00472835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>Приучите его сразу сообщать вам, если его что-то смущает. Активно приучайте его к открытости и проговариванию.</w:t>
      </w:r>
    </w:p>
    <w:p w:rsidR="009A38CC" w:rsidRPr="00472835" w:rsidRDefault="0013222D" w:rsidP="00472835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Используйте настройки безопасности. </w:t>
      </w:r>
    </w:p>
    <w:p w:rsidR="009A38CC" w:rsidRPr="00472835" w:rsidRDefault="0013222D" w:rsidP="00472835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>Поговорите с ребенком о безопасности в сети.</w:t>
      </w:r>
    </w:p>
    <w:p w:rsidR="009A38CC" w:rsidRPr="00472835" w:rsidRDefault="0013222D" w:rsidP="00472835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Приучите своих детей задумываться, прежде чем что-то публиковать. </w:t>
      </w:r>
    </w:p>
    <w:p w:rsidR="009A38CC" w:rsidRPr="00472835" w:rsidRDefault="0013222D" w:rsidP="00472835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Пусть они сообщают вам о своем положительном и негативном опыте общения в сети. </w:t>
      </w:r>
    </w:p>
    <w:p w:rsidR="009A38CC" w:rsidRPr="00472835" w:rsidRDefault="0013222D" w:rsidP="00472835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2835">
        <w:rPr>
          <w:rFonts w:ascii="Times New Roman" w:hAnsi="Times New Roman" w:cs="Times New Roman"/>
          <w:sz w:val="28"/>
          <w:szCs w:val="24"/>
        </w:rPr>
        <w:t xml:space="preserve">Вдумчиво и корректно контролируйте, чем занимается ваш ребенок в сети. </w:t>
      </w:r>
    </w:p>
    <w:p w:rsidR="00407499" w:rsidRPr="00472835" w:rsidRDefault="006B4C55" w:rsidP="00472835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472835">
        <w:rPr>
          <w:rFonts w:ascii="Times New Roman" w:hAnsi="Times New Roman" w:cs="Times New Roman"/>
          <w:sz w:val="28"/>
          <w:szCs w:val="24"/>
        </w:rPr>
        <w:t>Ув</w:t>
      </w:r>
      <w:proofErr w:type="spellEnd"/>
      <w:r w:rsidRPr="00472835">
        <w:rPr>
          <w:rFonts w:ascii="Times New Roman" w:hAnsi="Times New Roman" w:cs="Times New Roman"/>
          <w:sz w:val="28"/>
          <w:szCs w:val="24"/>
        </w:rPr>
        <w:t>. роди</w:t>
      </w:r>
      <w:r w:rsidR="00472835">
        <w:rPr>
          <w:rFonts w:ascii="Times New Roman" w:hAnsi="Times New Roman" w:cs="Times New Roman"/>
          <w:sz w:val="28"/>
          <w:szCs w:val="24"/>
        </w:rPr>
        <w:t xml:space="preserve">тели, если вы замети </w:t>
      </w:r>
      <w:proofErr w:type="gramStart"/>
      <w:r w:rsidR="00472835">
        <w:rPr>
          <w:rFonts w:ascii="Times New Roman" w:hAnsi="Times New Roman" w:cs="Times New Roman"/>
          <w:sz w:val="28"/>
          <w:szCs w:val="24"/>
        </w:rPr>
        <w:t xml:space="preserve">тревожные </w:t>
      </w:r>
      <w:r w:rsidRPr="00472835">
        <w:rPr>
          <w:rFonts w:ascii="Times New Roman" w:hAnsi="Times New Roman" w:cs="Times New Roman"/>
          <w:sz w:val="28"/>
          <w:szCs w:val="24"/>
        </w:rPr>
        <w:t>признаки</w:t>
      </w:r>
      <w:proofErr w:type="gramEnd"/>
      <w:r w:rsidRPr="00472835">
        <w:rPr>
          <w:rFonts w:ascii="Times New Roman" w:hAnsi="Times New Roman" w:cs="Times New Roman"/>
          <w:sz w:val="28"/>
          <w:szCs w:val="24"/>
        </w:rPr>
        <w:t xml:space="preserve"> о которых я вам рассказала и они подтвердились, то, не оставляйте это безнаказанным и обращайтесь за помощью в органы внутренних дел.</w:t>
      </w:r>
    </w:p>
    <w:sectPr w:rsidR="00407499" w:rsidRPr="00472835" w:rsidSect="0069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37980"/>
    <w:multiLevelType w:val="hybridMultilevel"/>
    <w:tmpl w:val="A0DE0B42"/>
    <w:lvl w:ilvl="0" w:tplc="2D825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CD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C6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0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A9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20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84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01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0A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499"/>
    <w:rsid w:val="0013222D"/>
    <w:rsid w:val="00407499"/>
    <w:rsid w:val="00472835"/>
    <w:rsid w:val="005146BF"/>
    <w:rsid w:val="00690A5C"/>
    <w:rsid w:val="006B4C55"/>
    <w:rsid w:val="00895E1C"/>
    <w:rsid w:val="00947276"/>
    <w:rsid w:val="009A38CC"/>
    <w:rsid w:val="00E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FBCAD-A936-43B6-A161-F2DEB21B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5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1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6</cp:revision>
  <cp:lastPrinted>2024-04-04T12:45:00Z</cp:lastPrinted>
  <dcterms:created xsi:type="dcterms:W3CDTF">2024-04-03T08:08:00Z</dcterms:created>
  <dcterms:modified xsi:type="dcterms:W3CDTF">2024-04-05T09:24:00Z</dcterms:modified>
</cp:coreProperties>
</file>