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AB" w:rsidRDefault="00CE2DAB" w:rsidP="00CE2DAB">
      <w:pPr>
        <w:spacing w:line="0" w:lineRule="atLeast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-840105</wp:posOffset>
            </wp:positionH>
            <wp:positionV relativeFrom="paragraph">
              <wp:posOffset>-357505</wp:posOffset>
            </wp:positionV>
            <wp:extent cx="7073900" cy="9711055"/>
            <wp:effectExtent l="0" t="0" r="0" b="4445"/>
            <wp:wrapThrough wrapText="bothSides">
              <wp:wrapPolygon edited="0">
                <wp:start x="0" y="0"/>
                <wp:lineTo x="0" y="21568"/>
                <wp:lineTo x="21522" y="21568"/>
                <wp:lineTo x="2152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 (8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971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E2DAB" w:rsidRPr="006D56CB" w:rsidRDefault="00CE2DAB" w:rsidP="00CE2DAB">
      <w:pPr>
        <w:spacing w:line="0" w:lineRule="atLeast"/>
        <w:rPr>
          <w:b/>
          <w:sz w:val="24"/>
          <w:szCs w:val="24"/>
        </w:rPr>
      </w:pPr>
      <w:r w:rsidRPr="006D56CB">
        <w:rPr>
          <w:b/>
          <w:sz w:val="24"/>
          <w:szCs w:val="24"/>
        </w:rPr>
        <w:lastRenderedPageBreak/>
        <w:t>ПЛАНИРУЕМЫЕ РЕЗУЛЬТАТЫ ИЗУЧЕНИЯ КУРСА</w:t>
      </w:r>
    </w:p>
    <w:p w:rsidR="00CE2DAB" w:rsidRPr="00CE2DAB" w:rsidRDefault="00CE2DAB" w:rsidP="00CE2DAB">
      <w:pPr>
        <w:pStyle w:val="20"/>
        <w:shd w:val="clear" w:color="auto" w:fill="auto"/>
        <w:ind w:firstLine="3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6D56CB">
        <w:rPr>
          <w:rStyle w:val="285pt"/>
          <w:rFonts w:ascii="Times New Roman" w:hAnsi="Times New Roman" w:cs="Times New Roman"/>
          <w:sz w:val="24"/>
          <w:szCs w:val="24"/>
        </w:rPr>
        <w:t>Личностные  результаты</w:t>
      </w:r>
      <w:proofErr w:type="gramStart"/>
      <w:r w:rsidRPr="006D56CB">
        <w:rPr>
          <w:rStyle w:val="285pt"/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CE2DAB" w:rsidRPr="00B457A1" w:rsidRDefault="00CE2DAB" w:rsidP="00CE2DAB">
      <w:pPr>
        <w:pStyle w:val="20"/>
        <w:numPr>
          <w:ilvl w:val="0"/>
          <w:numId w:val="2"/>
        </w:numPr>
        <w:shd w:val="clear" w:color="auto" w:fill="auto"/>
        <w:tabs>
          <w:tab w:val="left" w:pos="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осознание себя как гражданина России, формирование чувства гордости за свою </w:t>
      </w:r>
      <w:proofErr w:type="spell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Родину</w:t>
      </w:r>
      <w:proofErr w:type="gram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,р</w:t>
      </w:r>
      <w:proofErr w:type="gramEnd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оссийский</w:t>
      </w:r>
      <w:proofErr w:type="spellEnd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народ и историю России, осознание своей этнической и национальной принадлежности;</w:t>
      </w:r>
    </w:p>
    <w:p w:rsidR="00CE2DAB" w:rsidRPr="00B457A1" w:rsidRDefault="00CE2DAB" w:rsidP="00CE2DAB">
      <w:pPr>
        <w:pStyle w:val="20"/>
        <w:numPr>
          <w:ilvl w:val="0"/>
          <w:numId w:val="2"/>
        </w:numPr>
        <w:shd w:val="clear" w:color="auto" w:fill="auto"/>
        <w:tabs>
          <w:tab w:val="left" w:pos="504"/>
        </w:tabs>
        <w:jc w:val="both"/>
        <w:rPr>
          <w:rStyle w:val="285pt"/>
          <w:rFonts w:ascii="Times New Roman" w:hAnsi="Times New Roman" w:cs="Times New Roman"/>
          <w:b w:val="0"/>
          <w:bCs w:val="0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формирование целостного, социально ориентированного взгляда на мир в его </w:t>
      </w:r>
      <w:proofErr w:type="gram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органичном</w:t>
      </w:r>
      <w:proofErr w:type="gramEnd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E2DAB" w:rsidRPr="00B457A1" w:rsidRDefault="00CE2DAB" w:rsidP="00CE2DAB">
      <w:pPr>
        <w:pStyle w:val="20"/>
        <w:shd w:val="clear" w:color="auto" w:fill="auto"/>
        <w:tabs>
          <w:tab w:val="left" w:pos="504"/>
        </w:tabs>
        <w:ind w:left="380"/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единстве </w:t>
      </w:r>
      <w:proofErr w:type="gram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природной</w:t>
      </w:r>
      <w:proofErr w:type="gramEnd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и социальной частей;</w:t>
      </w:r>
    </w:p>
    <w:p w:rsidR="00CE2DAB" w:rsidRPr="00B457A1" w:rsidRDefault="00CE2DAB" w:rsidP="00CE2DAB">
      <w:pPr>
        <w:pStyle w:val="20"/>
        <w:numPr>
          <w:ilvl w:val="0"/>
          <w:numId w:val="2"/>
        </w:numPr>
        <w:shd w:val="clear" w:color="auto" w:fill="auto"/>
        <w:tabs>
          <w:tab w:val="left" w:pos="4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CE2DAB" w:rsidRPr="00B457A1" w:rsidRDefault="00CE2DAB" w:rsidP="00CE2DAB">
      <w:pPr>
        <w:pStyle w:val="20"/>
        <w:numPr>
          <w:ilvl w:val="0"/>
          <w:numId w:val="2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CE2DAB" w:rsidRPr="00B457A1" w:rsidRDefault="00CE2DAB" w:rsidP="00CE2DAB">
      <w:pPr>
        <w:pStyle w:val="20"/>
        <w:numPr>
          <w:ilvl w:val="0"/>
          <w:numId w:val="2"/>
        </w:numPr>
        <w:shd w:val="clear" w:color="auto" w:fill="auto"/>
        <w:tabs>
          <w:tab w:val="left" w:pos="470"/>
        </w:tabs>
        <w:jc w:val="both"/>
        <w:rPr>
          <w:rStyle w:val="285pt"/>
          <w:rFonts w:ascii="Times New Roman" w:hAnsi="Times New Roman" w:cs="Times New Roman"/>
          <w:b w:val="0"/>
          <w:bCs w:val="0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принятие и освоение социальной роли </w:t>
      </w:r>
      <w:proofErr w:type="gram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обучающегося</w:t>
      </w:r>
      <w:proofErr w:type="gramEnd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, формирование и развитие </w:t>
      </w:r>
      <w:proofErr w:type="spell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социальнозначимых</w:t>
      </w:r>
      <w:proofErr w:type="spellEnd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мотивов учебной деятельности;</w:t>
      </w:r>
    </w:p>
    <w:p w:rsidR="00CE2DAB" w:rsidRPr="00B457A1" w:rsidRDefault="00CE2DAB" w:rsidP="00CE2DAB">
      <w:pPr>
        <w:pStyle w:val="20"/>
        <w:numPr>
          <w:ilvl w:val="0"/>
          <w:numId w:val="3"/>
        </w:numPr>
        <w:shd w:val="clear" w:color="auto" w:fill="auto"/>
        <w:tabs>
          <w:tab w:val="left" w:pos="470"/>
        </w:tabs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E2DAB" w:rsidRPr="00B457A1" w:rsidRDefault="00CE2DAB" w:rsidP="00CE2DAB">
      <w:pPr>
        <w:pStyle w:val="20"/>
        <w:numPr>
          <w:ilvl w:val="0"/>
          <w:numId w:val="3"/>
        </w:numPr>
        <w:shd w:val="clear" w:color="auto" w:fill="auto"/>
        <w:tabs>
          <w:tab w:val="left" w:pos="5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формирование эстетических потребностей, ценностей и чувств;</w:t>
      </w:r>
    </w:p>
    <w:p w:rsidR="00CE2DAB" w:rsidRPr="00B457A1" w:rsidRDefault="00CE2DAB" w:rsidP="00CE2DAB">
      <w:pPr>
        <w:pStyle w:val="20"/>
        <w:numPr>
          <w:ilvl w:val="0"/>
          <w:numId w:val="3"/>
        </w:numPr>
        <w:shd w:val="clear" w:color="auto" w:fill="auto"/>
        <w:tabs>
          <w:tab w:val="left" w:pos="4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E2DAB" w:rsidRPr="00B457A1" w:rsidRDefault="00CE2DAB" w:rsidP="00CE2DAB">
      <w:pPr>
        <w:pStyle w:val="20"/>
        <w:numPr>
          <w:ilvl w:val="0"/>
          <w:numId w:val="3"/>
        </w:numPr>
        <w:shd w:val="clear" w:color="auto" w:fill="auto"/>
        <w:tabs>
          <w:tab w:val="left" w:pos="5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развитие навыков сотрудничества </w:t>
      </w:r>
      <w:proofErr w:type="gram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со</w:t>
      </w:r>
      <w:proofErr w:type="gramEnd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взрослыми и сверстниками в разных социальных ситуациях;</w:t>
      </w:r>
    </w:p>
    <w:p w:rsidR="00CE2DAB" w:rsidRPr="00B457A1" w:rsidRDefault="00CE2DAB" w:rsidP="00CE2DAB">
      <w:pPr>
        <w:pStyle w:val="20"/>
        <w:numPr>
          <w:ilvl w:val="0"/>
          <w:numId w:val="3"/>
        </w:numPr>
        <w:shd w:val="clear" w:color="auto" w:fill="auto"/>
        <w:tabs>
          <w:tab w:val="left" w:pos="6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CE2DAB" w:rsidRPr="00B457A1" w:rsidRDefault="00CE2DAB" w:rsidP="00CE2DAB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CE2DAB" w:rsidRPr="00B457A1" w:rsidRDefault="00CE2DAB" w:rsidP="00CE2DAB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CE2DAB" w:rsidRPr="00B457A1" w:rsidRDefault="00CE2DAB" w:rsidP="00CE2DAB">
      <w:pPr>
        <w:spacing w:line="0" w:lineRule="atLeast"/>
        <w:rPr>
          <w:rStyle w:val="285pt"/>
          <w:rFonts w:eastAsia="Arial Unicode MS"/>
          <w:b w:val="0"/>
          <w:sz w:val="24"/>
          <w:szCs w:val="24"/>
        </w:rPr>
      </w:pPr>
      <w:r w:rsidRPr="00B457A1">
        <w:rPr>
          <w:rStyle w:val="285pt"/>
          <w:b w:val="0"/>
          <w:sz w:val="24"/>
          <w:szCs w:val="24"/>
        </w:rPr>
        <w:t>владение навыками коммуникации и принятыми ритуалами социального взаимодействия, в том числе с использованием</w:t>
      </w:r>
      <w:r w:rsidRPr="00B457A1">
        <w:rPr>
          <w:rStyle w:val="285pt"/>
          <w:rFonts w:eastAsia="Arial Unicode MS"/>
          <w:b w:val="0"/>
          <w:sz w:val="24"/>
          <w:szCs w:val="24"/>
        </w:rPr>
        <w:t xml:space="preserve">   </w:t>
      </w:r>
      <w:r w:rsidRPr="00B457A1">
        <w:rPr>
          <w:rStyle w:val="285pt"/>
          <w:b w:val="0"/>
          <w:sz w:val="24"/>
          <w:szCs w:val="24"/>
        </w:rPr>
        <w:t>информационных технологий;</w:t>
      </w:r>
      <w:r w:rsidRPr="00B457A1">
        <w:rPr>
          <w:rStyle w:val="285pt"/>
          <w:rFonts w:eastAsia="Arial Unicode MS"/>
          <w:b w:val="0"/>
          <w:sz w:val="24"/>
          <w:szCs w:val="24"/>
        </w:rPr>
        <w:t xml:space="preserve"> </w:t>
      </w:r>
      <w:r w:rsidRPr="00B457A1">
        <w:rPr>
          <w:rStyle w:val="285pt"/>
          <w:b w:val="0"/>
          <w:sz w:val="24"/>
          <w:szCs w:val="24"/>
        </w:rPr>
        <w:t>способность к осмыслению и дифференциации картины мира, ее временно-</w:t>
      </w:r>
      <w:r w:rsidRPr="00B457A1">
        <w:rPr>
          <w:rStyle w:val="285pt"/>
          <w:b w:val="0"/>
          <w:sz w:val="24"/>
          <w:szCs w:val="24"/>
        </w:rPr>
        <w:softHyphen/>
        <w:t>пространственной организации.</w:t>
      </w:r>
    </w:p>
    <w:p w:rsidR="00CE2DAB" w:rsidRPr="00B457A1" w:rsidRDefault="00CE2DAB" w:rsidP="00CE2DAB">
      <w:pPr>
        <w:pStyle w:val="20"/>
        <w:shd w:val="clear" w:color="auto" w:fill="auto"/>
        <w:jc w:val="both"/>
        <w:rPr>
          <w:rStyle w:val="285pt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Метапредметные</w:t>
      </w:r>
      <w:proofErr w:type="spellEnd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результаты</w:t>
      </w:r>
      <w:proofErr w:type="gramStart"/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CE2DAB" w:rsidRPr="00B457A1" w:rsidRDefault="00CE2DAB" w:rsidP="00CE2DAB">
      <w:pPr>
        <w:pStyle w:val="20"/>
        <w:numPr>
          <w:ilvl w:val="0"/>
          <w:numId w:val="5"/>
        </w:numPr>
        <w:shd w:val="clear" w:color="auto" w:fill="auto"/>
        <w:tabs>
          <w:tab w:val="left" w:pos="4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E2DAB" w:rsidRPr="00B457A1" w:rsidRDefault="00CE2DAB" w:rsidP="00CE2DAB">
      <w:pPr>
        <w:pStyle w:val="20"/>
        <w:numPr>
          <w:ilvl w:val="0"/>
          <w:numId w:val="5"/>
        </w:numPr>
        <w:shd w:val="clear" w:color="auto" w:fill="auto"/>
        <w:tabs>
          <w:tab w:val="left" w:pos="5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формирование умения планировать, контролировать и оценивать учебные действия в соответствии  с поставленной задачей и условиями ее реализации; определять наиболее эффективные способы достижения результата;</w:t>
      </w:r>
    </w:p>
    <w:p w:rsidR="00CE2DAB" w:rsidRPr="00B457A1" w:rsidRDefault="00CE2DAB" w:rsidP="00CE2DAB">
      <w:pPr>
        <w:pStyle w:val="20"/>
        <w:numPr>
          <w:ilvl w:val="0"/>
          <w:numId w:val="5"/>
        </w:numPr>
        <w:shd w:val="clear" w:color="auto" w:fill="auto"/>
        <w:tabs>
          <w:tab w:val="left" w:pos="6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формирование умения понимать причины успеха (неуспеха) учебной деятельности и способности  конструктивно действовать даже в ситуациях неуспеха;</w:t>
      </w:r>
    </w:p>
    <w:p w:rsidR="00CE2DAB" w:rsidRPr="00B457A1" w:rsidRDefault="00CE2DAB" w:rsidP="00CE2DAB">
      <w:pPr>
        <w:pStyle w:val="20"/>
        <w:numPr>
          <w:ilvl w:val="0"/>
          <w:numId w:val="5"/>
        </w:numPr>
        <w:shd w:val="clear" w:color="auto" w:fill="auto"/>
        <w:tabs>
          <w:tab w:val="left" w:pos="6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7A1">
        <w:rPr>
          <w:rStyle w:val="285pt"/>
          <w:rFonts w:ascii="Times New Roman" w:hAnsi="Times New Roman" w:cs="Times New Roman"/>
          <w:b w:val="0"/>
          <w:sz w:val="24"/>
          <w:szCs w:val="24"/>
        </w:rPr>
        <w:t>использование речевых средств и средств информационных и коммуникационных технологий  (далее - ИКТ) для решения коммуникативных и познавательных задач;</w:t>
      </w:r>
    </w:p>
    <w:p w:rsidR="00CE2DAB" w:rsidRPr="00B457A1" w:rsidRDefault="00CE2DAB" w:rsidP="00CE2DAB">
      <w:pPr>
        <w:pStyle w:val="40"/>
        <w:numPr>
          <w:ilvl w:val="0"/>
          <w:numId w:val="5"/>
        </w:numPr>
        <w:shd w:val="clear" w:color="auto" w:fill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457A1">
        <w:rPr>
          <w:rStyle w:val="285pt"/>
          <w:rFonts w:ascii="Times New Roman" w:hAnsi="Times New Roman" w:cs="Times New Roman"/>
          <w:sz w:val="24"/>
          <w:szCs w:val="24"/>
        </w:rPr>
        <w:t>овладение навыками смыслового чтения доступных по содержанию и объему</w:t>
      </w:r>
      <w:r w:rsidRPr="00B457A1">
        <w:rPr>
          <w:rStyle w:val="4Exact"/>
          <w:rFonts w:eastAsiaTheme="minorHAnsi"/>
          <w:sz w:val="24"/>
          <w:szCs w:val="24"/>
        </w:rPr>
        <w:t xml:space="preserve">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CE2DAB" w:rsidRPr="00B457A1" w:rsidRDefault="00CE2DAB" w:rsidP="00CE2DAB">
      <w:pPr>
        <w:pStyle w:val="40"/>
        <w:numPr>
          <w:ilvl w:val="0"/>
          <w:numId w:val="6"/>
        </w:numPr>
        <w:shd w:val="clear" w:color="auto" w:fill="auto"/>
        <w:tabs>
          <w:tab w:val="left" w:pos="480"/>
        </w:tabs>
        <w:jc w:val="both"/>
        <w:rPr>
          <w:rStyle w:val="4Exact"/>
          <w:rFonts w:eastAsiaTheme="minorHAnsi"/>
          <w:bCs/>
          <w:sz w:val="24"/>
          <w:szCs w:val="24"/>
        </w:rPr>
      </w:pPr>
      <w:r w:rsidRPr="00B457A1">
        <w:rPr>
          <w:rStyle w:val="4Exact"/>
          <w:rFonts w:eastAsiaTheme="minorHAnsi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B457A1">
        <w:rPr>
          <w:rStyle w:val="4Exact"/>
          <w:rFonts w:eastAsiaTheme="minorHAnsi"/>
          <w:sz w:val="24"/>
          <w:szCs w:val="24"/>
        </w:rPr>
        <w:t>о-</w:t>
      </w:r>
      <w:proofErr w:type="gramEnd"/>
      <w:r w:rsidRPr="00B457A1">
        <w:rPr>
          <w:rStyle w:val="4Exact"/>
          <w:rFonts w:eastAsiaTheme="minorHAnsi"/>
          <w:sz w:val="24"/>
          <w:szCs w:val="24"/>
        </w:rPr>
        <w:t xml:space="preserve"> следственных связей, построения рассуждений, отнесения к известным понятиям</w:t>
      </w:r>
    </w:p>
    <w:p w:rsidR="00CE2DAB" w:rsidRPr="006D56CB" w:rsidRDefault="00CE2DAB" w:rsidP="00CE2DAB">
      <w:pPr>
        <w:pStyle w:val="40"/>
        <w:shd w:val="clear" w:color="auto" w:fill="auto"/>
        <w:tabs>
          <w:tab w:val="left" w:pos="480"/>
        </w:tabs>
        <w:ind w:left="3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57A1">
        <w:rPr>
          <w:rStyle w:val="4Exact"/>
          <w:rFonts w:eastAsiaTheme="minorHAnsi"/>
          <w:sz w:val="24"/>
          <w:szCs w:val="24"/>
        </w:rPr>
        <w:t xml:space="preserve"> на уровне, соответствующем</w:t>
      </w:r>
      <w:r w:rsidRPr="006D56CB">
        <w:rPr>
          <w:rStyle w:val="4Exact"/>
          <w:rFonts w:eastAsiaTheme="minorHAnsi"/>
          <w:sz w:val="24"/>
          <w:szCs w:val="24"/>
        </w:rPr>
        <w:t xml:space="preserve"> индивидуальным возможностям;</w:t>
      </w:r>
    </w:p>
    <w:p w:rsidR="00CE2DAB" w:rsidRPr="006D56CB" w:rsidRDefault="00CE2DAB" w:rsidP="00CE2DAB">
      <w:pPr>
        <w:pStyle w:val="40"/>
        <w:numPr>
          <w:ilvl w:val="0"/>
          <w:numId w:val="6"/>
        </w:numPr>
        <w:shd w:val="clear" w:color="auto" w:fill="auto"/>
        <w:tabs>
          <w:tab w:val="left" w:pos="566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E2DAB" w:rsidRPr="006D56CB" w:rsidRDefault="00CE2DAB" w:rsidP="00CE2DAB">
      <w:pPr>
        <w:pStyle w:val="40"/>
        <w:numPr>
          <w:ilvl w:val="0"/>
          <w:numId w:val="6"/>
        </w:numPr>
        <w:shd w:val="clear" w:color="auto" w:fill="auto"/>
        <w:tabs>
          <w:tab w:val="left" w:pos="533"/>
        </w:tabs>
        <w:jc w:val="both"/>
        <w:rPr>
          <w:rStyle w:val="4Exact"/>
          <w:rFonts w:eastAsiaTheme="minorHAnsi"/>
          <w:bCs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lastRenderedPageBreak/>
        <w:t xml:space="preserve">определение общей цели и путей ее достижения; умение договариваться о распределении функций и ролей </w:t>
      </w:r>
      <w:proofErr w:type="gramStart"/>
      <w:r w:rsidRPr="006D56CB">
        <w:rPr>
          <w:rStyle w:val="4Exact"/>
          <w:rFonts w:eastAsiaTheme="minorHAnsi"/>
          <w:sz w:val="24"/>
          <w:szCs w:val="24"/>
        </w:rPr>
        <w:t>в</w:t>
      </w:r>
      <w:proofErr w:type="gramEnd"/>
    </w:p>
    <w:p w:rsidR="00CE2DAB" w:rsidRPr="006D56CB" w:rsidRDefault="00CE2DAB" w:rsidP="00CE2DAB">
      <w:pPr>
        <w:pStyle w:val="40"/>
        <w:shd w:val="clear" w:color="auto" w:fill="auto"/>
        <w:tabs>
          <w:tab w:val="left" w:pos="533"/>
        </w:tabs>
        <w:ind w:left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t xml:space="preserve">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E2DAB" w:rsidRPr="006D56CB" w:rsidRDefault="00CE2DAB" w:rsidP="00CE2DAB">
      <w:pPr>
        <w:pStyle w:val="40"/>
        <w:numPr>
          <w:ilvl w:val="0"/>
          <w:numId w:val="6"/>
        </w:numPr>
        <w:shd w:val="clear" w:color="auto" w:fill="auto"/>
        <w:tabs>
          <w:tab w:val="left" w:pos="50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CE2DAB" w:rsidRPr="006D56CB" w:rsidRDefault="00CE2DAB" w:rsidP="00CE2DAB">
      <w:pPr>
        <w:pStyle w:val="40"/>
        <w:numPr>
          <w:ilvl w:val="0"/>
          <w:numId w:val="6"/>
        </w:numPr>
        <w:shd w:val="clear" w:color="auto" w:fill="auto"/>
        <w:tabs>
          <w:tab w:val="left" w:pos="638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 (природных, социальных, культурных, технических и других) в соответствии с содержанием конкретного учебного предмета;</w:t>
      </w:r>
    </w:p>
    <w:p w:rsidR="00CE2DAB" w:rsidRPr="006D56CB" w:rsidRDefault="00CE2DAB" w:rsidP="00CE2DAB">
      <w:pPr>
        <w:pStyle w:val="40"/>
        <w:numPr>
          <w:ilvl w:val="0"/>
          <w:numId w:val="7"/>
        </w:numPr>
        <w:shd w:val="clear" w:color="auto" w:fill="auto"/>
        <w:tabs>
          <w:tab w:val="left" w:pos="562"/>
        </w:tabs>
        <w:jc w:val="both"/>
        <w:rPr>
          <w:rStyle w:val="4Exact"/>
          <w:rFonts w:eastAsiaTheme="minorHAnsi"/>
          <w:bCs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t xml:space="preserve">овладение некоторыми базовыми предметными и </w:t>
      </w:r>
      <w:proofErr w:type="spellStart"/>
      <w:r w:rsidRPr="006D56CB">
        <w:rPr>
          <w:rStyle w:val="4Exact"/>
          <w:rFonts w:eastAsiaTheme="minorHAnsi"/>
          <w:sz w:val="24"/>
          <w:szCs w:val="24"/>
        </w:rPr>
        <w:t>межпредметными</w:t>
      </w:r>
      <w:proofErr w:type="spellEnd"/>
      <w:r w:rsidRPr="006D56CB">
        <w:rPr>
          <w:rStyle w:val="4Exact"/>
          <w:rFonts w:eastAsiaTheme="minorHAnsi"/>
          <w:sz w:val="24"/>
          <w:szCs w:val="24"/>
        </w:rPr>
        <w:t xml:space="preserve"> понятиями, отражающими </w:t>
      </w:r>
      <w:proofErr w:type="gramStart"/>
      <w:r w:rsidRPr="006D56CB">
        <w:rPr>
          <w:rStyle w:val="4Exact"/>
          <w:rFonts w:eastAsiaTheme="minorHAnsi"/>
          <w:sz w:val="24"/>
          <w:szCs w:val="24"/>
        </w:rPr>
        <w:t>доступные</w:t>
      </w:r>
      <w:proofErr w:type="gramEnd"/>
      <w:r w:rsidRPr="006D56CB">
        <w:rPr>
          <w:rStyle w:val="4Exact"/>
          <w:rFonts w:eastAsiaTheme="minorHAnsi"/>
          <w:sz w:val="24"/>
          <w:szCs w:val="24"/>
        </w:rPr>
        <w:t xml:space="preserve"> </w:t>
      </w:r>
    </w:p>
    <w:p w:rsidR="00CE2DAB" w:rsidRPr="006D56CB" w:rsidRDefault="00CE2DAB" w:rsidP="00CE2DAB">
      <w:pPr>
        <w:pStyle w:val="40"/>
        <w:shd w:val="clear" w:color="auto" w:fill="auto"/>
        <w:tabs>
          <w:tab w:val="left" w:pos="562"/>
        </w:tabs>
        <w:ind w:left="3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t xml:space="preserve"> существенные связи и отношения между объектами и процессами.</w:t>
      </w:r>
    </w:p>
    <w:p w:rsidR="00CE2DAB" w:rsidRPr="00C44E3E" w:rsidRDefault="00CE2DAB" w:rsidP="00CE2DAB">
      <w:pPr>
        <w:shd w:val="clear" w:color="auto" w:fill="FFFFFF"/>
        <w:spacing w:line="0" w:lineRule="atLeast"/>
        <w:ind w:firstLine="709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6D56CB">
        <w:rPr>
          <w:b/>
          <w:bCs/>
          <w:color w:val="000000" w:themeColor="text1"/>
          <w:sz w:val="24"/>
          <w:szCs w:val="24"/>
          <w:u w:val="single"/>
        </w:rPr>
        <w:t>Учащиеся должны:</w:t>
      </w:r>
    </w:p>
    <w:p w:rsidR="00CE2DAB" w:rsidRPr="006D56CB" w:rsidRDefault="00CE2DAB" w:rsidP="00CE2DAB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6D56CB">
        <w:rPr>
          <w:sz w:val="24"/>
          <w:szCs w:val="24"/>
        </w:rPr>
        <w:t>В области звуковой стороны речи: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сформирована направленность внимания на звуковую сторону речи;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уточнение представлений об артикуляционных укладах нарушенных звуков;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умение безошибочного использования нормативного произношения всех звуков русского языка во всех ситуациях общения.</w:t>
      </w:r>
    </w:p>
    <w:p w:rsidR="00CE2DAB" w:rsidRPr="006D56CB" w:rsidRDefault="00CE2DAB" w:rsidP="00CE2DAB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6D56CB">
        <w:rPr>
          <w:sz w:val="24"/>
          <w:szCs w:val="24"/>
        </w:rPr>
        <w:t>В области лексической стороны речи: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уточнение представлений о словах предметах, действиях и признаках, умение подбирать слова к вопросам, к предметам;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умение давать понятийные определения простым словам;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расширение умений использовать синонимы и антонимы, понятие об омонимах;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использование слов с обобщающим значением;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 xml:space="preserve"> возможность понимать значения слов с переносным смыслом.</w:t>
      </w:r>
    </w:p>
    <w:p w:rsidR="00CE2DAB" w:rsidRPr="006D56CB" w:rsidRDefault="00CE2DAB" w:rsidP="00CE2DAB">
      <w:pPr>
        <w:pStyle w:val="a4"/>
        <w:shd w:val="clear" w:color="auto" w:fill="FFFFFF"/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/>
          <w:caps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В области грамматического строя речи: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понимание интонационных характеристик предложения;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умение конструировать предложения из разрозненных слов;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умение составлять правильно грамматически оформленные предложения по опорным словам;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умение дифференцировать грамматически правильные и неправильные словосочетания;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овладение умением анализа форм слова в словосочетании;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автоматизация префиксального и суффиксального способов словообразования (уменьшительные и увеличительные суффиксы).</w:t>
      </w:r>
    </w:p>
    <w:p w:rsidR="00CE2DAB" w:rsidRPr="006D56CB" w:rsidRDefault="00CE2DAB" w:rsidP="00CE2DAB">
      <w:pPr>
        <w:pStyle w:val="a4"/>
        <w:shd w:val="clear" w:color="auto" w:fill="FFFFFF"/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/>
          <w:caps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В области связной речи: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умение прослушивания связного текста;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определение главной мысли текста;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56CB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6D56CB">
        <w:rPr>
          <w:rFonts w:ascii="Times New Roman" w:hAnsi="Times New Roman"/>
          <w:sz w:val="24"/>
          <w:szCs w:val="24"/>
        </w:rPr>
        <w:t xml:space="preserve"> текста;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составление монологов-описаний и монологов-рассказов на заданную тему;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возможность моделирования простых диалогов;</w:t>
      </w:r>
    </w:p>
    <w:p w:rsidR="00CE2DAB" w:rsidRPr="006D56CB" w:rsidRDefault="00CE2DAB" w:rsidP="00CE2DA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начало овладения правилами связного высказывания (последовательность, полнота используемых предложений, точность в определении слов, четкость артикуляции, интонационная выразительность).</w:t>
      </w:r>
    </w:p>
    <w:p w:rsidR="00CE2DAB" w:rsidRPr="006D56CB" w:rsidRDefault="00CE2DAB" w:rsidP="00CE2DAB">
      <w:pPr>
        <w:pStyle w:val="a4"/>
        <w:shd w:val="clear" w:color="auto" w:fill="FFFFFF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 xml:space="preserve"> </w:t>
      </w:r>
    </w:p>
    <w:p w:rsidR="00CE2DAB" w:rsidRDefault="00CE2DAB" w:rsidP="00CE2DAB">
      <w:pPr>
        <w:widowControl/>
        <w:autoSpaceDE/>
        <w:autoSpaceDN/>
        <w:adjustRightInd/>
        <w:spacing w:line="0" w:lineRule="atLeast"/>
        <w:textAlignment w:val="baseline"/>
        <w:rPr>
          <w:b/>
          <w:bCs/>
          <w:color w:val="000000"/>
          <w:kern w:val="24"/>
          <w:sz w:val="24"/>
          <w:szCs w:val="24"/>
        </w:rPr>
      </w:pPr>
    </w:p>
    <w:p w:rsidR="00CE2DAB" w:rsidRPr="00F4127A" w:rsidRDefault="00CE2DAB" w:rsidP="00CE2DAB">
      <w:pPr>
        <w:pStyle w:val="ParagraphStyle"/>
        <w:spacing w:line="0" w:lineRule="atLeast"/>
        <w:jc w:val="center"/>
        <w:rPr>
          <w:rFonts w:ascii="Times New Roman" w:hAnsi="Times New Roman"/>
          <w:b/>
          <w:bCs/>
        </w:rPr>
      </w:pPr>
      <w:r w:rsidRPr="00F4127A">
        <w:rPr>
          <w:rFonts w:ascii="Times New Roman" w:hAnsi="Times New Roman"/>
          <w:b/>
          <w:bCs/>
        </w:rPr>
        <w:t xml:space="preserve">СОДЕРЖАНИЕ </w:t>
      </w:r>
      <w:r>
        <w:rPr>
          <w:rFonts w:ascii="Times New Roman" w:hAnsi="Times New Roman"/>
          <w:b/>
          <w:bCs/>
        </w:rPr>
        <w:t>КУРСА</w:t>
      </w:r>
    </w:p>
    <w:p w:rsidR="00CE2DAB" w:rsidRDefault="00CE2DAB" w:rsidP="00CE2DAB">
      <w:pPr>
        <w:spacing w:line="0" w:lineRule="atLeas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 w:rsidRPr="00A00194">
        <w:rPr>
          <w:rFonts w:eastAsiaTheme="minorHAnsi"/>
          <w:b/>
          <w:sz w:val="24"/>
          <w:szCs w:val="24"/>
          <w:lang w:eastAsia="en-US"/>
        </w:rPr>
        <w:t>Однозначные и многозначные слова - 21 ч.</w:t>
      </w:r>
    </w:p>
    <w:p w:rsidR="00CE2DAB" w:rsidRPr="00B457A1" w:rsidRDefault="00CE2DAB" w:rsidP="00CE2DAB">
      <w:pPr>
        <w:spacing w:line="0" w:lineRule="atLeast"/>
        <w:rPr>
          <w:sz w:val="24"/>
          <w:szCs w:val="24"/>
        </w:rPr>
      </w:pPr>
      <w:r w:rsidRPr="00B457A1">
        <w:rPr>
          <w:sz w:val="24"/>
          <w:szCs w:val="24"/>
        </w:rPr>
        <w:t>Вводное заняти</w:t>
      </w:r>
      <w:r>
        <w:rPr>
          <w:sz w:val="24"/>
          <w:szCs w:val="24"/>
        </w:rPr>
        <w:t xml:space="preserve">е. Лексическое значение слова. </w:t>
      </w:r>
      <w:r w:rsidRPr="00B457A1">
        <w:rPr>
          <w:sz w:val="24"/>
          <w:szCs w:val="24"/>
        </w:rPr>
        <w:t>Определение слов</w:t>
      </w:r>
      <w:r>
        <w:rPr>
          <w:sz w:val="24"/>
          <w:szCs w:val="24"/>
        </w:rPr>
        <w:t xml:space="preserve">а по его лексическому значению. </w:t>
      </w:r>
      <w:r w:rsidRPr="00B457A1">
        <w:rPr>
          <w:sz w:val="24"/>
          <w:szCs w:val="24"/>
        </w:rPr>
        <w:t>Объяснен</w:t>
      </w:r>
      <w:r>
        <w:rPr>
          <w:sz w:val="24"/>
          <w:szCs w:val="24"/>
        </w:rPr>
        <w:t xml:space="preserve">ие лексического значения слова. </w:t>
      </w:r>
      <w:r w:rsidRPr="00B457A1">
        <w:rPr>
          <w:sz w:val="24"/>
          <w:szCs w:val="24"/>
        </w:rPr>
        <w:t>Однозначные и многозначные.</w:t>
      </w:r>
    </w:p>
    <w:p w:rsidR="00CE2DAB" w:rsidRPr="00B457A1" w:rsidRDefault="00CE2DAB" w:rsidP="00CE2DAB">
      <w:pPr>
        <w:spacing w:line="0" w:lineRule="atLeast"/>
        <w:rPr>
          <w:sz w:val="24"/>
          <w:szCs w:val="24"/>
        </w:rPr>
      </w:pPr>
      <w:r w:rsidRPr="00B457A1">
        <w:rPr>
          <w:sz w:val="24"/>
          <w:szCs w:val="24"/>
        </w:rPr>
        <w:t>Развитие связной речи. Деформированные предложения (вставить многозначные слова)</w:t>
      </w:r>
    </w:p>
    <w:p w:rsidR="00CE2DAB" w:rsidRDefault="00CE2DAB" w:rsidP="00CE2DAB">
      <w:pPr>
        <w:spacing w:line="0" w:lineRule="atLeast"/>
        <w:rPr>
          <w:sz w:val="24"/>
          <w:szCs w:val="24"/>
        </w:rPr>
      </w:pPr>
      <w:r w:rsidRPr="00B457A1">
        <w:rPr>
          <w:sz w:val="24"/>
          <w:szCs w:val="24"/>
        </w:rPr>
        <w:lastRenderedPageBreak/>
        <w:t>Прямое и перенос</w:t>
      </w:r>
      <w:r>
        <w:rPr>
          <w:sz w:val="24"/>
          <w:szCs w:val="24"/>
        </w:rPr>
        <w:t xml:space="preserve">ное значение многозначных слов. </w:t>
      </w:r>
      <w:r w:rsidRPr="00B457A1">
        <w:rPr>
          <w:sz w:val="24"/>
          <w:szCs w:val="24"/>
        </w:rPr>
        <w:t>Перенос</w:t>
      </w:r>
      <w:r>
        <w:rPr>
          <w:sz w:val="24"/>
          <w:szCs w:val="24"/>
        </w:rPr>
        <w:t xml:space="preserve">ное значение многозначных слов. </w:t>
      </w:r>
      <w:r w:rsidRPr="00B457A1">
        <w:rPr>
          <w:sz w:val="24"/>
          <w:szCs w:val="24"/>
        </w:rPr>
        <w:t>Развитие связной речи. Деформированные предложения (вставить многозначны</w:t>
      </w:r>
      <w:r>
        <w:rPr>
          <w:sz w:val="24"/>
          <w:szCs w:val="24"/>
        </w:rPr>
        <w:t xml:space="preserve">е слова с переносным значением). </w:t>
      </w:r>
      <w:r w:rsidRPr="00B457A1">
        <w:rPr>
          <w:sz w:val="24"/>
          <w:szCs w:val="24"/>
        </w:rPr>
        <w:t>Фразе</w:t>
      </w:r>
      <w:r>
        <w:rPr>
          <w:sz w:val="24"/>
          <w:szCs w:val="24"/>
        </w:rPr>
        <w:t xml:space="preserve">ологизмы и свободные сочетания. </w:t>
      </w:r>
      <w:r w:rsidRPr="00B457A1">
        <w:rPr>
          <w:sz w:val="24"/>
          <w:szCs w:val="24"/>
        </w:rPr>
        <w:t>Сопоставление фразеологизмов со сло</w:t>
      </w:r>
      <w:r>
        <w:rPr>
          <w:sz w:val="24"/>
          <w:szCs w:val="24"/>
        </w:rPr>
        <w:t xml:space="preserve">восочетаниями и  предложениями. </w:t>
      </w:r>
      <w:r w:rsidRPr="00B457A1">
        <w:rPr>
          <w:sz w:val="24"/>
          <w:szCs w:val="24"/>
        </w:rPr>
        <w:t>Пословицы. Объяснение по</w:t>
      </w:r>
      <w:r>
        <w:rPr>
          <w:sz w:val="24"/>
          <w:szCs w:val="24"/>
        </w:rPr>
        <w:t xml:space="preserve">словиц. </w:t>
      </w:r>
      <w:r w:rsidRPr="00B457A1">
        <w:rPr>
          <w:sz w:val="24"/>
          <w:szCs w:val="24"/>
        </w:rPr>
        <w:t>П</w:t>
      </w:r>
      <w:r>
        <w:rPr>
          <w:sz w:val="24"/>
          <w:szCs w:val="24"/>
        </w:rPr>
        <w:t xml:space="preserve">оговорки. Объяснение поговорок. </w:t>
      </w:r>
      <w:r w:rsidRPr="00B457A1">
        <w:rPr>
          <w:sz w:val="24"/>
          <w:szCs w:val="24"/>
        </w:rPr>
        <w:t>Подбор пословиц и поговорок к теме.</w:t>
      </w:r>
    </w:p>
    <w:p w:rsidR="00CE2DAB" w:rsidRDefault="00CE2DAB" w:rsidP="00CE2DAB">
      <w:pPr>
        <w:spacing w:line="0" w:lineRule="atLeas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 w:rsidRPr="00A00194">
        <w:rPr>
          <w:rFonts w:eastAsiaTheme="minorHAnsi"/>
          <w:b/>
          <w:sz w:val="24"/>
          <w:szCs w:val="24"/>
          <w:lang w:eastAsia="en-US"/>
        </w:rPr>
        <w:t>Синонимы – 31 ч.</w:t>
      </w:r>
    </w:p>
    <w:p w:rsidR="00CE2DAB" w:rsidRPr="00B457A1" w:rsidRDefault="00CE2DAB" w:rsidP="00CE2DAB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Синонимы. </w:t>
      </w:r>
      <w:r w:rsidRPr="00B457A1">
        <w:rPr>
          <w:sz w:val="24"/>
          <w:szCs w:val="24"/>
        </w:rPr>
        <w:t>Подб</w:t>
      </w:r>
      <w:r>
        <w:rPr>
          <w:sz w:val="24"/>
          <w:szCs w:val="24"/>
        </w:rPr>
        <w:t xml:space="preserve">ор синонимов к существительным. </w:t>
      </w:r>
      <w:r w:rsidRPr="00B457A1">
        <w:rPr>
          <w:sz w:val="24"/>
          <w:szCs w:val="24"/>
        </w:rPr>
        <w:t>Нахождение сино</w:t>
      </w:r>
      <w:r>
        <w:rPr>
          <w:sz w:val="24"/>
          <w:szCs w:val="24"/>
        </w:rPr>
        <w:t xml:space="preserve">нимов-существительных в тексте. </w:t>
      </w:r>
      <w:r w:rsidRPr="00B457A1">
        <w:rPr>
          <w:sz w:val="24"/>
          <w:szCs w:val="24"/>
        </w:rPr>
        <w:t>Подбор синонимов к заданным сло</w:t>
      </w:r>
      <w:r>
        <w:rPr>
          <w:sz w:val="24"/>
          <w:szCs w:val="24"/>
        </w:rPr>
        <w:t xml:space="preserve">вам. Редактирование предложений. </w:t>
      </w:r>
      <w:r w:rsidRPr="00B457A1">
        <w:rPr>
          <w:sz w:val="24"/>
          <w:szCs w:val="24"/>
        </w:rPr>
        <w:t>Развитие связной речи. Работа над деформированным текстом (выбор более подходя</w:t>
      </w:r>
      <w:r>
        <w:rPr>
          <w:sz w:val="24"/>
          <w:szCs w:val="24"/>
        </w:rPr>
        <w:t xml:space="preserve">щих синонимов-существительных). </w:t>
      </w:r>
      <w:r w:rsidRPr="00B457A1">
        <w:rPr>
          <w:sz w:val="24"/>
          <w:szCs w:val="24"/>
        </w:rPr>
        <w:t xml:space="preserve">Подбор синонимов к прилагательным.  </w:t>
      </w:r>
    </w:p>
    <w:p w:rsidR="00CE2DAB" w:rsidRPr="00B457A1" w:rsidRDefault="00CE2DAB" w:rsidP="00CE2DAB">
      <w:pPr>
        <w:spacing w:line="0" w:lineRule="atLeast"/>
        <w:rPr>
          <w:sz w:val="24"/>
          <w:szCs w:val="24"/>
        </w:rPr>
      </w:pPr>
      <w:r w:rsidRPr="00B457A1">
        <w:rPr>
          <w:sz w:val="24"/>
          <w:szCs w:val="24"/>
        </w:rPr>
        <w:t>Нахождение син</w:t>
      </w:r>
      <w:r>
        <w:rPr>
          <w:sz w:val="24"/>
          <w:szCs w:val="24"/>
        </w:rPr>
        <w:t xml:space="preserve">онимов-прилагательных в тексте. </w:t>
      </w:r>
      <w:r w:rsidRPr="00B457A1">
        <w:rPr>
          <w:sz w:val="24"/>
          <w:szCs w:val="24"/>
        </w:rPr>
        <w:t>Подбор синонимов к заданным слов</w:t>
      </w:r>
      <w:r>
        <w:rPr>
          <w:sz w:val="24"/>
          <w:szCs w:val="24"/>
        </w:rPr>
        <w:t xml:space="preserve">ам. Редактирование предложений. </w:t>
      </w:r>
      <w:r w:rsidRPr="00B457A1">
        <w:rPr>
          <w:sz w:val="24"/>
          <w:szCs w:val="24"/>
        </w:rPr>
        <w:t>Развитие связной речи. Работа над деформированным текстом (выбор более подходя</w:t>
      </w:r>
      <w:r>
        <w:rPr>
          <w:sz w:val="24"/>
          <w:szCs w:val="24"/>
        </w:rPr>
        <w:t>щих синонимо</w:t>
      </w: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прилагательных). Подбор синонимов к глаголам.  </w:t>
      </w:r>
      <w:r w:rsidRPr="00B457A1">
        <w:rPr>
          <w:sz w:val="24"/>
          <w:szCs w:val="24"/>
        </w:rPr>
        <w:t>Нахождени</w:t>
      </w:r>
      <w:r>
        <w:rPr>
          <w:sz w:val="24"/>
          <w:szCs w:val="24"/>
        </w:rPr>
        <w:t>е синонимо</w:t>
      </w:r>
      <w:proofErr w:type="gramStart"/>
      <w:r>
        <w:rPr>
          <w:sz w:val="24"/>
          <w:szCs w:val="24"/>
        </w:rPr>
        <w:t>в-</w:t>
      </w:r>
      <w:proofErr w:type="gramEnd"/>
      <w:r>
        <w:rPr>
          <w:sz w:val="24"/>
          <w:szCs w:val="24"/>
        </w:rPr>
        <w:t xml:space="preserve"> глаголов в тексте. </w:t>
      </w:r>
      <w:r w:rsidRPr="00B457A1">
        <w:rPr>
          <w:sz w:val="24"/>
          <w:szCs w:val="24"/>
        </w:rPr>
        <w:t>Подбор синонимов к заданным слов</w:t>
      </w:r>
      <w:r>
        <w:rPr>
          <w:sz w:val="24"/>
          <w:szCs w:val="24"/>
        </w:rPr>
        <w:t xml:space="preserve">ам. Редактирование предложений. </w:t>
      </w:r>
      <w:r w:rsidRPr="00B457A1">
        <w:rPr>
          <w:sz w:val="24"/>
          <w:szCs w:val="24"/>
        </w:rPr>
        <w:t>Развитие связной речи. Работа над деформированным текстом (выбор более подходящих синонимо</w:t>
      </w:r>
      <w:proofErr w:type="gramStart"/>
      <w:r w:rsidRPr="00B457A1">
        <w:rPr>
          <w:sz w:val="24"/>
          <w:szCs w:val="24"/>
        </w:rPr>
        <w:t>в-</w:t>
      </w:r>
      <w:proofErr w:type="gramEnd"/>
      <w:r w:rsidRPr="00B457A1">
        <w:rPr>
          <w:sz w:val="24"/>
          <w:szCs w:val="24"/>
        </w:rPr>
        <w:t xml:space="preserve"> глаголов).</w:t>
      </w:r>
    </w:p>
    <w:p w:rsidR="00CE2DAB" w:rsidRPr="0067373A" w:rsidRDefault="00CE2DAB" w:rsidP="00CE2DAB">
      <w:pPr>
        <w:spacing w:line="0" w:lineRule="atLeast"/>
        <w:rPr>
          <w:rFonts w:eastAsiaTheme="minorHAnsi"/>
          <w:b/>
          <w:sz w:val="24"/>
          <w:szCs w:val="24"/>
          <w:lang w:eastAsia="en-US"/>
        </w:rPr>
      </w:pPr>
      <w:r w:rsidRPr="0067373A">
        <w:rPr>
          <w:b/>
          <w:sz w:val="24"/>
          <w:szCs w:val="24"/>
        </w:rPr>
        <w:t>3.</w:t>
      </w:r>
      <w:r w:rsidRPr="0067373A">
        <w:rPr>
          <w:rFonts w:eastAsiaTheme="minorHAnsi"/>
          <w:b/>
          <w:sz w:val="24"/>
          <w:szCs w:val="24"/>
          <w:lang w:eastAsia="en-US"/>
        </w:rPr>
        <w:t>Антонимы -30 ч.</w:t>
      </w:r>
    </w:p>
    <w:p w:rsidR="00CE2DAB" w:rsidRPr="00B457A1" w:rsidRDefault="00CE2DAB" w:rsidP="00CE2DAB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Антонимы. </w:t>
      </w:r>
      <w:r w:rsidRPr="00B457A1">
        <w:rPr>
          <w:sz w:val="24"/>
          <w:szCs w:val="24"/>
        </w:rPr>
        <w:t>Подб</w:t>
      </w:r>
      <w:r>
        <w:rPr>
          <w:sz w:val="24"/>
          <w:szCs w:val="24"/>
        </w:rPr>
        <w:t xml:space="preserve">ор антонимов к существительным. </w:t>
      </w:r>
      <w:r w:rsidRPr="00B457A1">
        <w:rPr>
          <w:sz w:val="24"/>
          <w:szCs w:val="24"/>
        </w:rPr>
        <w:t>Нахождение антон</w:t>
      </w:r>
      <w:r>
        <w:rPr>
          <w:sz w:val="24"/>
          <w:szCs w:val="24"/>
        </w:rPr>
        <w:t xml:space="preserve">имов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 xml:space="preserve">уществительных в тексте. </w:t>
      </w:r>
      <w:r w:rsidRPr="00B457A1">
        <w:rPr>
          <w:sz w:val="24"/>
          <w:szCs w:val="24"/>
        </w:rPr>
        <w:t>Подбор антонимов к заданным сло</w:t>
      </w:r>
      <w:r>
        <w:rPr>
          <w:sz w:val="24"/>
          <w:szCs w:val="24"/>
        </w:rPr>
        <w:t xml:space="preserve">вам. Редактирование предложений. </w:t>
      </w:r>
      <w:r w:rsidRPr="00B457A1">
        <w:rPr>
          <w:sz w:val="24"/>
          <w:szCs w:val="24"/>
        </w:rPr>
        <w:t>Развитие связной речи. Работа над деформированным текстом (самостоятельный подбор более подходящ</w:t>
      </w:r>
      <w:r>
        <w:rPr>
          <w:sz w:val="24"/>
          <w:szCs w:val="24"/>
        </w:rPr>
        <w:t xml:space="preserve">их антонимов </w:t>
      </w:r>
      <w:proofErr w:type="gramStart"/>
      <w:r>
        <w:rPr>
          <w:sz w:val="24"/>
          <w:szCs w:val="24"/>
        </w:rPr>
        <w:t>-с</w:t>
      </w:r>
      <w:proofErr w:type="gramEnd"/>
      <w:r>
        <w:rPr>
          <w:sz w:val="24"/>
          <w:szCs w:val="24"/>
        </w:rPr>
        <w:t xml:space="preserve">уществительных). </w:t>
      </w:r>
      <w:r w:rsidRPr="00B457A1">
        <w:rPr>
          <w:sz w:val="24"/>
          <w:szCs w:val="24"/>
        </w:rPr>
        <w:t>Подбо</w:t>
      </w:r>
      <w:r>
        <w:rPr>
          <w:sz w:val="24"/>
          <w:szCs w:val="24"/>
        </w:rPr>
        <w:t xml:space="preserve">р антонимов к прилагательным.  </w:t>
      </w:r>
      <w:r w:rsidRPr="00B457A1">
        <w:rPr>
          <w:sz w:val="24"/>
          <w:szCs w:val="24"/>
        </w:rPr>
        <w:t xml:space="preserve">Нахождение антонимов </w:t>
      </w:r>
      <w:proofErr w:type="gramStart"/>
      <w:r w:rsidRPr="00B457A1">
        <w:rPr>
          <w:sz w:val="24"/>
          <w:szCs w:val="24"/>
        </w:rPr>
        <w:t>-п</w:t>
      </w:r>
      <w:proofErr w:type="gramEnd"/>
      <w:r w:rsidRPr="00B457A1">
        <w:rPr>
          <w:sz w:val="24"/>
          <w:szCs w:val="24"/>
        </w:rPr>
        <w:t>рилагательных в тексте.</w:t>
      </w:r>
    </w:p>
    <w:p w:rsidR="00CE2DAB" w:rsidRPr="00B457A1" w:rsidRDefault="00CE2DAB" w:rsidP="00CE2DAB">
      <w:pPr>
        <w:spacing w:line="0" w:lineRule="atLeast"/>
        <w:rPr>
          <w:sz w:val="24"/>
          <w:szCs w:val="24"/>
        </w:rPr>
      </w:pPr>
      <w:r w:rsidRPr="00B457A1">
        <w:rPr>
          <w:sz w:val="24"/>
          <w:szCs w:val="24"/>
        </w:rPr>
        <w:t>Подбор антонимов к заданным слов</w:t>
      </w:r>
      <w:r>
        <w:rPr>
          <w:sz w:val="24"/>
          <w:szCs w:val="24"/>
        </w:rPr>
        <w:t xml:space="preserve">ам. Редактирование предложений. </w:t>
      </w:r>
      <w:r w:rsidRPr="00B457A1">
        <w:rPr>
          <w:sz w:val="24"/>
          <w:szCs w:val="24"/>
        </w:rPr>
        <w:t>Развитие связной речи. Работа над деформированным текстом (самостоятельный подбор более подходящ</w:t>
      </w:r>
      <w:r>
        <w:rPr>
          <w:sz w:val="24"/>
          <w:szCs w:val="24"/>
        </w:rPr>
        <w:t xml:space="preserve">их антонимов - прилагательных). Подбор антонимов к глаголам.  </w:t>
      </w:r>
      <w:r w:rsidRPr="00B457A1">
        <w:rPr>
          <w:sz w:val="24"/>
          <w:szCs w:val="24"/>
        </w:rPr>
        <w:t xml:space="preserve">Нахождение </w:t>
      </w:r>
      <w:r>
        <w:rPr>
          <w:sz w:val="24"/>
          <w:szCs w:val="24"/>
        </w:rPr>
        <w:t xml:space="preserve">антонимов - глаголов  в тексте. </w:t>
      </w:r>
      <w:r w:rsidRPr="00B457A1">
        <w:rPr>
          <w:sz w:val="24"/>
          <w:szCs w:val="24"/>
        </w:rPr>
        <w:t>Подбор антонимов к заданным словам. Редактирование предложений.</w:t>
      </w:r>
    </w:p>
    <w:p w:rsidR="00CE2DAB" w:rsidRDefault="00CE2DAB" w:rsidP="00CE2DAB">
      <w:pPr>
        <w:spacing w:line="0" w:lineRule="atLeast"/>
        <w:rPr>
          <w:sz w:val="24"/>
          <w:szCs w:val="24"/>
        </w:rPr>
      </w:pPr>
      <w:r w:rsidRPr="00B457A1">
        <w:rPr>
          <w:sz w:val="24"/>
          <w:szCs w:val="24"/>
        </w:rPr>
        <w:t>Развитие связной речи. Работа над деформированным текстом (самостоятельный подбор более подходящих антонимов - глаголов).</w:t>
      </w:r>
    </w:p>
    <w:p w:rsidR="00CE2DAB" w:rsidRPr="0067373A" w:rsidRDefault="00CE2DAB" w:rsidP="00CE2DAB">
      <w:pPr>
        <w:spacing w:line="0" w:lineRule="atLeast"/>
        <w:rPr>
          <w:rFonts w:eastAsiaTheme="minorHAnsi"/>
          <w:b/>
          <w:sz w:val="24"/>
          <w:szCs w:val="24"/>
          <w:lang w:eastAsia="en-US"/>
        </w:rPr>
      </w:pPr>
      <w:r w:rsidRPr="0067373A">
        <w:rPr>
          <w:b/>
          <w:sz w:val="24"/>
          <w:szCs w:val="24"/>
        </w:rPr>
        <w:t>4.</w:t>
      </w:r>
      <w:r w:rsidRPr="0067373A">
        <w:rPr>
          <w:rFonts w:eastAsiaTheme="minorHAnsi"/>
          <w:b/>
          <w:sz w:val="24"/>
          <w:szCs w:val="24"/>
          <w:lang w:eastAsia="en-US"/>
        </w:rPr>
        <w:t xml:space="preserve"> Развитие связной речи – 20 ч.</w:t>
      </w:r>
    </w:p>
    <w:p w:rsidR="00CE2DAB" w:rsidRPr="0067373A" w:rsidRDefault="00CE2DAB" w:rsidP="00CE2DAB">
      <w:pPr>
        <w:spacing w:line="0" w:lineRule="atLeast"/>
        <w:rPr>
          <w:sz w:val="24"/>
          <w:szCs w:val="24"/>
        </w:rPr>
      </w:pPr>
      <w:r w:rsidRPr="0067373A">
        <w:rPr>
          <w:sz w:val="24"/>
          <w:szCs w:val="24"/>
        </w:rPr>
        <w:t>Рассказ п</w:t>
      </w:r>
      <w:r>
        <w:rPr>
          <w:sz w:val="24"/>
          <w:szCs w:val="24"/>
        </w:rPr>
        <w:t xml:space="preserve">о опорным словам и </w:t>
      </w:r>
      <w:proofErr w:type="spellStart"/>
      <w:r>
        <w:rPr>
          <w:sz w:val="24"/>
          <w:szCs w:val="24"/>
        </w:rPr>
        <w:t>мнемокартам</w:t>
      </w:r>
      <w:proofErr w:type="spellEnd"/>
      <w:r>
        <w:rPr>
          <w:sz w:val="24"/>
          <w:szCs w:val="24"/>
        </w:rPr>
        <w:t xml:space="preserve">. </w:t>
      </w:r>
      <w:r w:rsidRPr="0067373A">
        <w:rPr>
          <w:sz w:val="24"/>
          <w:szCs w:val="24"/>
        </w:rPr>
        <w:t xml:space="preserve">Рассказ по </w:t>
      </w:r>
      <w:r>
        <w:rPr>
          <w:sz w:val="24"/>
          <w:szCs w:val="24"/>
        </w:rPr>
        <w:t xml:space="preserve">серии картинок и опорным словам. </w:t>
      </w:r>
      <w:r w:rsidRPr="0067373A">
        <w:rPr>
          <w:sz w:val="24"/>
          <w:szCs w:val="24"/>
        </w:rPr>
        <w:t>Рассказ по сюж</w:t>
      </w:r>
      <w:r>
        <w:rPr>
          <w:sz w:val="24"/>
          <w:szCs w:val="24"/>
        </w:rPr>
        <w:t xml:space="preserve">етной картинке и опорным словам. </w:t>
      </w:r>
      <w:r w:rsidRPr="0067373A">
        <w:rPr>
          <w:sz w:val="24"/>
          <w:szCs w:val="24"/>
        </w:rPr>
        <w:t>Составление рассказа из отдельных предложений, данных в р</w:t>
      </w:r>
      <w:r>
        <w:rPr>
          <w:sz w:val="24"/>
          <w:szCs w:val="24"/>
        </w:rPr>
        <w:t xml:space="preserve">азбивку. </w:t>
      </w:r>
      <w:r w:rsidRPr="0067373A">
        <w:rPr>
          <w:sz w:val="24"/>
          <w:szCs w:val="24"/>
        </w:rPr>
        <w:t>Составление творческого рассказа с</w:t>
      </w:r>
      <w:r>
        <w:rPr>
          <w:sz w:val="24"/>
          <w:szCs w:val="24"/>
        </w:rPr>
        <w:t xml:space="preserve"> добавлением действующего лица. </w:t>
      </w:r>
      <w:r w:rsidRPr="0067373A">
        <w:rPr>
          <w:sz w:val="24"/>
          <w:szCs w:val="24"/>
        </w:rPr>
        <w:t>Составление творческого рассказа с изменением результата действия.</w:t>
      </w:r>
    </w:p>
    <w:p w:rsidR="00CE2DAB" w:rsidRPr="0067373A" w:rsidRDefault="00CE2DAB" w:rsidP="00CE2DAB">
      <w:pPr>
        <w:spacing w:line="0" w:lineRule="atLeast"/>
        <w:rPr>
          <w:sz w:val="24"/>
          <w:szCs w:val="24"/>
        </w:rPr>
      </w:pPr>
      <w:r w:rsidRPr="0067373A">
        <w:rPr>
          <w:sz w:val="24"/>
          <w:szCs w:val="24"/>
        </w:rPr>
        <w:t>Составление рассказа-описания с использов</w:t>
      </w:r>
      <w:r>
        <w:rPr>
          <w:sz w:val="24"/>
          <w:szCs w:val="24"/>
        </w:rPr>
        <w:t xml:space="preserve">анием картинно-цифрового плана. </w:t>
      </w:r>
      <w:r w:rsidRPr="0067373A">
        <w:rPr>
          <w:sz w:val="24"/>
          <w:szCs w:val="24"/>
        </w:rPr>
        <w:t xml:space="preserve">Составление рассказа </w:t>
      </w:r>
      <w:r>
        <w:rPr>
          <w:sz w:val="24"/>
          <w:szCs w:val="24"/>
        </w:rPr>
        <w:t xml:space="preserve">описания фрукта, овоща, ягоды. </w:t>
      </w:r>
      <w:r w:rsidRPr="0067373A">
        <w:rPr>
          <w:sz w:val="24"/>
          <w:szCs w:val="24"/>
        </w:rPr>
        <w:t>Составление расс</w:t>
      </w:r>
      <w:r>
        <w:rPr>
          <w:sz w:val="24"/>
          <w:szCs w:val="24"/>
        </w:rPr>
        <w:t xml:space="preserve">каза описания животного, птицы. </w:t>
      </w:r>
      <w:r w:rsidRPr="0067373A">
        <w:rPr>
          <w:sz w:val="24"/>
          <w:szCs w:val="24"/>
        </w:rPr>
        <w:t>Пер</w:t>
      </w:r>
      <w:r>
        <w:rPr>
          <w:sz w:val="24"/>
          <w:szCs w:val="24"/>
        </w:rPr>
        <w:t xml:space="preserve">есказ текста по опорным словам. Пересказ текста по плану. </w:t>
      </w:r>
      <w:r w:rsidRPr="0067373A">
        <w:rPr>
          <w:sz w:val="24"/>
          <w:szCs w:val="24"/>
        </w:rPr>
        <w:t>Коллективное составление плана текста. Пересказ по плану</w:t>
      </w:r>
    </w:p>
    <w:p w:rsidR="00CE2DAB" w:rsidRPr="00B457A1" w:rsidRDefault="00CE2DAB" w:rsidP="00CE2DAB">
      <w:pPr>
        <w:spacing w:line="0" w:lineRule="atLeast"/>
        <w:rPr>
          <w:sz w:val="24"/>
          <w:szCs w:val="24"/>
        </w:rPr>
      </w:pPr>
    </w:p>
    <w:p w:rsidR="00CE2DAB" w:rsidRDefault="00CE2DAB" w:rsidP="00CE2DAB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ТЕМАТИЧЕСКОЕ ПЛАНИРОВАНИЕ</w:t>
      </w:r>
    </w:p>
    <w:p w:rsidR="00CE2DAB" w:rsidRDefault="00CE2DAB" w:rsidP="00CE2DAB">
      <w:pPr>
        <w:spacing w:line="0" w:lineRule="atLeast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CE2DAB" w:rsidRPr="00082D3F" w:rsidTr="00142621">
        <w:tc>
          <w:tcPr>
            <w:tcW w:w="993" w:type="dxa"/>
          </w:tcPr>
          <w:p w:rsidR="00CE2DAB" w:rsidRPr="00082D3F" w:rsidRDefault="00CE2DAB" w:rsidP="0014262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CE2DAB" w:rsidRPr="00082D3F" w:rsidRDefault="00CE2DAB" w:rsidP="0014262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CE2DAB" w:rsidRPr="00082D3F" w:rsidRDefault="00CE2DAB" w:rsidP="0014262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Кол-во часов</w:t>
            </w:r>
          </w:p>
        </w:tc>
      </w:tr>
      <w:tr w:rsidR="00CE2DAB" w:rsidRPr="00082D3F" w:rsidTr="00142621">
        <w:tc>
          <w:tcPr>
            <w:tcW w:w="993" w:type="dxa"/>
          </w:tcPr>
          <w:p w:rsidR="00CE2DAB" w:rsidRPr="00082D3F" w:rsidRDefault="00CE2DAB" w:rsidP="0014262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CE2DAB" w:rsidRPr="0067373A" w:rsidRDefault="00CE2DAB" w:rsidP="00142621">
            <w:pPr>
              <w:rPr>
                <w:sz w:val="24"/>
                <w:szCs w:val="24"/>
              </w:rPr>
            </w:pPr>
            <w:r w:rsidRPr="0067373A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 слова</w:t>
            </w:r>
          </w:p>
        </w:tc>
        <w:tc>
          <w:tcPr>
            <w:tcW w:w="1258" w:type="dxa"/>
          </w:tcPr>
          <w:p w:rsidR="00CE2DAB" w:rsidRPr="002211EE" w:rsidRDefault="00CE2DAB" w:rsidP="0014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Pr="002211EE">
              <w:rPr>
                <w:sz w:val="24"/>
                <w:szCs w:val="24"/>
              </w:rPr>
              <w:t>ч.</w:t>
            </w:r>
          </w:p>
        </w:tc>
      </w:tr>
      <w:tr w:rsidR="00CE2DAB" w:rsidRPr="00082D3F" w:rsidTr="00142621">
        <w:tc>
          <w:tcPr>
            <w:tcW w:w="993" w:type="dxa"/>
          </w:tcPr>
          <w:p w:rsidR="00CE2DAB" w:rsidRPr="00082D3F" w:rsidRDefault="00CE2DAB" w:rsidP="0014262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CE2DAB" w:rsidRPr="0067373A" w:rsidRDefault="00CE2DAB" w:rsidP="00142621">
            <w:pPr>
              <w:rPr>
                <w:sz w:val="24"/>
                <w:szCs w:val="24"/>
              </w:rPr>
            </w:pPr>
            <w:r w:rsidRPr="0067373A">
              <w:rPr>
                <w:rFonts w:eastAsiaTheme="minorHAnsi"/>
                <w:sz w:val="24"/>
                <w:szCs w:val="24"/>
                <w:lang w:eastAsia="en-US"/>
              </w:rPr>
              <w:t>Синонимы</w:t>
            </w:r>
          </w:p>
        </w:tc>
        <w:tc>
          <w:tcPr>
            <w:tcW w:w="1258" w:type="dxa"/>
          </w:tcPr>
          <w:p w:rsidR="00CE2DAB" w:rsidRPr="002211EE" w:rsidRDefault="00CE2DAB" w:rsidP="0014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11EE">
              <w:rPr>
                <w:sz w:val="24"/>
                <w:szCs w:val="24"/>
              </w:rPr>
              <w:t>1 ч.</w:t>
            </w:r>
          </w:p>
        </w:tc>
      </w:tr>
      <w:tr w:rsidR="00CE2DAB" w:rsidRPr="00082D3F" w:rsidTr="00142621">
        <w:tc>
          <w:tcPr>
            <w:tcW w:w="993" w:type="dxa"/>
          </w:tcPr>
          <w:p w:rsidR="00CE2DAB" w:rsidRPr="00082D3F" w:rsidRDefault="00CE2DAB" w:rsidP="0014262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CE2DAB" w:rsidRPr="0067373A" w:rsidRDefault="00CE2DAB" w:rsidP="00142621">
            <w:pPr>
              <w:rPr>
                <w:sz w:val="24"/>
                <w:szCs w:val="24"/>
              </w:rPr>
            </w:pPr>
            <w:r w:rsidRPr="0067373A">
              <w:rPr>
                <w:rFonts w:eastAsiaTheme="minorHAnsi"/>
                <w:sz w:val="24"/>
                <w:szCs w:val="24"/>
                <w:lang w:eastAsia="en-US"/>
              </w:rPr>
              <w:t>Антонимы</w:t>
            </w:r>
          </w:p>
        </w:tc>
        <w:tc>
          <w:tcPr>
            <w:tcW w:w="1258" w:type="dxa"/>
          </w:tcPr>
          <w:p w:rsidR="00CE2DAB" w:rsidRPr="002211EE" w:rsidRDefault="00CE2DAB" w:rsidP="0014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11EE">
              <w:rPr>
                <w:sz w:val="24"/>
                <w:szCs w:val="24"/>
              </w:rPr>
              <w:t xml:space="preserve"> ч.</w:t>
            </w:r>
          </w:p>
        </w:tc>
      </w:tr>
      <w:tr w:rsidR="00CE2DAB" w:rsidRPr="00082D3F" w:rsidTr="00142621">
        <w:tc>
          <w:tcPr>
            <w:tcW w:w="993" w:type="dxa"/>
          </w:tcPr>
          <w:p w:rsidR="00CE2DAB" w:rsidRPr="00082D3F" w:rsidRDefault="00CE2DAB" w:rsidP="0014262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CE2DAB" w:rsidRPr="0067373A" w:rsidRDefault="00CE2DAB" w:rsidP="00142621">
            <w:pPr>
              <w:rPr>
                <w:sz w:val="24"/>
                <w:szCs w:val="24"/>
              </w:rPr>
            </w:pPr>
            <w:r w:rsidRPr="0067373A">
              <w:rPr>
                <w:sz w:val="24"/>
                <w:szCs w:val="24"/>
              </w:rPr>
              <w:t>Развитие связной речи</w:t>
            </w:r>
          </w:p>
        </w:tc>
        <w:tc>
          <w:tcPr>
            <w:tcW w:w="1258" w:type="dxa"/>
          </w:tcPr>
          <w:p w:rsidR="00CE2DAB" w:rsidRPr="002211EE" w:rsidRDefault="00CE2DAB" w:rsidP="00142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211EE">
              <w:rPr>
                <w:sz w:val="24"/>
                <w:szCs w:val="24"/>
              </w:rPr>
              <w:t xml:space="preserve"> ч.</w:t>
            </w:r>
          </w:p>
        </w:tc>
      </w:tr>
      <w:tr w:rsidR="00CE2DAB" w:rsidRPr="0063651B" w:rsidTr="00142621">
        <w:tc>
          <w:tcPr>
            <w:tcW w:w="5919" w:type="dxa"/>
            <w:gridSpan w:val="2"/>
          </w:tcPr>
          <w:p w:rsidR="00CE2DAB" w:rsidRPr="0063651B" w:rsidRDefault="00CE2DAB" w:rsidP="00142621">
            <w:pPr>
              <w:rPr>
                <w:b/>
                <w:sz w:val="24"/>
                <w:szCs w:val="24"/>
              </w:rPr>
            </w:pPr>
            <w:r w:rsidRPr="0063651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CE2DAB" w:rsidRPr="0063651B" w:rsidRDefault="00CE2DAB" w:rsidP="00142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 ч.</w:t>
            </w:r>
          </w:p>
        </w:tc>
      </w:tr>
    </w:tbl>
    <w:p w:rsidR="00CE2DAB" w:rsidRDefault="00CE2DAB" w:rsidP="00CE2DAB">
      <w:pPr>
        <w:spacing w:line="0" w:lineRule="atLeast"/>
        <w:jc w:val="center"/>
        <w:rPr>
          <w:b/>
          <w:sz w:val="24"/>
          <w:szCs w:val="24"/>
        </w:rPr>
      </w:pPr>
    </w:p>
    <w:p w:rsidR="00CE2DAB" w:rsidRDefault="00CE2DAB" w:rsidP="00CE2DAB">
      <w:pPr>
        <w:spacing w:line="0" w:lineRule="atLeast"/>
        <w:jc w:val="center"/>
        <w:rPr>
          <w:b/>
          <w:sz w:val="24"/>
          <w:szCs w:val="24"/>
        </w:rPr>
      </w:pPr>
    </w:p>
    <w:p w:rsidR="00CE2DAB" w:rsidRDefault="00CE2DAB" w:rsidP="00CE2DAB">
      <w:pPr>
        <w:spacing w:line="0" w:lineRule="atLeast"/>
        <w:jc w:val="center"/>
        <w:rPr>
          <w:b/>
          <w:sz w:val="24"/>
          <w:szCs w:val="24"/>
        </w:rPr>
      </w:pPr>
    </w:p>
    <w:p w:rsidR="00CE2DAB" w:rsidRDefault="00CE2DAB" w:rsidP="00CE2DAB">
      <w:pPr>
        <w:spacing w:line="0" w:lineRule="atLeast"/>
        <w:jc w:val="center"/>
        <w:rPr>
          <w:b/>
          <w:sz w:val="24"/>
          <w:szCs w:val="24"/>
        </w:rPr>
      </w:pPr>
    </w:p>
    <w:p w:rsidR="00CE2DAB" w:rsidRDefault="00CE2DAB" w:rsidP="00CE2DAB">
      <w:pPr>
        <w:spacing w:line="0" w:lineRule="atLeast"/>
        <w:jc w:val="center"/>
        <w:rPr>
          <w:b/>
          <w:sz w:val="24"/>
          <w:szCs w:val="24"/>
        </w:rPr>
      </w:pPr>
    </w:p>
    <w:p w:rsidR="00CE2DAB" w:rsidRDefault="00CE2DAB" w:rsidP="00CE2DAB">
      <w:pPr>
        <w:spacing w:line="0" w:lineRule="atLeast"/>
        <w:jc w:val="center"/>
        <w:rPr>
          <w:b/>
          <w:sz w:val="24"/>
          <w:szCs w:val="24"/>
        </w:rPr>
      </w:pPr>
      <w:r w:rsidRPr="006D56CB">
        <w:rPr>
          <w:b/>
          <w:sz w:val="24"/>
          <w:szCs w:val="24"/>
        </w:rPr>
        <w:t>КАЛЕНДАРНО-ТЕМАТИЧЕСКОЕ ПЛАНИРОВАНИЕ</w:t>
      </w:r>
    </w:p>
    <w:p w:rsidR="00CE2DAB" w:rsidRPr="006D56CB" w:rsidRDefault="00CE2DAB" w:rsidP="00CE2DAB">
      <w:pPr>
        <w:spacing w:line="0" w:lineRule="atLeast"/>
        <w:jc w:val="center"/>
        <w:rPr>
          <w:b/>
          <w:sz w:val="24"/>
          <w:szCs w:val="24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850"/>
        <w:gridCol w:w="851"/>
        <w:gridCol w:w="850"/>
        <w:gridCol w:w="6237"/>
      </w:tblGrid>
      <w:tr w:rsidR="00CE2DAB" w:rsidRPr="00A00194" w:rsidTr="00142621">
        <w:trPr>
          <w:trHeight w:val="57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/п</w:t>
            </w:r>
          </w:p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ind w:left="-13933" w:firstLine="13891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CE2DAB" w:rsidRPr="00A00194" w:rsidTr="00142621">
        <w:trPr>
          <w:trHeight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факт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E2DAB" w:rsidRPr="00A00194" w:rsidTr="00142621">
        <w:trPr>
          <w:trHeight w:val="28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Однозначные и многозначные слова - 21 ч.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Вводное занятие. Лексическое значение слова. 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Определение слова по его лексическому значению.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Объяснение лексического значения слова.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Деформированные предложения (вставить многозначные слова)</w:t>
            </w:r>
          </w:p>
        </w:tc>
      </w:tr>
      <w:tr w:rsidR="00CE2DAB" w:rsidRPr="00A00194" w:rsidTr="0014262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Прямое и переносное значение многозначных слов.</w:t>
            </w:r>
          </w:p>
        </w:tc>
      </w:tr>
      <w:tr w:rsidR="00CE2DAB" w:rsidRPr="00A00194" w:rsidTr="0014262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Переносное значение многозначных слов.</w:t>
            </w:r>
          </w:p>
        </w:tc>
      </w:tr>
      <w:tr w:rsidR="00CE2DAB" w:rsidRPr="00A00194" w:rsidTr="0014262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Переносное значение многозначных слов.</w:t>
            </w:r>
          </w:p>
        </w:tc>
      </w:tr>
      <w:tr w:rsidR="00CE2DAB" w:rsidRPr="00A00194" w:rsidTr="0014262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Деформированные предложения (вставить многозначные слова с переносным значением)</w:t>
            </w:r>
          </w:p>
        </w:tc>
      </w:tr>
      <w:tr w:rsidR="00CE2DAB" w:rsidRPr="00A00194" w:rsidTr="0014262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Фразеологизмы и свободные сочетания.</w:t>
            </w:r>
          </w:p>
        </w:tc>
      </w:tr>
      <w:tr w:rsidR="00CE2DAB" w:rsidRPr="00A00194" w:rsidTr="00142621">
        <w:trPr>
          <w:trHeight w:val="2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Фразеологизмы и свободные сочетания.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Фразеологизмы и свободные сочетания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Сопоставление фразеологизмов со словосочетаниями и  предложениями.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Пословицы. Объяснение пословиц.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Пословицы. Объяснение пословиц.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Поговорки. Объяснение поговорок.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Поговорки. Объяснение поговорок.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Объяснение пословиц и поговорок.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пословиц и поговорок к теме.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пословиц и поговорок к теме.</w:t>
            </w:r>
          </w:p>
        </w:tc>
      </w:tr>
      <w:tr w:rsidR="00CE2DAB" w:rsidRPr="00A00194" w:rsidTr="00142621">
        <w:trPr>
          <w:trHeight w:val="288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Синонимы – 31 ч.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Синонимы.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существительным.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существительным.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синонимов-существительных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синонимов-существительных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синонимов-существительных).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синонимов-существительных).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синонимов-существительных).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синонимов-существительных).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синонимов к прилагательным.  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прилагательным.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синонимов-прилагательных в тексте.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синонимов-прилагательных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прилагательных).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прилагательных).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прилагательных).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прилагательных).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синонимов к глаголам.  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синонимов к глаголам.  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глаголов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глаголов 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словам. Редактирование предложений.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глаголов).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глаголов).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глаголов).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синонимо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в-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глаголов).</w:t>
            </w:r>
          </w:p>
        </w:tc>
      </w:tr>
      <w:tr w:rsidR="00CE2DAB" w:rsidRPr="00A00194" w:rsidTr="00142621">
        <w:trPr>
          <w:trHeight w:val="28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Антонимы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-30</w:t>
            </w: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Антонимы.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существительным.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существительным.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Нахождение антонимов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-с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уществительных в тексте.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Нахождение антонимов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-с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уществительных в тексте.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заданным словам. Редактирование 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предложений.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Развитие связной речи. Работа над деформированным текстом (выбор более подходящих антонимов 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-с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уществительных).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Развитие связной речи. Работа над деформированным текстом (выбор более подходящих антонимов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-с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уществительных).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Развитие связной речи. Работа над деформированным текстом (самостоятельный подбор более подходящих антонимов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-с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уществительных).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Развитие связной речи. Работа над деформированным текстом (самостоятельный подбор более подходящих антонимов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-с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уществительных).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прилагательным.  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прилагательным.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Нахождение антонимов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-п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рилагательных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Нахождение антонимов 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-п</w:t>
            </w:r>
            <w:proofErr w:type="gram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рилагательных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 прилагательных).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 прилагательных).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 прилагательных).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 прилагательных).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глаголам.  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глаголам.  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 глаголов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 глаголов  в тексте.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79..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 глаголов).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(выбор более подходящих антонимов - глаголов).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 глаголов).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(самостоятельный подбор более подходящих антонимов - глаголов).</w:t>
            </w:r>
          </w:p>
        </w:tc>
      </w:tr>
      <w:tr w:rsidR="00CE2DAB" w:rsidRPr="00A00194" w:rsidTr="00142621">
        <w:trPr>
          <w:trHeight w:val="29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Развитие связной речи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– 20 ч.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Рассказ по опорным словам и </w:t>
            </w:r>
            <w:proofErr w:type="spell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мнемокартам</w:t>
            </w:r>
            <w:proofErr w:type="spell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CE2DAB" w:rsidRPr="00A00194" w:rsidTr="00142621">
        <w:trPr>
          <w:trHeight w:val="2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Рассказ по опорным словам и </w:t>
            </w:r>
            <w:proofErr w:type="spell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мнемокартам</w:t>
            </w:r>
            <w:proofErr w:type="spell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серии картинок и опорным словам</w:t>
            </w:r>
          </w:p>
        </w:tc>
      </w:tr>
      <w:tr w:rsidR="00CE2DAB" w:rsidRPr="00A00194" w:rsidTr="00142621">
        <w:trPr>
          <w:trHeight w:val="56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серии картинок и опорным словам</w:t>
            </w:r>
          </w:p>
        </w:tc>
      </w:tr>
      <w:tr w:rsidR="00CE2DAB" w:rsidRPr="00A00194" w:rsidTr="00142621">
        <w:trPr>
          <w:trHeight w:val="56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сюжетной картинке и опорным словам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сюжетной картинке и опорным словам</w:t>
            </w:r>
          </w:p>
        </w:tc>
      </w:tr>
      <w:tr w:rsidR="00CE2DAB" w:rsidRPr="00A00194" w:rsidTr="00142621">
        <w:trPr>
          <w:trHeight w:val="2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из отдельных предложений, данных в разбивку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из отдельных предложений, данных в разбивку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добавлением действующего лица,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добавлением действующего лица,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изменением результата действия.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изменением результата действия.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рассказа-описания с использованием картинно-цифрового плана.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Составление рассказа описания фрукта, овоща, ягоды</w:t>
            </w:r>
            <w:proofErr w:type="gram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..</w:t>
            </w:r>
            <w:proofErr w:type="gramEnd"/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описания животного, птицы.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Пересказ текста по опорным словам.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Пересказ текста по плану.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Коллективное составление плана текста. Пересказ по плану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Коллективное составление плана текста. Пересказ по плану</w:t>
            </w:r>
          </w:p>
        </w:tc>
      </w:tr>
      <w:tr w:rsidR="00CE2DAB" w:rsidRPr="00A00194" w:rsidTr="00142621">
        <w:trPr>
          <w:trHeight w:val="5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2DAB" w:rsidRPr="00A00194" w:rsidRDefault="00CE2DAB" w:rsidP="00142621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Итоговый урок.</w:t>
            </w:r>
          </w:p>
        </w:tc>
      </w:tr>
    </w:tbl>
    <w:p w:rsidR="00CE2DAB" w:rsidRDefault="00CE2DAB" w:rsidP="00CE2DAB"/>
    <w:p w:rsidR="00474E9B" w:rsidRDefault="00474E9B"/>
    <w:sectPr w:rsidR="0047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1E6"/>
    <w:multiLevelType w:val="hybridMultilevel"/>
    <w:tmpl w:val="01D0E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B415B4"/>
    <w:multiLevelType w:val="hybridMultilevel"/>
    <w:tmpl w:val="38FEB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6F50A5"/>
    <w:multiLevelType w:val="hybridMultilevel"/>
    <w:tmpl w:val="E5E2B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F70008"/>
    <w:multiLevelType w:val="hybridMultilevel"/>
    <w:tmpl w:val="3238D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4628BB"/>
    <w:multiLevelType w:val="hybridMultilevel"/>
    <w:tmpl w:val="EBD4B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496C5E"/>
    <w:multiLevelType w:val="hybridMultilevel"/>
    <w:tmpl w:val="57480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AB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2DAB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E2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2D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CE2DAB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CE2DAB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2DAB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Exact">
    <w:name w:val="Основной текст (4) Exact"/>
    <w:basedOn w:val="a0"/>
    <w:rsid w:val="00CE2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CE2DAB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2DAB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D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E2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2D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CE2DAB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CE2DAB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2DAB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Exact">
    <w:name w:val="Основной текст (4) Exact"/>
    <w:basedOn w:val="a0"/>
    <w:rsid w:val="00CE2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CE2DAB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2DAB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D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2019-10-01T06:35:00Z</dcterms:created>
  <dcterms:modified xsi:type="dcterms:W3CDTF">2019-10-01T06:37:00Z</dcterms:modified>
</cp:coreProperties>
</file>