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08B3C7A" wp14:editId="489BD5E2">
            <wp:simplePos x="0" y="0"/>
            <wp:positionH relativeFrom="column">
              <wp:posOffset>-870585</wp:posOffset>
            </wp:positionH>
            <wp:positionV relativeFrom="paragraph">
              <wp:posOffset>-320040</wp:posOffset>
            </wp:positionV>
            <wp:extent cx="7117715" cy="9772650"/>
            <wp:effectExtent l="0" t="0" r="6985" b="0"/>
            <wp:wrapThrough wrapText="bothSides">
              <wp:wrapPolygon edited="0">
                <wp:start x="0" y="0"/>
                <wp:lineTo x="0" y="21558"/>
                <wp:lineTo x="21563" y="21558"/>
                <wp:lineTo x="2156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91001 (3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715" cy="977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74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Образовательный стандарт:</w:t>
      </w:r>
      <w:r w:rsidRPr="00074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9FE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 (приказ </w:t>
      </w:r>
      <w:proofErr w:type="spellStart"/>
      <w:r w:rsidRPr="000749F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749FE">
        <w:rPr>
          <w:rFonts w:ascii="Times New Roman" w:hAnsi="Times New Roman" w:cs="Times New Roman"/>
          <w:sz w:val="24"/>
          <w:szCs w:val="24"/>
        </w:rPr>
        <w:t xml:space="preserve"> РФ № 1598 от 19.12.2014 г.)</w:t>
      </w: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рабочая программа по математике разработана на основе: </w:t>
      </w: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9F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749F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авторской программы М. И. Моро, М. А. Бантовой, Г. В. Бельтюковой, С. И. Волковой, С. В. Степановой:</w:t>
      </w:r>
      <w:r w:rsidRPr="000749FE">
        <w:rPr>
          <w:rFonts w:ascii="Times New Roman" w:hAnsi="Times New Roman" w:cs="Times New Roman"/>
          <w:sz w:val="24"/>
          <w:szCs w:val="24"/>
        </w:rPr>
        <w:t xml:space="preserve"> Предметная линия учебников системы «Школа России». 1- 4 классы: пособие для учителей общеобразовательных организаций/[</w:t>
      </w:r>
      <w:proofErr w:type="spellStart"/>
      <w:r w:rsidRPr="000749FE">
        <w:rPr>
          <w:rFonts w:ascii="Times New Roman" w:hAnsi="Times New Roman" w:cs="Times New Roman"/>
          <w:sz w:val="24"/>
          <w:szCs w:val="24"/>
        </w:rPr>
        <w:t>М.И.Моро</w:t>
      </w:r>
      <w:proofErr w:type="spellEnd"/>
      <w:r w:rsidRPr="00074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49FE">
        <w:rPr>
          <w:rFonts w:ascii="Times New Roman" w:hAnsi="Times New Roman" w:cs="Times New Roman"/>
          <w:sz w:val="24"/>
          <w:szCs w:val="24"/>
        </w:rPr>
        <w:t>С.И.Волкова</w:t>
      </w:r>
      <w:proofErr w:type="spellEnd"/>
      <w:r w:rsidRPr="00074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49FE">
        <w:rPr>
          <w:rFonts w:ascii="Times New Roman" w:hAnsi="Times New Roman" w:cs="Times New Roman"/>
          <w:sz w:val="24"/>
          <w:szCs w:val="24"/>
        </w:rPr>
        <w:t>С.В.Степанова</w:t>
      </w:r>
      <w:proofErr w:type="spellEnd"/>
      <w:r w:rsidRPr="000749FE">
        <w:rPr>
          <w:rFonts w:ascii="Times New Roman" w:hAnsi="Times New Roman" w:cs="Times New Roman"/>
          <w:sz w:val="24"/>
          <w:szCs w:val="24"/>
        </w:rPr>
        <w:t xml:space="preserve"> и др.]. – М.: Просвещение, 2014. – 124с.</w:t>
      </w: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ind w:firstLine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749FE" w:rsidRPr="000749FE" w:rsidRDefault="000749FE" w:rsidP="000749FE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Учебник:</w:t>
      </w:r>
      <w:r w:rsidRPr="00074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9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Математика. 4 класс. Учебник для </w:t>
      </w:r>
      <w:proofErr w:type="spell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общеобразоват</w:t>
      </w:r>
      <w:proofErr w:type="spell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организаций с прил. на электронном носителе. В 2 ч./ </w:t>
      </w:r>
      <w:proofErr w:type="spell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М.И.Моро</w:t>
      </w:r>
      <w:proofErr w:type="spell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М.А.Бантова</w:t>
      </w:r>
      <w:proofErr w:type="spell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Г.В.Бельтюкова</w:t>
      </w:r>
      <w:proofErr w:type="spell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. – 4-е изд. – Просвещение, 2014. – 112 с./112с.</w:t>
      </w:r>
    </w:p>
    <w:p w:rsidR="000749FE" w:rsidRPr="000749FE" w:rsidRDefault="000749FE" w:rsidP="000749FE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Личностные</w:t>
      </w:r>
      <w:r w:rsidRPr="000749FE">
        <w:rPr>
          <w:rFonts w:ascii="Times New Roman" w:eastAsia="Calibri" w:hAnsi="Times New Roman" w:cs="Calibri"/>
          <w:b/>
          <w:iCs/>
          <w:sz w:val="24"/>
          <w:szCs w:val="24"/>
          <w:lang w:eastAsia="ar-SA"/>
        </w:rPr>
        <w:t xml:space="preserve"> результаты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 учащихся будут сформированы: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основы целостного восприятия окружающего мира и универсальности математических способов его познания;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уважительное отношение к иному мнению и культуре;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навыки самоконтроля и самооценки результатов учебной деятельности на основе выделенных критериев её успешности;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навыки определения наиболее эффективных способов достижения результата, освоение начальных форм познавательной и личностной рефлексии;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положительное отношение к урокам математики, к обучению, к школе;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мотивы учебной деятельности и личностного смысла учения;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умения и навыки самостоятельной деятельности, осознание личной ответственности за её результат;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навыки сотрудничества </w:t>
      </w: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со</w:t>
      </w:r>
      <w:proofErr w:type="gram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для формирования: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понимания универсальности математических способов познания закономерностей окружающего мира, умения выстраивать и преобразовывать модели его отдельных процессов и явлений;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адекватной оценки результатов своей учебной деятельности на основе заданных критериев её успешности;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• 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зависимостей в явлениях и процессах окружающего мира, к решению прикладных задач.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Метапредметные</w:t>
      </w:r>
      <w:proofErr w:type="spellEnd"/>
      <w:r w:rsidRPr="000749FE">
        <w:rPr>
          <w:rFonts w:ascii="Times New Roman" w:eastAsia="Calibri" w:hAnsi="Times New Roman" w:cs="Calibri"/>
          <w:b/>
          <w:iCs/>
          <w:sz w:val="24"/>
          <w:szCs w:val="24"/>
          <w:lang w:eastAsia="ar-SA"/>
        </w:rPr>
        <w:t xml:space="preserve"> результаты</w:t>
      </w:r>
    </w:p>
    <w:p w:rsidR="000749FE" w:rsidRPr="000749FE" w:rsidRDefault="000749FE" w:rsidP="000749F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749F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принимать и сохранять цели и задачи учебной деятельности, искать и находить средства их достижения;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планировать, контролировать и оценивать учебные действия в соответствии с поставленной задачей и условиями её реализации;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ставить новые учебные задачи под руководством учителя;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• находить несколько способов действий при решении учебной задачи, оценивать их и выбирать наиболее </w:t>
      </w: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рациональный</w:t>
      </w:r>
      <w:proofErr w:type="gram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0749FE" w:rsidRPr="000749FE" w:rsidRDefault="000749FE" w:rsidP="000749F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0749FE">
        <w:rPr>
          <w:rFonts w:ascii="Times New Roman" w:eastAsia="Calibri" w:hAnsi="Times New Roman" w:cs="Times New Roman"/>
          <w:i/>
          <w:sz w:val="24"/>
          <w:szCs w:val="24"/>
          <w:u w:val="single"/>
        </w:rPr>
        <w:t>Познавательные универсальные учебные действия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представлять информацию в знаково-символической или графической форме: •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владеть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• владеть базовыми предметными понятиями и </w:t>
      </w:r>
      <w:proofErr w:type="spell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межпредметными</w:t>
      </w:r>
      <w:proofErr w:type="spell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понятиями (число, величина, геометрическая фигура), отражающими существенные связи и отношения между объектами и процессами;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использовать способы решения проблем творческого и поискового характера;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владеть навыками смыслового чтения текстов математического содержания в соответствии с поставленными целями и задачами;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информации в соответствии с коммуникативными и познавательными задачами учебного предмета «Математика»; представлять информацию в виде таблицы, столбчатой диаграммы, виде</w:t>
      </w: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о-</w:t>
      </w:r>
      <w:proofErr w:type="gram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графических изображений, моделей геометрических фигур; готовить своё выступление и выступать с аудио- и </w:t>
      </w:r>
      <w:proofErr w:type="spell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видеосопровождением</w:t>
      </w:r>
      <w:proofErr w:type="spell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• 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устанавливать причинно-следственные связи между объектами и явлениями, проводить аналогии, делать обобщения;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осуществлять расширенный поиск информации в различных источниках;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составлять, записывать и выполнять инструкции (простой алгоритм), план поиска информации;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распознавать одну и ту же информацию, представленную в разной форме (таблицы и диаграммы);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планировать несложные исследования, собирать и представлять полученную информацию с помощью таблиц и диаграмм;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0749FE" w:rsidRPr="000749FE" w:rsidRDefault="000749FE" w:rsidP="000749F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0749FE">
        <w:rPr>
          <w:rFonts w:ascii="Times New Roman" w:eastAsia="Calibri" w:hAnsi="Times New Roman" w:cs="Times New Roman"/>
          <w:i/>
          <w:sz w:val="24"/>
          <w:szCs w:val="24"/>
          <w:u w:val="single"/>
        </w:rPr>
        <w:t>Коммуникативные универсальные учебные действия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строить речевое высказывание в устной форме, использовать математическую терминологию;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аргументированно, с использованием математической терминологии и математических знаний отстаивать свою позицию;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принимать участие в определении общей цели и путей её достижения; уметь договариваться о распределении функций и ролей в совместной деятельности;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• навыкам сотрудничества </w:t>
      </w: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со</w:t>
      </w:r>
      <w:proofErr w:type="gram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взрослыми и сверстниками в разных ситуациях, умениям не создавать конфликтов и находить выходы из спорных ситуаций;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конструктивно разрешать конфликты посредством учёта интересов сторон и сотрудничества.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обмениваться информацией с одноклассниками, работающими в одной группе;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обосновывать свою позицию и соотносить её с позицией одноклассников, работающих в одной группе.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Предметные</w:t>
      </w:r>
      <w:r w:rsidRPr="000749FE">
        <w:rPr>
          <w:rFonts w:ascii="Times New Roman" w:eastAsia="Calibri" w:hAnsi="Times New Roman" w:cs="Calibri"/>
          <w:b/>
          <w:iCs/>
          <w:sz w:val="24"/>
          <w:szCs w:val="24"/>
          <w:lang w:eastAsia="ar-SA"/>
        </w:rPr>
        <w:t xml:space="preserve"> результаты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ar-SA"/>
        </w:rPr>
      </w:pPr>
      <w:r w:rsidRPr="000749FE"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ar-SA"/>
        </w:rPr>
        <w:t>Числа и величины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образовывать,  называть,  читать,  записывать,  сравнивать,  упорядочивать  числа  от  0  до 1 000 000;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заменять мелкие единицы счёта крупными и наоборот;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группировать числа по заданному или самостоятельно установленному одному или нескольким признакам;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• читать, записывать и сравнивать величины (длину, площадь, массу, время, скорость), используя основные единицы измерения величин (километр, метр, дециметр, сантиметр, миллиметр; квадратный километр, квадратный метр, квадратный дециметр, квадратный сантиметр, квадратный миллиметр; тонна, центнер, килограмм, грамм; сутки, час, минута, секунда; километров в час, метров в минуту и др.) и соотношения между ними.</w:t>
      </w:r>
      <w:proofErr w:type="gramEnd"/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классифицировать числа по нескольким основаниям (в более сложных случаях) и объяснять свои действия;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ar-SA"/>
        </w:rPr>
      </w:pPr>
      <w:r w:rsidRPr="000749FE"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ar-SA"/>
        </w:rPr>
        <w:t>Арифметические действия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выполнять письменно действия с многозначными числами (сложение, вычитание, умножение и деление на однозначное, двузначное число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0 и числом 1);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выделять неизвестный компонент арифметического действия и находить его значение;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• вычислять значение числового выражения, содержащего 2–3 арифметических действия (со скобками и без скобок). </w:t>
      </w:r>
      <w:proofErr w:type="gramEnd"/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выполнять действия с величинами;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выполнять проверку правильности вычислений разными способами (с помощью обратного действия, прикидки оценки результата действия, на основе зависимости между компонентами и результатом действия);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использовать свойства арифметических действий для удобства вычислений;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решать уравнения на основе связи между компонентами результатами действий сложения и вычитания, умножения и деления;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находить значение буквенного выражения при заданных значениях входящих в него букв.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ar-SA"/>
        </w:rPr>
      </w:pPr>
      <w:r w:rsidRPr="000749FE"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ar-SA"/>
        </w:rPr>
        <w:t>Работа с текстовыми задачами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устанавливать зависимости между объектами и величинами, представленными в задаче, составлять план решения задачи, выбирать и объяснять выбор действий;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решать арифметическим способом текстовые задачи (в 1– 3 действия) и задачи, связанные с повседневной жизнью;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• оценивать правильность хода решения задачи, вносить исправления, оценивать реальность ответа на вопрос задачи. 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составлять задачу по краткой записи, по заданной схеме, по решению;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решать задачи на нахождение: доли величины и величины по значению её доли (половина, треть, четверть, пятая, десятая часть); начала, продолжительности и конца события; задачи, отражающие процесс одновременного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количество, стоимость); масса одного предмета, количество предметов, масса всех заданных предметов и др.;</w:t>
      </w:r>
      <w:proofErr w:type="gramEnd"/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решать задачи в 3–4 действия;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находить разные способы решения задачи.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ar-SA"/>
        </w:rPr>
      </w:pPr>
      <w:r w:rsidRPr="000749FE"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ar-SA"/>
        </w:rPr>
        <w:t>Пространственные отношения. Геометрические фигуры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• описывать взаимное расположение предметов на плоскости и в пространстве;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распознавать, называть, изображать геометрические фигуры (точка, отрезок, ломаная, прямой угол; многоугольник, в том числе треугольник, прямоугольник, квадрат; окружность, круг);</w:t>
      </w:r>
      <w:proofErr w:type="gramEnd"/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использовать свойства прямоугольника и квадрата для решения задач;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распознавать и называть геометрические тела (куб, шар);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соотносить реальные объекты с моделями геометрических фигур.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ar-SA"/>
        </w:rPr>
      </w:pPr>
      <w:r w:rsidRPr="000749FE"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ar-SA"/>
        </w:rPr>
        <w:t>Геометрические величины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измерять длину отрезка;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вычислять периметр треугольника, прямоугольника и квадрата, площадь прямоугольника и квадрата;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оценивать размеры геометрических объектов, расстояния приближённо (на глаз).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распознавать, различать и называть геометрические тела: прямоугольный параллелепипед, пирамиду, цилиндр, конус;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вычислять периметр многоугольника;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находить площадь прямоугольного треугольника;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находить площади фигур путём их разбиения на прямоугольники (квадраты) и прямоугольные треугольники.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ar-SA"/>
        </w:rPr>
      </w:pPr>
      <w:r w:rsidRPr="000749FE"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ar-SA"/>
        </w:rPr>
        <w:t>Работа с информацией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читать несложные готовые таблицы;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заполнять несложные готовые таблицы;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• читать несложные готовые столбчатые диаграммы. 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достраивать несложную готовую столбчатую диаграмму;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сравнивать и обобщать информацию, представленную в строках и столбцах несложных таблиц и диаграмм;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понимать простейшие высказывания, содержащие логические связки и слова (… и …, если…, то…; верно/неверно, что…; каждый; все; некоторые; не).</w:t>
      </w:r>
      <w:proofErr w:type="gramEnd"/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0749FE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Коррекционно-развивающие результаты: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pacing w:val="2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pacing w:val="2"/>
          <w:sz w:val="24"/>
          <w:szCs w:val="24"/>
          <w:lang w:eastAsia="ar-SA"/>
        </w:rPr>
        <w:t xml:space="preserve">достигаются  за счет разнообразной предметно-практической деятельности, использования приемов взаимно-однозначного соотнесения, закрепления понятий в графических работах, постепенном усложнении предъявляемых заданий, поэтапном формировании умственных действий (с реальными предметами, их заместителями, в громкой речи, во внутреннем плане) с постепенным уменьшением количества внешних развернутых действий. </w:t>
      </w:r>
    </w:p>
    <w:p w:rsidR="000749FE" w:rsidRPr="000749FE" w:rsidRDefault="000749FE" w:rsidP="000749FE">
      <w:pPr>
        <w:numPr>
          <w:ilvl w:val="0"/>
          <w:numId w:val="13"/>
        </w:numPr>
        <w:suppressAutoHyphens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 детей вырабатывается умение производить арифметические действия, анализировать, планировать, действовать в соответствии с алгоритмом, излагать свои мысли необходимо для полноценной социализации ребенка. </w:t>
      </w:r>
    </w:p>
    <w:p w:rsidR="000749FE" w:rsidRPr="000749FE" w:rsidRDefault="000749FE" w:rsidP="000749FE">
      <w:pPr>
        <w:numPr>
          <w:ilvl w:val="0"/>
          <w:numId w:val="13"/>
        </w:numPr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t>формируется позитивное отношение к предмету, которое необходимо формировать с начала обучения, способствует осознанному усвоению знаний, умений и навыков, а также большей успешности в быту;</w:t>
      </w:r>
    </w:p>
    <w:p w:rsidR="000749FE" w:rsidRPr="000749FE" w:rsidRDefault="000749FE" w:rsidP="000749FE">
      <w:pPr>
        <w:numPr>
          <w:ilvl w:val="0"/>
          <w:numId w:val="12"/>
        </w:numPr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49FE">
        <w:rPr>
          <w:rFonts w:ascii="Times New Roman" w:eastAsia="Times New Roman" w:hAnsi="Times New Roman" w:cs="Times New Roman"/>
          <w:sz w:val="24"/>
          <w:szCs w:val="24"/>
        </w:rPr>
        <w:t>формируются приемы умственной деятельности, необходимые для коррекции недостатков развития учащихся, испытывающих трудности в обучении.</w:t>
      </w:r>
    </w:p>
    <w:p w:rsidR="000749FE" w:rsidRPr="000749FE" w:rsidRDefault="000749FE" w:rsidP="000749F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749FE">
        <w:rPr>
          <w:rFonts w:ascii="Times New Roman" w:eastAsia="Times New Roman" w:hAnsi="Times New Roman" w:cs="Times New Roman"/>
          <w:sz w:val="24"/>
          <w:szCs w:val="24"/>
        </w:rPr>
        <w:t xml:space="preserve">       Учитывая психологические особенности и возможности детей, давать материал небольшими дозами, с постепенным его усложнением, увеличивая количество </w:t>
      </w:r>
      <w:r w:rsidRPr="000749FE">
        <w:rPr>
          <w:rFonts w:ascii="Times New Roman" w:eastAsia="Times New Roman" w:hAnsi="Times New Roman" w:cs="Times New Roman"/>
          <w:sz w:val="24"/>
          <w:szCs w:val="24"/>
        </w:rPr>
        <w:lastRenderedPageBreak/>
        <w:t>тренировочных упражнений, включая ежедневно материал для повторения и самостоятельных работ.</w:t>
      </w:r>
    </w:p>
    <w:p w:rsidR="000749FE" w:rsidRPr="000749FE" w:rsidRDefault="000749FE" w:rsidP="000749F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749FE">
        <w:rPr>
          <w:rFonts w:ascii="Times New Roman" w:eastAsia="Times New Roman" w:hAnsi="Times New Roman" w:cs="Times New Roman"/>
          <w:sz w:val="24"/>
          <w:szCs w:val="24"/>
        </w:rPr>
        <w:t xml:space="preserve">       Органическое единство практической и мыслительной деятельности учащихся на уроках математики способствует прочному и сознательному усвоению базисных математических знаний и умений.</w:t>
      </w:r>
    </w:p>
    <w:p w:rsidR="000749FE" w:rsidRPr="000749FE" w:rsidRDefault="000749FE" w:rsidP="000749FE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749FE" w:rsidRPr="000749FE" w:rsidRDefault="000749FE" w:rsidP="000749FE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4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1.Числа от 1 до 1000. Сложение и вычитание. (15 ч.)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Четыре арифметических действия. Порядок их выполнения в выражениях, содержащих 2 – 4 действия. Письменные приёмы вычислений.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2.Числа, которые больше 1000. Нумерация. (12 ч.)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Новая счётная единица – тысяча. Разряды и классы: класс единиц, класс тысяч, класс миллионов и т.д. Чтение, запись и сравнение многозначных чисел. Представление многозначного числа в виде суммы  разрядных слагаемых. Увеличение/уменьшение числа в 10, 100, 1000 раз.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3.Числа, которые больше 1000. Величины. (18 ч.)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Единицы длины: миллиметр, сантиметр, дециметр, метр, километр. Соотношения между ними. Единицы площади: квадратный миллиметр, квадратный  сантиметр, квадратный дециметр, квадратный метр, квадратный километр. Соотношение между ними. Единицы массы: грамм, килограмм, центнер, тонна. Соотношение между ними. Единицы времени: секунда, минута, час, сутки, месяц, год, век. Соотношения между ними.  Задачи на определение начала, конца события, его продолжительности.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4.Числа, которые больше 1000. Сложение и вычитание. (13 ч.)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Сложение и вычитание (обобщение и систематизация знаний): задачи, решаемые сложением и вычитанием с числом 0; переместительное и сочетательное свойства сложения и их использование для рационализации вычислений; взаимосвязь между компонентами и результатами сложения и вычитания; способы проверки сложения и вычитания. Решение уравнений вида </w:t>
      </w:r>
      <w:r w:rsidRPr="000749FE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х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+ 312 = 654 + 79, 729 – </w:t>
      </w:r>
      <w:r w:rsidRPr="000749FE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х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= 217 + 163, </w:t>
      </w:r>
      <w:r w:rsidRPr="000749FE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х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137 = 500 – 140. Устное сложение и вычитание чисел в случаях, сводимых к действиям в пределах 100, и письменное – в остальных случаях. Сложение и вычитание значений величин.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5.Числа, которые больше 1000. Умножение и деление. (98 ч.)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Умножение и деление (обобщение и систематизация знаний). </w:t>
      </w: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Задачи, решаемые умножением и делением: случаи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</w:t>
      </w:r>
      <w:proofErr w:type="gram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взаимосвязь между компонентами и результатами умножения и деления; способы проверки умножения и деления. Решение уравнений вида 6 · </w:t>
      </w:r>
      <w:r w:rsidRPr="000749FE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х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= 429 + 120, </w:t>
      </w:r>
      <w:r w:rsidRPr="000749FE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х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– 18 = 270 – 50, 360</w:t>
      </w: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749FE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х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630 : 7 на основе 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умножение и деление на 10, 100, 1000. </w:t>
      </w: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Письменное умножение и деление на однозначное и двузначное числа в пределах миллиона.</w:t>
      </w:r>
      <w:proofErr w:type="gram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Письменное умножение и деление на трёхзначное число (в порядке ознакомления). Умножение и деление значений величин на однозначное число. </w:t>
      </w: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Связь между величинами (скорость, время.</w:t>
      </w:r>
      <w:proofErr w:type="gram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Расстояние; масса одного предмета, количество предметов, масса всех предметов и др.). </w:t>
      </w:r>
      <w:proofErr w:type="gramEnd"/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6.Итоговое повторение «Что узнали, чему научились в 4 классе». (14 ч.)</w:t>
      </w:r>
    </w:p>
    <w:p w:rsidR="000749FE" w:rsidRPr="000749FE" w:rsidRDefault="000749FE" w:rsidP="000749F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Числа, которые больше 1000. Нумерация. Величины. Сложение и вычитание. Умножение и деление.</w:t>
      </w: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3"/>
        <w:gridCol w:w="3214"/>
        <w:gridCol w:w="851"/>
        <w:gridCol w:w="1231"/>
        <w:gridCol w:w="1231"/>
        <w:gridCol w:w="1231"/>
        <w:gridCol w:w="1232"/>
      </w:tblGrid>
      <w:tr w:rsidR="000749FE" w:rsidRPr="000749FE" w:rsidTr="00B449E9">
        <w:tc>
          <w:tcPr>
            <w:tcW w:w="863" w:type="dxa"/>
            <w:vMerge w:val="restart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№ раздела и темы</w:t>
            </w:r>
          </w:p>
        </w:tc>
        <w:tc>
          <w:tcPr>
            <w:tcW w:w="3214" w:type="dxa"/>
            <w:vMerge w:val="restart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Кол-во часов</w:t>
            </w:r>
          </w:p>
        </w:tc>
        <w:tc>
          <w:tcPr>
            <w:tcW w:w="4925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виды контроля</w:t>
            </w:r>
          </w:p>
        </w:tc>
      </w:tr>
      <w:tr w:rsidR="000749FE" w:rsidRPr="000749FE" w:rsidTr="00B449E9">
        <w:tc>
          <w:tcPr>
            <w:tcW w:w="863" w:type="dxa"/>
            <w:vMerge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  <w:vMerge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стартовая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контрольная 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работа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математический диктант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контрольные работы</w:t>
            </w: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ИККР</w:t>
            </w:r>
          </w:p>
        </w:tc>
      </w:tr>
      <w:tr w:rsidR="000749FE" w:rsidRPr="000749FE" w:rsidTr="00B449E9">
        <w:tc>
          <w:tcPr>
            <w:tcW w:w="863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Числа от 1 до 1000. Сложение и вычитание.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49FE" w:rsidRPr="000749FE" w:rsidTr="00B449E9">
        <w:tc>
          <w:tcPr>
            <w:tcW w:w="863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Числа, которые больше 1000. Нумерация.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49FE" w:rsidRPr="000749FE" w:rsidTr="00B449E9">
        <w:tc>
          <w:tcPr>
            <w:tcW w:w="863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Числа, которые больше 1000. Величины.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49FE" w:rsidRPr="000749FE" w:rsidTr="00B449E9">
        <w:tc>
          <w:tcPr>
            <w:tcW w:w="863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Числа, которые больше 1000. Сложение и вычитание.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49FE" w:rsidRPr="000749FE" w:rsidTr="00B449E9">
        <w:trPr>
          <w:trHeight w:val="568"/>
        </w:trPr>
        <w:tc>
          <w:tcPr>
            <w:tcW w:w="863" w:type="dxa"/>
            <w:vMerge w:val="restart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Числа, которые больше 1000. Умножение и деление.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98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49FE" w:rsidRPr="000749FE" w:rsidTr="00B449E9">
        <w:trPr>
          <w:trHeight w:val="586"/>
        </w:trPr>
        <w:tc>
          <w:tcPr>
            <w:tcW w:w="863" w:type="dxa"/>
            <w:vMerge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5.1. Умножение на однозначное число.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7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49FE" w:rsidRPr="000749FE" w:rsidTr="00B449E9">
        <w:trPr>
          <w:trHeight w:val="548"/>
        </w:trPr>
        <w:tc>
          <w:tcPr>
            <w:tcW w:w="863" w:type="dxa"/>
            <w:vMerge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5.2. Деление на однозначное число.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16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49FE" w:rsidRPr="000749FE" w:rsidTr="00B449E9">
        <w:trPr>
          <w:trHeight w:val="598"/>
        </w:trPr>
        <w:tc>
          <w:tcPr>
            <w:tcW w:w="863" w:type="dxa"/>
            <w:vMerge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5.3. Умножение чисел, оканчивающихся нулями.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11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49FE" w:rsidRPr="000749FE" w:rsidTr="00B449E9">
        <w:trPr>
          <w:trHeight w:val="548"/>
        </w:trPr>
        <w:tc>
          <w:tcPr>
            <w:tcW w:w="863" w:type="dxa"/>
            <w:vMerge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5.4. Деление на числа, оканчивающиеся нулями.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17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49FE" w:rsidRPr="000749FE" w:rsidTr="00B449E9">
        <w:trPr>
          <w:trHeight w:val="837"/>
        </w:trPr>
        <w:tc>
          <w:tcPr>
            <w:tcW w:w="863" w:type="dxa"/>
            <w:vMerge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5.5. Умножение на двузначное и трёхзначное число.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16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49FE" w:rsidRPr="000749FE" w:rsidTr="00B449E9">
        <w:trPr>
          <w:trHeight w:val="527"/>
        </w:trPr>
        <w:tc>
          <w:tcPr>
            <w:tcW w:w="863" w:type="dxa"/>
            <w:vMerge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5.6. Деление на двузначное число.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16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49FE" w:rsidRPr="000749FE" w:rsidTr="00B449E9">
        <w:trPr>
          <w:trHeight w:val="568"/>
        </w:trPr>
        <w:tc>
          <w:tcPr>
            <w:tcW w:w="863" w:type="dxa"/>
            <w:vMerge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5.7.Деление на трёхзначное число. 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49FE" w:rsidRPr="000749FE" w:rsidTr="00B449E9">
        <w:tc>
          <w:tcPr>
            <w:tcW w:w="863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Итоговое повторение «Что узнали, чему научились в 4 классе»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0749FE" w:rsidRPr="000749FE" w:rsidTr="00B449E9">
        <w:tc>
          <w:tcPr>
            <w:tcW w:w="863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31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32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</w:tr>
    </w:tbl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0"/>
        <w:gridCol w:w="15"/>
        <w:gridCol w:w="17"/>
        <w:gridCol w:w="28"/>
        <w:gridCol w:w="15"/>
        <w:gridCol w:w="15"/>
        <w:gridCol w:w="15"/>
        <w:gridCol w:w="636"/>
        <w:gridCol w:w="756"/>
        <w:gridCol w:w="709"/>
        <w:gridCol w:w="6554"/>
      </w:tblGrid>
      <w:tr w:rsidR="000749FE" w:rsidRPr="000749FE" w:rsidTr="00B449E9">
        <w:tc>
          <w:tcPr>
            <w:tcW w:w="1551" w:type="dxa"/>
            <w:gridSpan w:val="8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№ </w:t>
            </w:r>
            <w:proofErr w:type="gramStart"/>
            <w:r w:rsidRPr="000749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п</w:t>
            </w:r>
            <w:proofErr w:type="gramEnd"/>
            <w:r w:rsidRPr="000749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1465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Дата</w:t>
            </w:r>
          </w:p>
        </w:tc>
        <w:tc>
          <w:tcPr>
            <w:tcW w:w="6554" w:type="dxa"/>
            <w:vMerge w:val="restart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Тема урока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план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факт</w:t>
            </w: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план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факт</w:t>
            </w:r>
          </w:p>
        </w:tc>
        <w:tc>
          <w:tcPr>
            <w:tcW w:w="6554" w:type="dxa"/>
            <w:vMerge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749FE" w:rsidRPr="000749FE" w:rsidTr="00B449E9">
        <w:tc>
          <w:tcPr>
            <w:tcW w:w="9570" w:type="dxa"/>
            <w:gridSpan w:val="11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1.Числа от 1 до 1000. Сложение и вычитание.  (15 ч.)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02.09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Нумерация. Счёт предметов. Разряды.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03.09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Выражение и его значение. Порядок выполнения действий.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04.09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Нахождение суммы нескольких слагаемых.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05.09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Приёмы письменного вычитания. 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06.09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Повторение и закрепление приёмов письменного вычитания.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09.09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Приёмы письменного умножения трёхзначного числа на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однозначное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10.09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Умножение на 0 и 1.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11.09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Приёмы письменного деления  на однозначное число.  Уравнения.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12.09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Приёмы письменного деления  на однозначное число. Порядок выполнения действий.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13.09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приёмов письменного деления  на однозначное число.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16.09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Приёмы письменного деления  на однозначное число. Решение задач.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17.09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Сбор и представления данных. Диаграммы.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18.09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Стартовая контрольная работа.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19.09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Анализ контрольной работы. Повторение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пройденного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«Что узнали. Чему научились».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20.19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материала.</w:t>
            </w:r>
          </w:p>
        </w:tc>
      </w:tr>
      <w:tr w:rsidR="000749FE" w:rsidRPr="000749FE" w:rsidTr="00B449E9">
        <w:tc>
          <w:tcPr>
            <w:tcW w:w="9570" w:type="dxa"/>
            <w:gridSpan w:val="11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2.Числа,  которые больше 1000. Нумерация. (12 ч.)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23.09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Устная нумерация. Класс единиц и класс тысяч. Разряды и классы.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24.09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Письменная нумерация. Чтение чисел.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25.09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Письменная нумерация. Запись чисел.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26.09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Натуральная последовательность трёхзначных чисел. 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27.09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Разрядные слагаемые.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30.09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Сравнение многозначных чисел.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01.10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Увеличение и уменьшение числа в 10, 100, 1000 раз.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02.10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Нахождение общего количества единиц какого-либо разряда в данном числе.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03.10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 миллионов и класс миллиардов.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04,10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Закрепление. Класс миллионов и класс миллиардов.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07.10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Страничка для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любознательных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08.10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Повторение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пройденного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«Что узнали. Чему научились».</w:t>
            </w:r>
          </w:p>
        </w:tc>
      </w:tr>
      <w:tr w:rsidR="000749FE" w:rsidRPr="000749FE" w:rsidTr="00B449E9">
        <w:tc>
          <w:tcPr>
            <w:tcW w:w="9570" w:type="dxa"/>
            <w:gridSpan w:val="11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3.Числа, которые больше 1000. Величины. (18 ч.)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09.10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Единицы длины – километр. 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10.10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Единицы измерения площади: квадратный миллиметр.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11.10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Единицы измерения площади: квадратный километр.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14.10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Таблица единиц площади.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15.10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Палетка. Измерение площади фигуры с помощью палетки.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16.10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Единицы измерения массы: тонна, центнер.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17.10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Таблица единиц массы.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18.10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Единицы времени. Год. Время от 0 часов до 24 часов.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21.10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Повторение единиц измерения.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37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22.10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</w:t>
            </w:r>
            <w:r w:rsidRPr="000749F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«Нумерация чисел больше 1000». 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23.10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 контрольной работы. Решение задач на время.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24.10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Единицы времени. 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25.10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Единицы времени. Секунда.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28.10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Единицы времени. Год.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29.10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Таблица единиц времени.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30.10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с именованными числами.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06.11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Повторение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пройденного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«Что узнали. Чему научились». Порядок выполнения действий.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07.11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Повторение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пройденного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«Что узнали. Чему научились».</w:t>
            </w:r>
          </w:p>
        </w:tc>
      </w:tr>
      <w:tr w:rsidR="000749FE" w:rsidRPr="000749FE" w:rsidTr="00B449E9">
        <w:tc>
          <w:tcPr>
            <w:tcW w:w="9570" w:type="dxa"/>
            <w:gridSpan w:val="11"/>
          </w:tcPr>
          <w:p w:rsidR="000749FE" w:rsidRPr="000749FE" w:rsidRDefault="000749FE" w:rsidP="000749FE">
            <w:pPr>
              <w:suppressAutoHyphens/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4.Числа,  которые больше 1000. Сложение и вычитание. (13 ч.)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08.11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Устные и письменные приёмы вычислений.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11.10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Приём письменного вычитания для случаев вида 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8 000 – 548, 62 003 – 18 032.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12.11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Нахождение неизвестного слагаемого.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13.11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Нахождение неизвестного уменьшаемого.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14.11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Нахождение неизвестного вычитаемого.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15.11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Нахождение нескольких долей целого.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18.11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задач. Деление с остатком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19.11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Сложение и вычитание величин. 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Математический диктант № 1 по теме «</w:t>
            </w:r>
            <w:r w:rsidRPr="000749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Числа, которые больше 1000. Сложение и вычитание»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20.11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на уменьшение в несколько раз с вопросами в косвенной форме.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21.11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Проверочная работа № 1 по теме «Числа, которые больше 1000. Сложение и вычитание». 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22.11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на увеличение в несколько раз с вопросами в косвенной форме.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25.11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Анализ проверочной работы. Повторение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пройденного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«Что узнали. Чему научились».</w:t>
            </w:r>
          </w:p>
        </w:tc>
      </w:tr>
      <w:tr w:rsidR="000749FE" w:rsidRPr="000749FE" w:rsidTr="00B449E9">
        <w:tc>
          <w:tcPr>
            <w:tcW w:w="842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709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26.11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Повторение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пройденного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«Что узнали. Чему научились». Задачи-расчёты</w:t>
            </w:r>
          </w:p>
        </w:tc>
      </w:tr>
      <w:tr w:rsidR="000749FE" w:rsidRPr="000749FE" w:rsidTr="00B449E9">
        <w:tc>
          <w:tcPr>
            <w:tcW w:w="9570" w:type="dxa"/>
            <w:gridSpan w:val="11"/>
          </w:tcPr>
          <w:p w:rsidR="000749FE" w:rsidRPr="000749FE" w:rsidRDefault="000749FE" w:rsidP="000749FE">
            <w:pPr>
              <w:suppressAutoHyphens/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  <w:t>5.Числа,  которые больше 1000. Умножение и деление. (98ч.)</w:t>
            </w:r>
          </w:p>
        </w:tc>
      </w:tr>
      <w:tr w:rsidR="000749FE" w:rsidRPr="000749FE" w:rsidTr="00B449E9">
        <w:tc>
          <w:tcPr>
            <w:tcW w:w="9570" w:type="dxa"/>
            <w:gridSpan w:val="11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5.1. Умножение на однозначное число (7 ч.).</w:t>
            </w:r>
          </w:p>
        </w:tc>
      </w:tr>
      <w:tr w:rsidR="000749FE" w:rsidRPr="000749FE" w:rsidTr="00B449E9">
        <w:tc>
          <w:tcPr>
            <w:tcW w:w="825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726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27.11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Умножение и его свойства. Умножение на 0 и 1.</w:t>
            </w:r>
          </w:p>
        </w:tc>
      </w:tr>
      <w:tr w:rsidR="000749FE" w:rsidRPr="000749FE" w:rsidTr="00B449E9">
        <w:tc>
          <w:tcPr>
            <w:tcW w:w="825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726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28.11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Письменные приёмы умножения многозначных чисел на однозначное число.</w:t>
            </w:r>
          </w:p>
        </w:tc>
      </w:tr>
      <w:tr w:rsidR="000749FE" w:rsidRPr="000749FE" w:rsidTr="00B449E9">
        <w:tc>
          <w:tcPr>
            <w:tcW w:w="825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726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29.11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Приёмы письменного умножения для случаев вида 4019 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· </w:t>
            </w: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7.</w:t>
            </w:r>
          </w:p>
        </w:tc>
      </w:tr>
      <w:tr w:rsidR="000749FE" w:rsidRPr="000749FE" w:rsidTr="00B449E9">
        <w:tc>
          <w:tcPr>
            <w:tcW w:w="825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726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02.12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Приёмы письменного умножения для случаев вида 50801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· </w:t>
            </w: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</w:t>
            </w:r>
          </w:p>
        </w:tc>
      </w:tr>
      <w:tr w:rsidR="000749FE" w:rsidRPr="000749FE" w:rsidTr="00B449E9">
        <w:tc>
          <w:tcPr>
            <w:tcW w:w="825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726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03.12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Умножение чисел, запись которых оканчивается нулями.</w:t>
            </w:r>
          </w:p>
        </w:tc>
      </w:tr>
      <w:tr w:rsidR="000749FE" w:rsidRPr="000749FE" w:rsidTr="00B449E9">
        <w:tc>
          <w:tcPr>
            <w:tcW w:w="825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726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04.12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Нахождение неизвестного множителя, неизвестного делимого, неизвестного делителя.</w:t>
            </w:r>
          </w:p>
        </w:tc>
      </w:tr>
      <w:tr w:rsidR="000749FE" w:rsidRPr="000749FE" w:rsidTr="00B449E9">
        <w:tc>
          <w:tcPr>
            <w:tcW w:w="825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726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05.12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приёмов умножения.</w:t>
            </w:r>
          </w:p>
        </w:tc>
      </w:tr>
      <w:tr w:rsidR="000749FE" w:rsidRPr="000749FE" w:rsidTr="00B449E9">
        <w:tc>
          <w:tcPr>
            <w:tcW w:w="9570" w:type="dxa"/>
            <w:gridSpan w:val="11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5.2. Деление на однозначное число (16 ч.). 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06.12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Деление 0 и на 1.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09.12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Приём письменного деления многозначного числа на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однозначное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10.12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деления на однозначное число. Решение задач.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11.12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Деления многозначного числа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однозначное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когда в </w:t>
            </w: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записи частного есть нули.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70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12.12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Деления многозначного числа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однозначное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когда в записи частного есть нули.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13.12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на пропорциональное деление.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16.12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на пропорциональное деление. Решение уравнений.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17.12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№2 за 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</w:t>
            </w:r>
            <w:r w:rsidRPr="000749F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«Числа, которые больше 1000». 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18.12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Анализ контрольной работы. Деления многозначного числа на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однозначное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19.12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Повторение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пройденного</w:t>
            </w:r>
            <w:proofErr w:type="gramEnd"/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20.12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«Что узнали. Чему научились».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23.12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Обобщение и систематизация изученного материала по теме «Умножение и деление на однозначное число».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24.12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Скорость. Единицы скорости. 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25.12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Взаимосвязь между скоростью, временем и расстоянием.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26.12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Нахождение времени движения по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известным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расстоянию и скорости.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27.12</w:t>
            </w: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Нахождение времени движения по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известным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расстоянию и скорости. Решение задач.</w:t>
            </w:r>
          </w:p>
        </w:tc>
      </w:tr>
      <w:tr w:rsidR="000749FE" w:rsidRPr="000749FE" w:rsidTr="00B449E9">
        <w:tc>
          <w:tcPr>
            <w:tcW w:w="810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82</w:t>
            </w:r>
          </w:p>
        </w:tc>
        <w:tc>
          <w:tcPr>
            <w:tcW w:w="741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Связь между величинами: скоростью, временем и расстоянием.</w:t>
            </w:r>
          </w:p>
        </w:tc>
      </w:tr>
      <w:tr w:rsidR="000749FE" w:rsidRPr="000749FE" w:rsidTr="00B449E9">
        <w:tc>
          <w:tcPr>
            <w:tcW w:w="9570" w:type="dxa"/>
            <w:gridSpan w:val="11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5.3. Умножение чисел, оканчивающихся нулями (11 ч.).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Умножение числа на произведение.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Письменное умножение на числа, оканчивающиеся нулями. 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Задачи на движение.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86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Письменное умножение на числа, оканчивающиеся нулями. 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Письменное умножение двух чисел,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оканчивающиеся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нулями.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88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на встречное движение.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Перестановка и группировка множителей.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Повторение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пройденного</w:t>
            </w:r>
            <w:proofErr w:type="gramEnd"/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91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«Что узнали. Чему научились».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Проверочная работа № 2 по темам «Решение задач на движение. Умножение на числа, оканчивающиеся нулями». 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93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 проверочной работы. Обобщение и закрепление изученного материала.</w:t>
            </w:r>
          </w:p>
        </w:tc>
      </w:tr>
      <w:tr w:rsidR="000749FE" w:rsidRPr="000749FE" w:rsidTr="00B449E9">
        <w:tc>
          <w:tcPr>
            <w:tcW w:w="9570" w:type="dxa"/>
            <w:gridSpan w:val="11"/>
          </w:tcPr>
          <w:p w:rsidR="000749FE" w:rsidRPr="000749FE" w:rsidRDefault="000749FE" w:rsidP="000749FE">
            <w:pPr>
              <w:numPr>
                <w:ilvl w:val="1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Деление на числа, оканчивающиеся нулями (17 ч.).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Деление числа на произведение.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Деление числа на произведение.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Порядок действий.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Деление с остатком на 10, 100 и 1000. 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Задачи на нахождение четвёртого пропорционального.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Письменное деление на числа, оканчивающиеся нулями.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деления на числа, оканчивающиеся нулями.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деления на числа, оканчивающиеся нулями. Решение задач.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деления на числа, оканчивающиеся нулями. Решение уравнений.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lastRenderedPageBreak/>
              <w:t>103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Повторение.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на противоположное движение.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на противоположное движение.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106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Решение задач. Закрепление приёмов деления. 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Повторение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пройденного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«Что узнали. Чему научились».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Проверочная работа № 3 по теме «Деление на числа, оканчивающиеся нулями». 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109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 проверочной работы. Работа над ошибками.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110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Повторение и закрепление.</w:t>
            </w:r>
          </w:p>
        </w:tc>
      </w:tr>
      <w:tr w:rsidR="000749FE" w:rsidRPr="000749FE" w:rsidTr="00B449E9">
        <w:tc>
          <w:tcPr>
            <w:tcW w:w="9570" w:type="dxa"/>
            <w:gridSpan w:val="11"/>
          </w:tcPr>
          <w:p w:rsidR="000749FE" w:rsidRPr="000749FE" w:rsidRDefault="000749FE" w:rsidP="000749FE">
            <w:pPr>
              <w:numPr>
                <w:ilvl w:val="1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Умножение на двузначное и трёхзначное число (16 ч.).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111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Умножение числа на сумму.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112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устного умножения на двузначное число.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Письменное умножение на двузначное число.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114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Письменное умножение на двузначное число.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115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Виды треугольников.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116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на нахождение неизвестных по двум разностям.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118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умножения на трёхзначное число.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119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Умножение на трёхзначные числа.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Умножение на трёхзначные числа, в записи которых есть нули.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121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Письменный приём умножения на трёхзначные числа в случаях, когда в записи первого множителя есть нули.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«Умножение и деление». 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123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Умножение на двузначные и трёхзначные числа. Закрепление изученного материала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124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 контрольной работы. Работа над ошибками.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Повторение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пройденного</w:t>
            </w:r>
            <w:proofErr w:type="gramEnd"/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126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«Что узнали. Чему научились».</w:t>
            </w:r>
          </w:p>
        </w:tc>
      </w:tr>
      <w:tr w:rsidR="000749FE" w:rsidRPr="000749FE" w:rsidTr="00B449E9">
        <w:tc>
          <w:tcPr>
            <w:tcW w:w="9570" w:type="dxa"/>
            <w:gridSpan w:val="11"/>
          </w:tcPr>
          <w:p w:rsidR="000749FE" w:rsidRPr="000749FE" w:rsidRDefault="000749FE" w:rsidP="000749FE">
            <w:pPr>
              <w:numPr>
                <w:ilvl w:val="1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Деление на двузначное число (16 ч.).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127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Письменное деление на двузначное число.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128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Письменное деление с остатком  на двузначное число.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129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деления на двузначное число.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130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деления на двузначное число.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131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уравнений.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132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деления на двузначное число. Единицы времени.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133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деления на двузначное число.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134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Решение задач. Закрепление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пройденного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135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и выражений.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деления на двузначное число.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137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деления на двузначное число. Неравенства.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138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по теме «Письменное деление на двузначное число».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139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Проверочная работа №4 по теме «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Деление на двузначное число».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Анализ проверочной работы. Повторение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пройденного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141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«Что узнали. Чему научились». Задачи-расчёты.</w:t>
            </w:r>
          </w:p>
        </w:tc>
      </w:tr>
      <w:tr w:rsidR="000749FE" w:rsidRPr="000749FE" w:rsidTr="00B449E9">
        <w:tc>
          <w:tcPr>
            <w:tcW w:w="885" w:type="dxa"/>
            <w:gridSpan w:val="5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lastRenderedPageBreak/>
              <w:t>142</w:t>
            </w:r>
          </w:p>
        </w:tc>
        <w:tc>
          <w:tcPr>
            <w:tcW w:w="666" w:type="dxa"/>
            <w:gridSpan w:val="3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Урок-игра «Кто обитает на необитаемом острове?»</w:t>
            </w:r>
          </w:p>
        </w:tc>
      </w:tr>
      <w:tr w:rsidR="000749FE" w:rsidRPr="000749FE" w:rsidTr="00B449E9">
        <w:tc>
          <w:tcPr>
            <w:tcW w:w="9570" w:type="dxa"/>
            <w:gridSpan w:val="11"/>
          </w:tcPr>
          <w:p w:rsidR="000749FE" w:rsidRPr="000749FE" w:rsidRDefault="000749FE" w:rsidP="000749FE">
            <w:pPr>
              <w:numPr>
                <w:ilvl w:val="1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Деление на трёхзначное число (15 ч.).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143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деления на трёхзначное число. Порядок действий.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144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Приём письменного деления на трёхзначное число. 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145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деления на трёхзначное число. Решение задач.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146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письменного деления на трёхзначное число. Площадь прямоугольника.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147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Приём письменного деления на трёхзначное число. Буквенные выражения. 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148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Проверка деления умножением. Закрепление. 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149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по теме «Письменное деление на трёхзначное число».</w:t>
            </w:r>
          </w:p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Математический диктант № 2 по теме «Деление на двузначное и трёхзначное число».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по теме «Письменное деление на трёхзначное число».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151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уравнений.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152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Закрепление по теме «Письменное деление на трёхзначное число». Задачи на движение. 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153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№4 за  год по теме</w:t>
            </w:r>
            <w:r w:rsidRPr="000749F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«Числа от 1 до 1000. Величины. Умножение и деление». 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154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 контрольной работы. Работа над ошибками.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155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Поверка и закрепление знаний.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156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Страничка для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любознательных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0749FE" w:rsidRPr="000749FE" w:rsidTr="00B449E9">
        <w:tc>
          <w:tcPr>
            <w:tcW w:w="870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157</w:t>
            </w:r>
          </w:p>
        </w:tc>
        <w:tc>
          <w:tcPr>
            <w:tcW w:w="681" w:type="dxa"/>
            <w:gridSpan w:val="4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Повторение </w:t>
            </w:r>
            <w:proofErr w:type="gramStart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пройденного</w:t>
            </w:r>
            <w:proofErr w:type="gramEnd"/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«Что узнали. Чему научились».</w:t>
            </w:r>
          </w:p>
        </w:tc>
      </w:tr>
      <w:tr w:rsidR="000749FE" w:rsidRPr="000749FE" w:rsidTr="00B449E9">
        <w:tc>
          <w:tcPr>
            <w:tcW w:w="9570" w:type="dxa"/>
            <w:gridSpan w:val="11"/>
          </w:tcPr>
          <w:p w:rsidR="000749FE" w:rsidRPr="000749FE" w:rsidRDefault="000749FE" w:rsidP="000749F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Итоговое повторение «Что узнали, чему научились в 4  классе». (14 ч.)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158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Повторение изученного материала. Нумерация.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159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Комплексная итоговая </w:t>
            </w:r>
            <w:r w:rsidRPr="000749F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контрольная работа.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160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Уравнение.</w:t>
            </w:r>
          </w:p>
        </w:tc>
      </w:tr>
      <w:tr w:rsidR="000749FE" w:rsidRPr="000749FE" w:rsidTr="00B449E9">
        <w:tc>
          <w:tcPr>
            <w:tcW w:w="915" w:type="dxa"/>
            <w:gridSpan w:val="7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161</w:t>
            </w:r>
          </w:p>
        </w:tc>
        <w:tc>
          <w:tcPr>
            <w:tcW w:w="63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Арифметические действия: сложение и вычитание.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162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Арифметические действия: умножение и деление.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163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Величины. Геометрические фигуры.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164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на движение.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165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Порядок выполнения действий.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166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по теме «Цена», «Количество», «Стоимость».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167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Доли. 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168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Масштаб и план.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169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Урок-игра «Математический КВН». </w:t>
            </w:r>
          </w:p>
        </w:tc>
      </w:tr>
      <w:tr w:rsidR="000749FE" w:rsidRPr="000749FE" w:rsidTr="00B449E9">
        <w:tc>
          <w:tcPr>
            <w:tcW w:w="900" w:type="dxa"/>
            <w:gridSpan w:val="6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651" w:type="dxa"/>
            <w:gridSpan w:val="2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6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4" w:type="dxa"/>
          </w:tcPr>
          <w:p w:rsidR="000749FE" w:rsidRPr="000749FE" w:rsidRDefault="000749FE" w:rsidP="000749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Итоговый урок за год.</w:t>
            </w:r>
          </w:p>
        </w:tc>
      </w:tr>
    </w:tbl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749FE" w:rsidRPr="000749FE" w:rsidSect="00F72B38">
          <w:footerReference w:type="default" r:id="rId7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0749FE" w:rsidRPr="000749FE" w:rsidRDefault="000749FE" w:rsidP="000749F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9FE" w:rsidRPr="000749FE" w:rsidRDefault="000749FE" w:rsidP="000749FE"/>
    <w:p w:rsidR="00474E9B" w:rsidRDefault="00474E9B"/>
    <w:sectPr w:rsidR="00474E9B" w:rsidSect="00F72B38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203" w:rsidRDefault="000749FE">
    <w:pPr>
      <w:pStyle w:val="ab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5777"/>
    <w:multiLevelType w:val="hybridMultilevel"/>
    <w:tmpl w:val="36086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9006FAA"/>
    <w:multiLevelType w:val="hybridMultilevel"/>
    <w:tmpl w:val="7F86C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87442"/>
    <w:multiLevelType w:val="hybridMultilevel"/>
    <w:tmpl w:val="82A6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E1726"/>
    <w:multiLevelType w:val="hybridMultilevel"/>
    <w:tmpl w:val="24BC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35ADA"/>
    <w:multiLevelType w:val="hybridMultilevel"/>
    <w:tmpl w:val="6C44D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47503"/>
    <w:multiLevelType w:val="hybridMultilevel"/>
    <w:tmpl w:val="F0D025E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937EC"/>
    <w:multiLevelType w:val="hybridMultilevel"/>
    <w:tmpl w:val="D5A2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3D61F7"/>
    <w:multiLevelType w:val="hybridMultilevel"/>
    <w:tmpl w:val="0E6CBCE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0F3A89"/>
    <w:multiLevelType w:val="hybridMultilevel"/>
    <w:tmpl w:val="889E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4564F3"/>
    <w:multiLevelType w:val="multilevel"/>
    <w:tmpl w:val="1BCA64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10"/>
  </w:num>
  <w:num w:numId="10">
    <w:abstractNumId w:val="2"/>
  </w:num>
  <w:num w:numId="11">
    <w:abstractNumId w:val="12"/>
  </w:num>
  <w:num w:numId="12">
    <w:abstractNumId w:val="5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9FE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49FE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49FE"/>
  </w:style>
  <w:style w:type="paragraph" w:styleId="a3">
    <w:name w:val="List Paragraph"/>
    <w:basedOn w:val="a"/>
    <w:uiPriority w:val="34"/>
    <w:qFormat/>
    <w:rsid w:val="000749FE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0749FE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0749FE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0749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0749F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0749FE"/>
    <w:rPr>
      <w:b/>
      <w:bCs/>
    </w:rPr>
  </w:style>
  <w:style w:type="table" w:styleId="a7">
    <w:name w:val="Table Grid"/>
    <w:basedOn w:val="a1"/>
    <w:uiPriority w:val="59"/>
    <w:rsid w:val="0007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uiPriority w:val="99"/>
    <w:qFormat/>
    <w:rsid w:val="000749FE"/>
    <w:pPr>
      <w:shd w:val="clear" w:color="auto" w:fill="FFFFFF"/>
      <w:spacing w:after="12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Normal (Web)"/>
    <w:basedOn w:val="a"/>
    <w:uiPriority w:val="99"/>
    <w:semiHidden/>
    <w:unhideWhenUsed/>
    <w:rsid w:val="0007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749F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0749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749F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749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749FE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0749FE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rsid w:val="000749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49FE"/>
  </w:style>
  <w:style w:type="paragraph" w:styleId="a3">
    <w:name w:val="List Paragraph"/>
    <w:basedOn w:val="a"/>
    <w:uiPriority w:val="34"/>
    <w:qFormat/>
    <w:rsid w:val="000749FE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0749FE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0749FE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0749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0749F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0749FE"/>
    <w:rPr>
      <w:b/>
      <w:bCs/>
    </w:rPr>
  </w:style>
  <w:style w:type="table" w:styleId="a7">
    <w:name w:val="Table Grid"/>
    <w:basedOn w:val="a1"/>
    <w:uiPriority w:val="59"/>
    <w:rsid w:val="0007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uiPriority w:val="99"/>
    <w:qFormat/>
    <w:rsid w:val="000749FE"/>
    <w:pPr>
      <w:shd w:val="clear" w:color="auto" w:fill="FFFFFF"/>
      <w:spacing w:after="12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Normal (Web)"/>
    <w:basedOn w:val="a"/>
    <w:uiPriority w:val="99"/>
    <w:semiHidden/>
    <w:unhideWhenUsed/>
    <w:rsid w:val="0007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749F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0749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749F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749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749FE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0749FE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rsid w:val="00074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4452</Words>
  <Characters>25383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2019-10-01T06:22:00Z</dcterms:created>
  <dcterms:modified xsi:type="dcterms:W3CDTF">2019-10-01T06:24:00Z</dcterms:modified>
</cp:coreProperties>
</file>