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490" w:rsidRDefault="00B83C4A" w:rsidP="00E763E3">
      <w:pPr>
        <w:jc w:val="center"/>
      </w:pPr>
      <w:r>
        <w:rPr>
          <w:noProof/>
        </w:rPr>
        <w:drawing>
          <wp:inline distT="0" distB="0" distL="0" distR="0">
            <wp:extent cx="6570980" cy="902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C4A" w:rsidRDefault="00B83C4A" w:rsidP="00E763E3">
      <w:pPr>
        <w:jc w:val="center"/>
      </w:pPr>
    </w:p>
    <w:p w:rsidR="00B83C4A" w:rsidRDefault="00B83C4A" w:rsidP="00E763E3">
      <w:pPr>
        <w:jc w:val="center"/>
      </w:pPr>
    </w:p>
    <w:p w:rsidR="00B83C4A" w:rsidRDefault="00B83C4A" w:rsidP="00E763E3">
      <w:pPr>
        <w:jc w:val="center"/>
      </w:pPr>
      <w:bookmarkStart w:id="0" w:name="_GoBack"/>
      <w:bookmarkEnd w:id="0"/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2"/>
        <w:gridCol w:w="851"/>
        <w:gridCol w:w="858"/>
        <w:gridCol w:w="6476"/>
      </w:tblGrid>
      <w:tr w:rsidR="00BB6C34" w:rsidRPr="00BB6C34" w:rsidTr="008E540B">
        <w:tc>
          <w:tcPr>
            <w:tcW w:w="1668" w:type="dxa"/>
            <w:gridSpan w:val="2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476" w:type="dxa"/>
            <w:vMerge w:val="restart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476" w:type="dxa"/>
            <w:vMerge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BB6C34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Введение. «Волшебный край, очей отрада…» (1 ч.). 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sz w:val="24"/>
                <w:szCs w:val="24"/>
              </w:rPr>
              <w:t>07.09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«Волшебный край, очей отрада…»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E763E3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sz w:val="24"/>
                <w:szCs w:val="24"/>
              </w:rPr>
              <w:t>14.09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Государственная символика Республики Крым.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sz w:val="24"/>
                <w:szCs w:val="24"/>
              </w:rPr>
              <w:t>21.09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Географическое положение Республики Крым. Формирование понятия «полуостров», «пролив». 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Моря, омывающие крымские берега, береговая линия полуострова. Морские заливы и бухты.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sz w:val="24"/>
                <w:szCs w:val="24"/>
              </w:rPr>
              <w:t>05.10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Экскурсия на набережную им. В. Терешковой.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E763E3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Почва. Виды почвы на территории Крымского полуострова. 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Охрана почвы от ветра, оползней и других стихий.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Растительный мир Крыма. О чём говорят названия крымских растений.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sz w:val="24"/>
                <w:szCs w:val="24"/>
              </w:rPr>
              <w:t>09.11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Эндемики Крыма.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E763E3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63E3">
              <w:rPr>
                <w:rFonts w:ascii="Times New Roman" w:eastAsiaTheme="minorHAnsi" w:hAnsi="Times New Roman"/>
                <w:sz w:val="24"/>
                <w:szCs w:val="24"/>
              </w:rPr>
              <w:t>16.11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Реликтовые растения Крыма.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Крымские первоцветы.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Экзотические растения Крымского полуострова.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Редкие растения Крыма.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Ядовитые растения и грибы.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Лекарственные растения Крыма.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Проект «Моя зелёная аптека».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Охрана растений. Красна книга.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Растительный мир степного Крыма.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Растительность Евпатории.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Подводный растительный мир Чёрного моря.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Проект «Растения в объективе фотокамеры».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КВН «Растительный мир Крыма».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BB6C34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Правила поведения во время экскурсий и походов.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Твоя аптечка. Первая помощь при несчастном случае во время экскурсий, походов. 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BB6C34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Библиотеки Крыма. Детские крымские поэты и писатели.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Крымские святыни.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Крым в произведениях писателей и поэтов. Периодические издания для детей.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Крым в творчестве художников. Художники-маринисты. </w:t>
            </w:r>
          </w:p>
        </w:tc>
      </w:tr>
      <w:tr w:rsidR="00BB6C34" w:rsidRPr="00BB6C34" w:rsidTr="008E540B">
        <w:tc>
          <w:tcPr>
            <w:tcW w:w="9853" w:type="dxa"/>
            <w:gridSpan w:val="5"/>
            <w:shd w:val="clear" w:color="auto" w:fill="auto"/>
          </w:tcPr>
          <w:p w:rsidR="00BB6C34" w:rsidRPr="00BB6C34" w:rsidRDefault="00BB6C34" w:rsidP="00BB6C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Сельскохозяйственная деятельность в Крыму.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Культурные растения крымских садов и полей.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 xml:space="preserve">Животноводство в Крыму. </w:t>
            </w:r>
          </w:p>
        </w:tc>
      </w:tr>
      <w:tr w:rsidR="00BB6C34" w:rsidRPr="00BB6C34" w:rsidTr="008E540B">
        <w:tc>
          <w:tcPr>
            <w:tcW w:w="81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2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:rsidR="00BB6C34" w:rsidRPr="00BB6C34" w:rsidRDefault="00BB6C34" w:rsidP="00BB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6C34">
              <w:rPr>
                <w:rFonts w:ascii="Times New Roman" w:eastAsiaTheme="minorHAnsi" w:hAnsi="Times New Roman"/>
                <w:sz w:val="24"/>
                <w:szCs w:val="24"/>
              </w:rPr>
              <w:t>Обобщение и закрепление изученного материала. Викторина «Знаешь ли ты Крым?»</w:t>
            </w:r>
          </w:p>
        </w:tc>
      </w:tr>
    </w:tbl>
    <w:p w:rsidR="00BB6C34" w:rsidRDefault="00BB6C34"/>
    <w:sectPr w:rsidR="00BB6C34" w:rsidSect="0012416C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0476A"/>
    <w:multiLevelType w:val="hybridMultilevel"/>
    <w:tmpl w:val="F684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F56"/>
    <w:rsid w:val="0006409A"/>
    <w:rsid w:val="0012416C"/>
    <w:rsid w:val="0035540F"/>
    <w:rsid w:val="004E3490"/>
    <w:rsid w:val="0054193A"/>
    <w:rsid w:val="008C3399"/>
    <w:rsid w:val="00960F56"/>
    <w:rsid w:val="00A72280"/>
    <w:rsid w:val="00AC471F"/>
    <w:rsid w:val="00AC7187"/>
    <w:rsid w:val="00B83C4A"/>
    <w:rsid w:val="00BB6C34"/>
    <w:rsid w:val="00C54EE8"/>
    <w:rsid w:val="00CC16C3"/>
    <w:rsid w:val="00DB46D6"/>
    <w:rsid w:val="00E57C4E"/>
    <w:rsid w:val="00E763E3"/>
    <w:rsid w:val="00EB71B1"/>
    <w:rsid w:val="00F8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B63A"/>
  <w15:docId w15:val="{EA2C62B5-497C-4941-87C9-2163824D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E763E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Microsoft Office User</cp:lastModifiedBy>
  <cp:revision>14</cp:revision>
  <cp:lastPrinted>2018-09-27T09:13:00Z</cp:lastPrinted>
  <dcterms:created xsi:type="dcterms:W3CDTF">2017-09-28T19:37:00Z</dcterms:created>
  <dcterms:modified xsi:type="dcterms:W3CDTF">2019-10-06T05:11:00Z</dcterms:modified>
</cp:coreProperties>
</file>