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90" w:rsidRDefault="00E30986" w:rsidP="001F5557">
      <w:pPr>
        <w:jc w:val="center"/>
        <w:rPr>
          <w:lang w:val="en-US"/>
        </w:rPr>
      </w:pPr>
      <w:r w:rsidRPr="00E30986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570980" cy="9285440"/>
            <wp:effectExtent l="0" t="0" r="1270" b="0"/>
            <wp:docPr id="1" name="Рисунок 1" descr="I: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86" w:rsidRPr="00523246" w:rsidRDefault="00E30986" w:rsidP="001F5557">
      <w:pPr>
        <w:jc w:val="center"/>
        <w:rPr>
          <w:lang w:val="en-US"/>
        </w:rPr>
      </w:pPr>
      <w:bookmarkStart w:id="0" w:name="_GoBack"/>
      <w:bookmarkEnd w:id="0"/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09"/>
        <w:gridCol w:w="850"/>
        <w:gridCol w:w="709"/>
        <w:gridCol w:w="6379"/>
        <w:gridCol w:w="1417"/>
      </w:tblGrid>
      <w:tr w:rsidR="00857186" w:rsidRPr="00857186" w:rsidTr="009853EA">
        <w:trPr>
          <w:trHeight w:val="578"/>
        </w:trPr>
        <w:tc>
          <w:tcPr>
            <w:tcW w:w="1419" w:type="dxa"/>
            <w:gridSpan w:val="2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6379" w:type="dxa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ind w:left="175" w:hanging="17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</w:tcPr>
          <w:p w:rsidR="00857186" w:rsidRPr="00857186" w:rsidRDefault="00857186" w:rsidP="008571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Чтение наизусть</w:t>
            </w:r>
          </w:p>
        </w:tc>
      </w:tr>
      <w:tr w:rsidR="00857186" w:rsidRPr="00857186" w:rsidTr="009853EA">
        <w:trPr>
          <w:trHeight w:val="536"/>
        </w:trPr>
        <w:tc>
          <w:tcPr>
            <w:tcW w:w="710" w:type="dxa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709" w:type="dxa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  <w:proofErr w:type="gramEnd"/>
          </w:p>
        </w:tc>
        <w:tc>
          <w:tcPr>
            <w:tcW w:w="6379" w:type="dxa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857186" w:rsidRPr="00857186" w:rsidRDefault="00857186" w:rsidP="008571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57186" w:rsidRPr="00857186" w:rsidTr="009853EA">
        <w:trPr>
          <w:trHeight w:val="295"/>
        </w:trPr>
        <w:tc>
          <w:tcPr>
            <w:tcW w:w="10774" w:type="dxa"/>
            <w:gridSpan w:val="6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 Самое великое чудо на свете (2часа).</w:t>
            </w:r>
          </w:p>
        </w:tc>
      </w:tr>
      <w:tr w:rsidR="00F47FFC" w:rsidRPr="00857186" w:rsidTr="009853EA">
        <w:trPr>
          <w:trHeight w:val="27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 xml:space="preserve"> Знакомство с разделом. Рукописные книги Древней Руси.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48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 xml:space="preserve"> Первопечатник Иван Федоров.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186" w:rsidRPr="00857186" w:rsidTr="009853EA">
        <w:trPr>
          <w:trHeight w:val="423"/>
        </w:trPr>
        <w:tc>
          <w:tcPr>
            <w:tcW w:w="710" w:type="dxa"/>
            <w:shd w:val="clear" w:color="auto" w:fill="auto"/>
          </w:tcPr>
          <w:p w:rsidR="00857186" w:rsidRPr="00857186" w:rsidRDefault="00857186" w:rsidP="00857186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4"/>
            <w:shd w:val="clear" w:color="auto" w:fill="auto"/>
          </w:tcPr>
          <w:p w:rsidR="00857186" w:rsidRPr="00405594" w:rsidRDefault="00857186" w:rsidP="00857186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594">
              <w:rPr>
                <w:rFonts w:ascii="Times New Roman" w:hAnsi="Times New Roman"/>
                <w:b/>
                <w:sz w:val="24"/>
                <w:szCs w:val="24"/>
              </w:rPr>
              <w:t>2. Устное народное творчество (14 часов).</w:t>
            </w:r>
          </w:p>
        </w:tc>
        <w:tc>
          <w:tcPr>
            <w:tcW w:w="1417" w:type="dxa"/>
          </w:tcPr>
          <w:p w:rsidR="00857186" w:rsidRPr="00857186" w:rsidRDefault="00857186" w:rsidP="00857186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4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Знакомство с разделом. Русские народные песни.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sz w:val="24"/>
                <w:szCs w:val="24"/>
              </w:rPr>
              <w:t>Наизусть 1 песню</w:t>
            </w:r>
          </w:p>
        </w:tc>
      </w:tr>
      <w:tr w:rsidR="00F47FFC" w:rsidRPr="00857186" w:rsidTr="00A24875">
        <w:trPr>
          <w:trHeight w:val="25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 xml:space="preserve">Докучные сказки. Проба пера. 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4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Проба пера.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Сочинение докучных сказок.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56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Произведения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кладного искусства: гжельская и </w:t>
            </w:r>
            <w:proofErr w:type="gramStart"/>
            <w:r w:rsidRPr="00857186">
              <w:rPr>
                <w:rFonts w:ascii="Times New Roman" w:hAnsi="Times New Roman"/>
                <w:sz w:val="24"/>
                <w:szCs w:val="24"/>
              </w:rPr>
              <w:t>хохломская  посу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дымковская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богородская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игрушка.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9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Русская народная сказка «Сестрица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Аленушка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братец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Иванушка».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Сказка «Сестрица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Аленушка и братец Иванушка».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Составление плана.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Сказка «</w:t>
            </w:r>
            <w:proofErr w:type="gramStart"/>
            <w:r w:rsidRPr="00857186">
              <w:rPr>
                <w:rFonts w:ascii="Times New Roman" w:hAnsi="Times New Roman"/>
                <w:sz w:val="24"/>
                <w:szCs w:val="24"/>
              </w:rPr>
              <w:t>Сестрица  Аленушка</w:t>
            </w:r>
            <w:proofErr w:type="gramEnd"/>
            <w:r w:rsidRPr="00857186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 xml:space="preserve">братец </w:t>
            </w:r>
            <w:proofErr w:type="spellStart"/>
            <w:r w:rsidRPr="00857186">
              <w:rPr>
                <w:rFonts w:ascii="Times New Roman" w:hAnsi="Times New Roman"/>
                <w:sz w:val="24"/>
                <w:szCs w:val="24"/>
              </w:rPr>
              <w:t>Иванушка».Пересказ</w:t>
            </w:r>
            <w:proofErr w:type="spellEnd"/>
            <w:r w:rsidRPr="0085718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Русская народная сказка «Иван- царевич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Серый Волк».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2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народная сказка «Иван-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царевич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Серый Волк». План к сказке,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9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Русская народная сказка «Сивка- Бурка».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5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Русская народная сказка «Сивка- Бурка».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0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Внеклассное чтение «Сказки народов России».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BC2B91">
        <w:trPr>
          <w:trHeight w:val="41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sz w:val="24"/>
                <w:szCs w:val="24"/>
              </w:rPr>
              <w:t>Проба пера</w:t>
            </w:r>
            <w:r w:rsidRPr="00857186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857186">
              <w:rPr>
                <w:rFonts w:ascii="Times New Roman" w:hAnsi="Times New Roman"/>
                <w:sz w:val="24"/>
                <w:szCs w:val="24"/>
              </w:rPr>
              <w:t>Сочиняем волшебную сказку.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9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«Устное народное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творчество».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57186" w:rsidRPr="00857186" w:rsidTr="009853EA">
        <w:trPr>
          <w:trHeight w:val="339"/>
        </w:trPr>
        <w:tc>
          <w:tcPr>
            <w:tcW w:w="10774" w:type="dxa"/>
            <w:gridSpan w:val="6"/>
            <w:shd w:val="clear" w:color="auto" w:fill="auto"/>
          </w:tcPr>
          <w:p w:rsidR="00857186" w:rsidRPr="00405594" w:rsidRDefault="00857186" w:rsidP="00857186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594">
              <w:rPr>
                <w:rFonts w:ascii="Times New Roman" w:hAnsi="Times New Roman"/>
                <w:b/>
                <w:sz w:val="24"/>
                <w:szCs w:val="24"/>
              </w:rPr>
              <w:t>3. Поэтическая тетрадь 1 (11 часов).</w:t>
            </w:r>
          </w:p>
        </w:tc>
      </w:tr>
      <w:tr w:rsidR="00F47FFC" w:rsidRPr="00857186" w:rsidTr="009853EA">
        <w:trPr>
          <w:trHeight w:val="40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30.09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Прогнозирование содержания раздела.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«Как научиться читать стихи». (На основе научно-популярной статьи Я. Смоленского).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Ф. Тютчев «Весенняя гроза».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«Весенняя гроза»</w:t>
            </w:r>
          </w:p>
        </w:tc>
      </w:tr>
      <w:tr w:rsidR="00F47FFC" w:rsidRPr="00857186" w:rsidTr="009853EA">
        <w:trPr>
          <w:trHeight w:val="42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Ф. Тютчев «Листья».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«Листья»</w:t>
            </w:r>
          </w:p>
        </w:tc>
      </w:tr>
      <w:tr w:rsidR="00F47FFC" w:rsidRPr="00857186" w:rsidTr="009853EA">
        <w:trPr>
          <w:trHeight w:val="41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Сочинение-миниатюра «О чем расскажут осенние листья».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Фет «Мама! Глянь-ка из окошка…», «Зреет рожь над жаркой нивой…».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И. Никитин «Полно, степь моя, спать беспробудно…».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И. Никитин «Встреча зимы».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8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 Суриков «Детство», «Зима». 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«Детство» (отрывок)</w:t>
            </w:r>
          </w:p>
        </w:tc>
      </w:tr>
      <w:tr w:rsidR="00F47FFC" w:rsidRPr="00857186" w:rsidTr="009853EA">
        <w:trPr>
          <w:trHeight w:val="25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«Путешествие в Литературную страну».</w:t>
            </w:r>
          </w:p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0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«Поэтическая тетрадь 1».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57186" w:rsidRPr="00857186" w:rsidTr="009853EA">
        <w:trPr>
          <w:trHeight w:val="268"/>
        </w:trPr>
        <w:tc>
          <w:tcPr>
            <w:tcW w:w="10774" w:type="dxa"/>
            <w:gridSpan w:val="6"/>
            <w:shd w:val="clear" w:color="auto" w:fill="auto"/>
          </w:tcPr>
          <w:p w:rsidR="00857186" w:rsidRPr="00405594" w:rsidRDefault="00857186" w:rsidP="008571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55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4. </w:t>
            </w:r>
            <w:proofErr w:type="gramStart"/>
            <w:r w:rsidRPr="004055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Великие  русские</w:t>
            </w:r>
            <w:proofErr w:type="gramEnd"/>
            <w:r w:rsidRPr="004055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писатели (26 часов).</w:t>
            </w:r>
          </w:p>
        </w:tc>
      </w:tr>
      <w:tr w:rsidR="00F47FFC" w:rsidRPr="00857186" w:rsidTr="009853EA">
        <w:trPr>
          <w:trHeight w:val="41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разделом. А. Пушкин биография и творчество великого поэта.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2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Пушкин. Подготовка сообщения «Что интересного я узнал о жизни А.С. Пушкина».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2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Пушкин. Лирические стихотворения.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F47FFC" w:rsidRPr="00857186" w:rsidTr="009853EA">
        <w:trPr>
          <w:trHeight w:val="26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Пушкин «Зимнее утро».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9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Пушкин «Зимний вечер».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8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28.10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Пушкин «Сказка о царе 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…»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7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29.10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Пушкин «Сказка о царе 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…» Составление плана.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5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9B6CEC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30.10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 Пушкин «Сказка о царе 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Салтане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…» Чтение отрывка наизусть.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отрывок</w:t>
            </w:r>
          </w:p>
        </w:tc>
      </w:tr>
      <w:tr w:rsidR="00F47FFC" w:rsidRPr="00857186" w:rsidTr="009853EA">
        <w:trPr>
          <w:trHeight w:val="25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И.А.Крылов.  </w:t>
            </w:r>
            <w:proofErr w:type="gram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 сообщения</w:t>
            </w:r>
            <w:proofErr w:type="gram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И.А.Крылове на основе статьи учебника, книг о Крылове.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И. Крылов «Мартышка и Очки».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басню</w:t>
            </w:r>
          </w:p>
        </w:tc>
      </w:tr>
      <w:tr w:rsidR="00F47FFC" w:rsidRPr="00857186" w:rsidTr="009853EA">
        <w:trPr>
          <w:trHeight w:val="42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709" w:type="dxa"/>
            <w:shd w:val="clear" w:color="auto" w:fill="auto"/>
          </w:tcPr>
          <w:p w:rsidR="00F47FFC" w:rsidRPr="00B65854" w:rsidRDefault="00F47FFC" w:rsidP="00F47FF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И. Крылов «Зеркало и Обезьяна».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басню</w:t>
            </w:r>
          </w:p>
        </w:tc>
      </w:tr>
      <w:tr w:rsidR="00F47FFC" w:rsidRPr="00857186" w:rsidTr="009853EA">
        <w:trPr>
          <w:trHeight w:val="27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39.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И. Крылов «Ворона и Лисица».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0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М. Лермонтов. Статья В. Воскобойникова. Подготовка сообщения на основе статьи.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2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М. Лермонтов «Горные вершины…», «На севере диком стоит одиноко…».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F47FFC" w:rsidRPr="00857186" w:rsidTr="009853EA">
        <w:trPr>
          <w:trHeight w:val="41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М. Лермонтов «Утес», «Осень».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F47FFC" w:rsidRPr="00857186" w:rsidTr="009853EA">
        <w:trPr>
          <w:trHeight w:val="41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Детство Л. Толстого (из воспоминаний писателя). 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Детство Л. Толстого (из воспоминаний писателя). Подготовка сообщения.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«Акула».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8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«Акула».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0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«Прыжок». Выразительное чтение. Составление плана.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FF72E7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«Прыжок».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49.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FF72E7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«Лев и собачка».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6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«Лев и собачка».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2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Л. Толстой «Какая бывает роса на траве», «Куда девается вода из моря?» Сравнение текстов.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«Великие русские писатели».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E54E01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 w:rsidRPr="00E54E0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Проверка техники чтения №1.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57186" w:rsidRPr="00857186" w:rsidTr="009853EA">
        <w:trPr>
          <w:trHeight w:val="398"/>
        </w:trPr>
        <w:tc>
          <w:tcPr>
            <w:tcW w:w="10774" w:type="dxa"/>
            <w:gridSpan w:val="6"/>
            <w:shd w:val="clear" w:color="auto" w:fill="auto"/>
          </w:tcPr>
          <w:p w:rsidR="00857186" w:rsidRPr="00405594" w:rsidRDefault="00857186" w:rsidP="008571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55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 Поэтическая тетрадь 2 (6 часов).</w:t>
            </w:r>
          </w:p>
        </w:tc>
      </w:tr>
      <w:tr w:rsidR="00F47FFC" w:rsidRPr="00857186" w:rsidTr="009853EA">
        <w:trPr>
          <w:trHeight w:val="32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разделом. Н. Некрасов «Славная осень!..», «Не ветер бушует над бором…».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F47FFC" w:rsidRPr="00857186" w:rsidTr="009853EA">
        <w:trPr>
          <w:trHeight w:val="42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Н. Некрасов «Дедушка 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Мазай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зайцы».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отрывок</w:t>
            </w:r>
          </w:p>
        </w:tc>
      </w:tr>
      <w:tr w:rsidR="00F47FFC" w:rsidRPr="00857186" w:rsidTr="00A24875">
        <w:trPr>
          <w:trHeight w:val="23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К. Бальмонт «Золотое слово».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0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И. Бунин «Детство», «Полевые цветы».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F47FFC" w:rsidRPr="00857186" w:rsidTr="00A24875">
        <w:trPr>
          <w:trHeight w:val="22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«Любимые стихотворения о природе».</w:t>
            </w:r>
          </w:p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BC2B91">
        <w:trPr>
          <w:trHeight w:val="36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59.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«Поэтическая тетрадь 2».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57186" w:rsidRPr="00857186" w:rsidTr="009853EA">
        <w:trPr>
          <w:trHeight w:val="239"/>
        </w:trPr>
        <w:tc>
          <w:tcPr>
            <w:tcW w:w="10774" w:type="dxa"/>
            <w:gridSpan w:val="6"/>
            <w:shd w:val="clear" w:color="auto" w:fill="auto"/>
          </w:tcPr>
          <w:p w:rsidR="00857186" w:rsidRPr="00D549B9" w:rsidRDefault="00857186" w:rsidP="008571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49B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Литературные сказки (9 часов).</w:t>
            </w:r>
          </w:p>
        </w:tc>
      </w:tr>
      <w:tr w:rsidR="00F47FFC" w:rsidRPr="00857186" w:rsidTr="009853EA">
        <w:trPr>
          <w:trHeight w:val="37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разделом. Д. Мамин-Сибиряк «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Аленушкины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сказки» (присказка). 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7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Д. Мамин-Сибиряк «Сказка про храброго Зайца – Длинные Уши, Косые Глаза, Короткий Хвост.»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0F6F5E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Д. Мамин-Сибиряк «Сказка про храброго Зайца – Длинные Уши, Косые Глаза, Короткий Хвост».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7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FF72E7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24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В. Гаршин «Лягушка-путешественница».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F47FFC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25.12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В. Гаршин «Лягушка-путешественница».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FF72E7" w:rsidRDefault="00F47FFC" w:rsidP="00F47FF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26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В. Одоевский «Мороз Иванович».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4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В. Одоевский «Мороз Иванович».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«Какие литературные сказки прочитали самостоятельно?»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2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«Литературные сказки».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79"/>
        </w:trPr>
        <w:tc>
          <w:tcPr>
            <w:tcW w:w="10774" w:type="dxa"/>
            <w:gridSpan w:val="6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7. Были-небылицы (10 часов).</w:t>
            </w:r>
          </w:p>
        </w:tc>
      </w:tr>
      <w:tr w:rsidR="00F47FFC" w:rsidRPr="00857186" w:rsidTr="009853EA">
        <w:trPr>
          <w:trHeight w:val="38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69.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Знакомство с разделом «Были-небылицы». 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33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Горький «Случай с 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Евсейкой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».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86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М. Горький «Случай с 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Евсейкой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».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0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К. Паустовский «Растрепанный воробей». Знакомство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произведением.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1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К. Паустовский «Растрепанный воробей». Составление плана.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К. Паустовский «Растрепанный воробей». Краткий    </w:t>
            </w:r>
          </w:p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пересказ</w:t>
            </w:r>
            <w:proofErr w:type="gram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38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Куприн «Слон».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8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Куприн «Слон». Составление плана.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«Урок-путешествие по небылицам».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0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«Были-небылицы».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142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10"/>
        </w:trPr>
        <w:tc>
          <w:tcPr>
            <w:tcW w:w="10774" w:type="dxa"/>
            <w:gridSpan w:val="6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8.</w:t>
            </w:r>
            <w:r w:rsidRPr="0085718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71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Поэтическая тетрадь 3 (</w:t>
            </w:r>
            <w:r w:rsidRPr="008571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 часов).</w:t>
            </w:r>
          </w:p>
        </w:tc>
      </w:tr>
      <w:tr w:rsidR="00F47FFC" w:rsidRPr="00857186" w:rsidTr="009853EA">
        <w:trPr>
          <w:trHeight w:val="41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79.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widowControl w:val="0"/>
              <w:autoSpaceDE w:val="0"/>
              <w:snapToGrid w:val="0"/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Знакомств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с разделом. С. Черный «Что ты </w:t>
            </w:r>
            <w:r w:rsidRPr="009458DA">
              <w:rPr>
                <w:rFonts w:ascii="Times New Roman" w:hAnsi="Times New Roman"/>
                <w:sz w:val="24"/>
                <w:szCs w:val="24"/>
              </w:rPr>
              <w:t>тискаешь утенка?..»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widowControl w:val="0"/>
              <w:autoSpaceDE w:val="0"/>
              <w:snapToGrid w:val="0"/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</w:t>
            </w:r>
          </w:p>
        </w:tc>
      </w:tr>
      <w:tr w:rsidR="00F47FFC" w:rsidRPr="00857186" w:rsidTr="009853EA">
        <w:trPr>
          <w:trHeight w:val="33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С. Черный «Воробей», «Слон».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А. Блок «Ветхая избушка».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</w:t>
            </w:r>
          </w:p>
        </w:tc>
      </w:tr>
      <w:tr w:rsidR="00F47FFC" w:rsidRPr="00857186" w:rsidTr="009853EA">
        <w:trPr>
          <w:trHeight w:val="34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А. Блок «Сны», «Ворона».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8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С. Есенин «Черемуха».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</w:t>
            </w:r>
          </w:p>
        </w:tc>
      </w:tr>
      <w:tr w:rsidR="00F47FFC" w:rsidRPr="00857186" w:rsidTr="009853EA">
        <w:trPr>
          <w:trHeight w:val="41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Обобщающий урок по разделу «Поэтическая тетрадь 3».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71"/>
        </w:trPr>
        <w:tc>
          <w:tcPr>
            <w:tcW w:w="9357" w:type="dxa"/>
            <w:gridSpan w:val="5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9. Люби живое (16 часов).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2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Знакомство с разделом «Люби всё живое».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8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М. Пришвин «Моя Родина». Заголовок – это «входная дверь» в текст.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306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Сочинение на основе художественного текста.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8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Соколов-Микитов «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Листопадничек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31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89.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Соколов-Микитов «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Листопадничек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».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88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90.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3F153E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F153E">
              <w:rPr>
                <w:rFonts w:ascii="Times New Roman" w:hAnsi="Times New Roman"/>
                <w:sz w:val="24"/>
                <w:szCs w:val="24"/>
              </w:rPr>
              <w:t>В. Белов «Малька провинилась».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86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91.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3F153E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3F153E">
              <w:rPr>
                <w:rFonts w:ascii="Times New Roman" w:hAnsi="Times New Roman"/>
                <w:sz w:val="24"/>
                <w:szCs w:val="24"/>
              </w:rPr>
              <w:t>В. Белов «Еще раз про Мальку».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8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92.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В. Бианки «Мышонок Пик». Знакомство с произведением.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166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93.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В. Бианки «Мышонок Пик». План, краткий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3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94.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Б. Житков «Про обезьянку».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7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95.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Б. Житков «Про обезьянку». Пересказ по плану.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7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96.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В. Дуров «Наша Жучка».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33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В. Астафьев «</w:t>
            </w:r>
            <w:proofErr w:type="spell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Капалуха</w:t>
            </w:r>
            <w:proofErr w:type="spellEnd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7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98.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В. Драгунский «Он живой и светится…».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0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99.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по теме «Люби всё живое». В. Бианки «Лесная газета».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5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Обобщающий урок по разделу «Люби </w:t>
            </w:r>
            <w:proofErr w:type="gramStart"/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живое»  </w:t>
            </w:r>
            <w:proofErr w:type="gramEnd"/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401"/>
        </w:trPr>
        <w:tc>
          <w:tcPr>
            <w:tcW w:w="10774" w:type="dxa"/>
            <w:gridSpan w:val="6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10. Поэтическая тетрадь 4 (8 часов).</w:t>
            </w:r>
          </w:p>
        </w:tc>
      </w:tr>
      <w:tr w:rsidR="00F47FFC" w:rsidRPr="00857186" w:rsidTr="00A24875">
        <w:trPr>
          <w:trHeight w:val="24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Знакомство с разделом «Поэтическая тетрадь 4».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41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C. Маршак «Гроза днем», «В лесу над росистой поляной…».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F47FFC" w:rsidRPr="00857186" w:rsidTr="00A24875">
        <w:trPr>
          <w:trHeight w:val="26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9458DA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9458DA">
              <w:rPr>
                <w:rFonts w:ascii="Times New Roman" w:hAnsi="Times New Roman"/>
                <w:sz w:val="24"/>
                <w:szCs w:val="24"/>
              </w:rPr>
              <w:t xml:space="preserve"> «Разлука».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5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9458DA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9458DA">
              <w:rPr>
                <w:rFonts w:ascii="Times New Roman" w:hAnsi="Times New Roman"/>
                <w:sz w:val="24"/>
                <w:szCs w:val="24"/>
              </w:rPr>
              <w:t xml:space="preserve"> «В театре».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7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С. Михалков «Если», «Рисунок».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Наизусть 1 по выбору</w:t>
            </w:r>
          </w:p>
        </w:tc>
      </w:tr>
      <w:tr w:rsidR="00F47FFC" w:rsidRPr="00857186" w:rsidTr="00A24875">
        <w:trPr>
          <w:trHeight w:val="26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Е. Благинина «Кукушка», «Котенок».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8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«Праздник поэзии».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6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«Поэтическая тетрадь 4».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79"/>
        </w:trPr>
        <w:tc>
          <w:tcPr>
            <w:tcW w:w="10774" w:type="dxa"/>
            <w:gridSpan w:val="6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11. </w:t>
            </w:r>
            <w:r w:rsidRPr="008571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Собирай по ягодке – наберёшь кузовок (12 часов).</w:t>
            </w:r>
          </w:p>
        </w:tc>
      </w:tr>
      <w:tr w:rsidR="00F47FFC" w:rsidRPr="00857186" w:rsidTr="00A24875">
        <w:trPr>
          <w:trHeight w:val="41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109.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разделом. Б. Шергин «Собирай по ягодке – наберешь кузовок».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5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Платонов «Цветок на земле».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6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Платонов «Цветок на земле». Образы детства и старости.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6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Платонов «Еще мама».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78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А. Платонов «Еще мама». Выборочный пересказ эпизодов.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4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М. Зощенко «Золотые слова». Чтение, составление плана.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5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М. Зощенко «Золотые слова». Образы детей в произведении.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38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М. Зощенко «Великие путешественники».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30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М. Зощенко «Великие путешественники». Общение и поступки детей.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7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Н. Носов «Федина задача», «Телефон».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6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119.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«В мире приключений».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6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«Собирай по ягодке - наберёшь кузовок».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66"/>
        </w:trPr>
        <w:tc>
          <w:tcPr>
            <w:tcW w:w="10774" w:type="dxa"/>
            <w:gridSpan w:val="6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1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12. По страницам детских журналов (8 часов).</w:t>
            </w:r>
          </w:p>
        </w:tc>
      </w:tr>
      <w:tr w:rsidR="00F47FFC" w:rsidRPr="00857186" w:rsidTr="00A24875">
        <w:trPr>
          <w:trHeight w:val="321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Знакомство с разделом «По страницам детских журналов».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6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Л. Кассиль «Отметки Риммы Лебедевой».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76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Ю. Ермолаев «Проговорился».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66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Ю. Ермолаев «Воспитатели».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6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>Г. Остер «Вредные советы». «Как получаются легенды».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54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9458DA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 w:rsidRPr="009458DA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 w:rsidRPr="009458DA">
              <w:rPr>
                <w:rFonts w:ascii="Times New Roman" w:hAnsi="Times New Roman"/>
                <w:sz w:val="24"/>
                <w:szCs w:val="24"/>
              </w:rPr>
              <w:t>Сеф</w:t>
            </w:r>
            <w:proofErr w:type="spellEnd"/>
            <w:r w:rsidRPr="009458DA">
              <w:rPr>
                <w:rFonts w:ascii="Times New Roman" w:hAnsi="Times New Roman"/>
                <w:sz w:val="24"/>
                <w:szCs w:val="24"/>
              </w:rPr>
              <w:t xml:space="preserve"> «Веселые стихи». 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9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127.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434D39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Обучающий п</w:t>
            </w:r>
            <w:r w:rsidRPr="00434D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роект «Сказки, загадки, небылицы.» 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</w:tc>
      </w:tr>
      <w:tr w:rsidR="00F47FFC" w:rsidRPr="00857186" w:rsidTr="00A24875">
        <w:trPr>
          <w:trHeight w:val="392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128.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«По страницам детских журналов».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9853EA">
        <w:trPr>
          <w:trHeight w:val="297"/>
        </w:trPr>
        <w:tc>
          <w:tcPr>
            <w:tcW w:w="10774" w:type="dxa"/>
            <w:gridSpan w:val="6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1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13. Зарубежная литература (8 часов).</w:t>
            </w:r>
          </w:p>
        </w:tc>
      </w:tr>
      <w:tr w:rsidR="00F47FFC" w:rsidRPr="00857186" w:rsidTr="00A24875">
        <w:trPr>
          <w:trHeight w:val="317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129.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разделом «Зарубежная литература». Мифы Древней Греции.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7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130.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434D39" w:rsidRDefault="00F47FFC" w:rsidP="00F47FFC">
            <w:pPr>
              <w:spacing w:after="0" w:line="240" w:lineRule="auto"/>
              <w:ind w:left="-108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Мифы Древней Греции. «Храбрый Персей».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8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131.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4D3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>Проверка техники чтения №2.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79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132.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Внеклассное чтение «Мифы стран мира».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398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133.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Г.Х. Андерсен «Гадкий утенок». Выразительное чтение.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75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134.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Г.Х. Андерсен «Гадкий утенок». Нравственный смысл сказки. Пересказ.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ind w:left="-26" w:right="-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80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135.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разделу «Зарубежная литература».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47FFC" w:rsidRPr="00857186" w:rsidTr="00A24875">
        <w:trPr>
          <w:trHeight w:val="283"/>
        </w:trPr>
        <w:tc>
          <w:tcPr>
            <w:tcW w:w="71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136.</w:t>
            </w: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F47FFC" w:rsidRPr="00857186" w:rsidRDefault="00F47FFC" w:rsidP="00F47FFC">
            <w:pPr>
              <w:spacing w:after="0" w:line="240" w:lineRule="auto"/>
              <w:ind w:lef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7186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за год «Что читать летом».</w:t>
            </w:r>
          </w:p>
        </w:tc>
        <w:tc>
          <w:tcPr>
            <w:tcW w:w="1417" w:type="dxa"/>
          </w:tcPr>
          <w:p w:rsidR="00F47FFC" w:rsidRPr="00857186" w:rsidRDefault="00F47FFC" w:rsidP="00F47FF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51C07" w:rsidRDefault="00951C07"/>
    <w:sectPr w:rsidR="00951C07" w:rsidSect="0012416C">
      <w:pgSz w:w="11906" w:h="16838"/>
      <w:pgMar w:top="567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56"/>
    <w:rsid w:val="0001636A"/>
    <w:rsid w:val="00021CF3"/>
    <w:rsid w:val="000A377D"/>
    <w:rsid w:val="000A6089"/>
    <w:rsid w:val="0012416C"/>
    <w:rsid w:val="00134BBA"/>
    <w:rsid w:val="00151985"/>
    <w:rsid w:val="00176C5C"/>
    <w:rsid w:val="001A348A"/>
    <w:rsid w:val="001C0364"/>
    <w:rsid w:val="001D7693"/>
    <w:rsid w:val="001F5557"/>
    <w:rsid w:val="00203493"/>
    <w:rsid w:val="0021106F"/>
    <w:rsid w:val="002457B3"/>
    <w:rsid w:val="002551C4"/>
    <w:rsid w:val="002C6C58"/>
    <w:rsid w:val="00305291"/>
    <w:rsid w:val="003127DE"/>
    <w:rsid w:val="003860CD"/>
    <w:rsid w:val="003B1D3F"/>
    <w:rsid w:val="003B6341"/>
    <w:rsid w:val="003F153E"/>
    <w:rsid w:val="00405594"/>
    <w:rsid w:val="004148CC"/>
    <w:rsid w:val="00432873"/>
    <w:rsid w:val="00436928"/>
    <w:rsid w:val="00487FB8"/>
    <w:rsid w:val="004D29FD"/>
    <w:rsid w:val="004D4487"/>
    <w:rsid w:val="004E3490"/>
    <w:rsid w:val="004F0744"/>
    <w:rsid w:val="00515B7E"/>
    <w:rsid w:val="00523246"/>
    <w:rsid w:val="00523763"/>
    <w:rsid w:val="00535A03"/>
    <w:rsid w:val="005450FD"/>
    <w:rsid w:val="00553ADA"/>
    <w:rsid w:val="005856D2"/>
    <w:rsid w:val="005B497B"/>
    <w:rsid w:val="005B6805"/>
    <w:rsid w:val="005D1272"/>
    <w:rsid w:val="005D6274"/>
    <w:rsid w:val="005D7C35"/>
    <w:rsid w:val="0065517F"/>
    <w:rsid w:val="0066216A"/>
    <w:rsid w:val="006A5AAF"/>
    <w:rsid w:val="006B216D"/>
    <w:rsid w:val="006E75DB"/>
    <w:rsid w:val="00761FC0"/>
    <w:rsid w:val="007715F4"/>
    <w:rsid w:val="00782B44"/>
    <w:rsid w:val="007A231F"/>
    <w:rsid w:val="007C0DD0"/>
    <w:rsid w:val="007C57AD"/>
    <w:rsid w:val="007E42A7"/>
    <w:rsid w:val="00814911"/>
    <w:rsid w:val="00821E74"/>
    <w:rsid w:val="00845EBA"/>
    <w:rsid w:val="00857186"/>
    <w:rsid w:val="00871D59"/>
    <w:rsid w:val="00891565"/>
    <w:rsid w:val="008A5F58"/>
    <w:rsid w:val="008C3399"/>
    <w:rsid w:val="008E0A97"/>
    <w:rsid w:val="008E2120"/>
    <w:rsid w:val="00901AD6"/>
    <w:rsid w:val="00901ECB"/>
    <w:rsid w:val="00925E81"/>
    <w:rsid w:val="00951C07"/>
    <w:rsid w:val="009554A0"/>
    <w:rsid w:val="00957EFD"/>
    <w:rsid w:val="00960F56"/>
    <w:rsid w:val="009853EA"/>
    <w:rsid w:val="00992164"/>
    <w:rsid w:val="00993B86"/>
    <w:rsid w:val="009A02B8"/>
    <w:rsid w:val="009C136F"/>
    <w:rsid w:val="009C19CF"/>
    <w:rsid w:val="00A23A80"/>
    <w:rsid w:val="00A24681"/>
    <w:rsid w:val="00A24875"/>
    <w:rsid w:val="00A772E7"/>
    <w:rsid w:val="00AB7BD2"/>
    <w:rsid w:val="00AC3981"/>
    <w:rsid w:val="00AC480A"/>
    <w:rsid w:val="00AF3AAB"/>
    <w:rsid w:val="00AF63FE"/>
    <w:rsid w:val="00AF7A81"/>
    <w:rsid w:val="00B424A7"/>
    <w:rsid w:val="00B65854"/>
    <w:rsid w:val="00B745DE"/>
    <w:rsid w:val="00B83854"/>
    <w:rsid w:val="00BA1FC7"/>
    <w:rsid w:val="00BC2B91"/>
    <w:rsid w:val="00BE72EA"/>
    <w:rsid w:val="00BF7210"/>
    <w:rsid w:val="00C15455"/>
    <w:rsid w:val="00C34473"/>
    <w:rsid w:val="00C507D5"/>
    <w:rsid w:val="00C50ED2"/>
    <w:rsid w:val="00C66E1F"/>
    <w:rsid w:val="00C760DD"/>
    <w:rsid w:val="00C90CA0"/>
    <w:rsid w:val="00CA1A7A"/>
    <w:rsid w:val="00CE21F7"/>
    <w:rsid w:val="00CE3CA9"/>
    <w:rsid w:val="00CF7205"/>
    <w:rsid w:val="00D35123"/>
    <w:rsid w:val="00D416B1"/>
    <w:rsid w:val="00D549B9"/>
    <w:rsid w:val="00D81C4C"/>
    <w:rsid w:val="00D81ECF"/>
    <w:rsid w:val="00D92F5B"/>
    <w:rsid w:val="00DA59A4"/>
    <w:rsid w:val="00E11B44"/>
    <w:rsid w:val="00E30986"/>
    <w:rsid w:val="00E76C27"/>
    <w:rsid w:val="00E81200"/>
    <w:rsid w:val="00E86690"/>
    <w:rsid w:val="00E948EC"/>
    <w:rsid w:val="00ED65BB"/>
    <w:rsid w:val="00EF0A25"/>
    <w:rsid w:val="00EF552D"/>
    <w:rsid w:val="00F309EE"/>
    <w:rsid w:val="00F32297"/>
    <w:rsid w:val="00F40A10"/>
    <w:rsid w:val="00F47FFC"/>
    <w:rsid w:val="00FD686D"/>
    <w:rsid w:val="00FF0124"/>
    <w:rsid w:val="00FF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59466-4C5C-0245-9FBB-573F9A4B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1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16C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4">
    <w:name w:val="Normal (Web)"/>
    <w:basedOn w:val="a"/>
    <w:uiPriority w:val="99"/>
    <w:unhideWhenUsed/>
    <w:rsid w:val="001F555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1362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TauRus</cp:lastModifiedBy>
  <cp:revision>6</cp:revision>
  <cp:lastPrinted>2018-09-11T14:48:00Z</cp:lastPrinted>
  <dcterms:created xsi:type="dcterms:W3CDTF">2019-09-10T16:19:00Z</dcterms:created>
  <dcterms:modified xsi:type="dcterms:W3CDTF">2019-10-06T16:00:00Z</dcterms:modified>
</cp:coreProperties>
</file>