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247650</wp:posOffset>
            </wp:positionV>
            <wp:extent cx="7048500" cy="9676765"/>
            <wp:effectExtent l="0" t="0" r="0" b="635"/>
            <wp:wrapThrough wrapText="bothSides">
              <wp:wrapPolygon edited="0">
                <wp:start x="0" y="0"/>
                <wp:lineTo x="0" y="21559"/>
                <wp:lineTo x="21542" y="21559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сяз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7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bookmarkStart w:id="0" w:name="_GoBack"/>
      <w:bookmarkEnd w:id="0"/>
    </w:p>
    <w:p w:rsidR="0009214D" w:rsidRPr="0009214D" w:rsidRDefault="0009214D" w:rsidP="0009214D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Образовательный стандарт:</w:t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4"/>
          <w:szCs w:val="24"/>
          <w:lang w:eastAsia="ru-RU"/>
        </w:rPr>
      </w:pP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Федеральный государственный образовательный стандарт начального общего образования обучающихся с ограниченными возможностями здоровья, утвержденный приказом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Минобрнауки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от 19.12.2014 г.  № 1598.</w:t>
      </w:r>
      <w:proofErr w:type="gramEnd"/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ind w:firstLine="36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Адаптированная рабочая программа по русскому языку разработана на основе:</w:t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п.с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№9), утверждённой приказом директора школы от 24.06.2016г. №318/01-03;</w:t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- авторской программы В. П.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Канакиной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В. Г. Горецкого, М. В.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Бойкиной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М. Н. Дементьева, Н. А. Стефаненко.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Учебник:</w:t>
      </w: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proofErr w:type="spellStart"/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Канакина</w:t>
      </w:r>
      <w:proofErr w:type="spellEnd"/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, В. П.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Русский язык. 2 класс. Учеб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общеобразоват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организаций с прил. на электрон. носителе. В 2 ч. / В. П.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Канакина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В. Г. Горецкий. –  4-е изд. - М.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Просвещение, 2014.</w:t>
      </w:r>
    </w:p>
    <w:p w:rsidR="0009214D" w:rsidRPr="0009214D" w:rsidRDefault="0009214D" w:rsidP="0009214D">
      <w:pPr>
        <w:spacing w:after="0" w:line="0" w:lineRule="atLeast"/>
        <w:ind w:firstLine="284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УЧЕБНОГО ПРЕДМЕТА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представлениям о своей этнической принадлежности; </w:t>
      </w:r>
    </w:p>
    <w:p w:rsidR="0009214D" w:rsidRPr="0009214D" w:rsidRDefault="0009214D" w:rsidP="0009214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представлениям об окружающем ученика мире (природа, малая родина, люди и их деятельность и др.); </w:t>
      </w:r>
    </w:p>
    <w:p w:rsidR="0009214D" w:rsidRPr="0009214D" w:rsidRDefault="0009214D" w:rsidP="0009214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начальными навыками адаптации в динамично изменяющемся и развивающемся мире.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Учащиеся получат возможность для формирования </w:t>
      </w:r>
      <w:proofErr w:type="gramStart"/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следующих</w:t>
      </w:r>
      <w:proofErr w:type="gramEnd"/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0921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личностных УУД</w:t>
      </w: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: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чувства любви к Родине, чувства гордости за свою Родину, народ, великое достояние русского народа — русский язык;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осмысления необходимости бережного отношения к природе и всему живому на Земле;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осознания положительного отношения к народам, говорящим на разных языках, и их родному языку;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представления о своей родословной, достопримечательностях своей малой родины;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положительного отношения к языковой деятельности;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заинтересованности в выполнении языковых и речевых заданий и в проектной деятельности;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понимания нравственного содержания поступков окружающих людей, ориентации в поведении на принятые моральные нормы;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этических чувств (доброжелательности, сочувствия, сопереживания, отзывчивости, совести и др.); 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понимания чувств одноклассников, учителей;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представления о бережном отношении к материальным ценностям; </w:t>
      </w:r>
    </w:p>
    <w:p w:rsidR="0009214D" w:rsidRPr="0009214D" w:rsidRDefault="0009214D" w:rsidP="0009214D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развития интереса к проектно-творческой деятельности.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proofErr w:type="spellStart"/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Регулятивные УУД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принимать и сохранять цель и учебную задачу;</w:t>
      </w:r>
    </w:p>
    <w:p w:rsidR="0009214D" w:rsidRPr="0009214D" w:rsidRDefault="0009214D" w:rsidP="000921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высказывать свои предположения относительно способа решения учебной задачи; </w:t>
      </w:r>
    </w:p>
    <w:p w:rsidR="0009214D" w:rsidRPr="0009214D" w:rsidRDefault="0009214D" w:rsidP="000921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сотрудничестве с учителем находить варианты решения учебной задачи;</w:t>
      </w:r>
    </w:p>
    <w:p w:rsidR="0009214D" w:rsidRPr="0009214D" w:rsidRDefault="0009214D" w:rsidP="0009214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адекватно воспринимать оценку своей работы с учителем, товарищами, другими лицами;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причины успеха и неуспеха выполнения учебной задачи;</w:t>
      </w:r>
    </w:p>
    <w:p w:rsidR="0009214D" w:rsidRPr="0009214D" w:rsidRDefault="0009214D" w:rsidP="0009214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Познавательные УУД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09214D" w:rsidRPr="0009214D" w:rsidRDefault="0009214D" w:rsidP="0009214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небольшие собственные тексты по предложенной теме, рисунку;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синтез как составление целого из частей (под руководством учителя);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при решении учебной задачи на возможные способы её решения;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обобщать (выделять ряд или класс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объектов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по заданному признаку, так и самостоятельно);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определения;</w:t>
      </w:r>
    </w:p>
    <w:p w:rsidR="0009214D" w:rsidRPr="0009214D" w:rsidRDefault="0009214D" w:rsidP="0009214D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Коммуникативные УУД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слушать собеседника и понимать речь других;</w:t>
      </w:r>
    </w:p>
    <w:p w:rsidR="0009214D" w:rsidRPr="0009214D" w:rsidRDefault="0009214D" w:rsidP="0009214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09214D" w:rsidRPr="0009214D" w:rsidRDefault="0009214D" w:rsidP="0009214D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выбирать адекватные речевые средства в диалоге с учителем и одноклассниками; </w:t>
      </w:r>
    </w:p>
    <w:p w:rsidR="0009214D" w:rsidRPr="0009214D" w:rsidRDefault="0009214D" w:rsidP="0009214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09214D" w:rsidRPr="0009214D" w:rsidRDefault="0009214D" w:rsidP="0009214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признавать существование различных точек зрения; воспринимать другое мнение и позицию;</w:t>
      </w:r>
    </w:p>
    <w:p w:rsidR="0009214D" w:rsidRPr="0009214D" w:rsidRDefault="0009214D" w:rsidP="0009214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формулировать собственное мнение и аргументировать его; </w:t>
      </w:r>
    </w:p>
    <w:p w:rsidR="0009214D" w:rsidRPr="0009214D" w:rsidRDefault="0009214D" w:rsidP="0009214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09214D" w:rsidRPr="0009214D" w:rsidRDefault="0009214D" w:rsidP="0009214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Общие предметные результаты освоения программы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пониманию значения русского языка как государственного языка нашей страны Российской Федерации, языка межнационального общения; </w:t>
      </w:r>
    </w:p>
    <w:p w:rsidR="0009214D" w:rsidRPr="0009214D" w:rsidRDefault="0009214D" w:rsidP="0009214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воспитанию уважительного отношения к русскому языку как родному языку русского народа и языкам, на которых говорят другие народы;</w:t>
      </w:r>
    </w:p>
    <w:p w:rsidR="0009214D" w:rsidRPr="0009214D" w:rsidRDefault="0009214D" w:rsidP="0009214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пониманию русского языка как великого достояния русского народа, как явления национальной культуры, как развивающегося явления; </w:t>
      </w:r>
    </w:p>
    <w:p w:rsidR="0009214D" w:rsidRPr="0009214D" w:rsidRDefault="0009214D" w:rsidP="0009214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первоначальному представлению о некоторых нормах русского языка (орфоэпических, орфографических, пунктуационных) и правилах речевого этикета (в объёме изучаемого предмета);</w:t>
      </w:r>
    </w:p>
    <w:p w:rsidR="0009214D" w:rsidRPr="0009214D" w:rsidRDefault="0009214D" w:rsidP="0009214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начальным умениям выбирать адекватные языковые средства при составлении небольших монологических высказываний;</w:t>
      </w:r>
    </w:p>
    <w:p w:rsidR="0009214D" w:rsidRPr="0009214D" w:rsidRDefault="0009214D" w:rsidP="0009214D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овладению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морфология и синтаксис (в объёме изучаемого предмета).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применению орфографических правил и правил постановки знаков препинания в процессе выполнения письменных работ (в объёме изучаемого предмета);</w:t>
      </w:r>
    </w:p>
    <w:p w:rsidR="0009214D" w:rsidRPr="0009214D" w:rsidRDefault="0009214D" w:rsidP="0009214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первоначальным умениям проверять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написанное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9214D" w:rsidRPr="0009214D" w:rsidRDefault="0009214D" w:rsidP="0009214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овладению учебными действиями с изучаемыми языковыми единицами;</w:t>
      </w:r>
    </w:p>
    <w:p w:rsidR="0009214D" w:rsidRPr="0009214D" w:rsidRDefault="0009214D" w:rsidP="0009214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формированию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предмета).</w:t>
      </w:r>
      <w:proofErr w:type="gramEnd"/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Предметные результаты освоения основных содержательных линий программы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Развитие речи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Освоение данного раздела распределяется по всем разделам предмета.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участвовать в устном общении на уроке (слушать собеседников, говорить на обсуждаемую тему, соблюдать основные правила речевого поведения);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предложения для решения определённой речевой задачи (для ответа на заданный вопрос, для выражения своего собственного мнения);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(самостоятельно) читать тексты учебника, извлекать из них новую информацию, работать с ней в соответствии с учебно-познавательной задачей (под руководством учителя);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пользоваться словарями учебника для решения языковых и речевых задач; 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устную и письменную речь;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диалогическую речь</w:t>
      </w: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;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понимать особенности диалогической речи; 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отличать текст от набора не связанных друг с другом предложений;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анализировать текст с нарушенным порядком предложений и восстанавливать их последовательность в тексте; 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тему и главную мысль текста (при её словесном 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вопросы к повествовательному тексту, находить на них ответы и грамотно их записывать;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составлять текст по рисунку, вопросам и опорным словам; </w:t>
      </w:r>
    </w:p>
    <w:p w:rsidR="0009214D" w:rsidRPr="0009214D" w:rsidRDefault="0009214D" w:rsidP="0009214D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текст по рисунку и вопросам, по рисунку (после анализа содержания рисунка); составлять текст по его началу и по его концу.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соблюдать нормы произношения, употребления и написания слов, имеющихся в словарях учебника;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озаглавливать текст по его теме или по его главной мысли;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распознавать тексты разных типов: описание и повествование, рассуждение;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замечать в художественном тексте языковые средства, создающие его выразительность;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составлять небольшие повествовательный и описательный тексты на близкую жизненному опыту детей тему (после предварительной подготовки); 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средства связи между предложениями (порядок слов, местоимения, синонимы);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небольшие высказывания по результатам наблюдений за фактами и явлениями языка; на определённую тему;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текст (отзыв) по репродукциям картин художников (помещённых в учебнике);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письменно излагать содержание прочитанного текста (после предварительной подготовки) по вопросам;</w:t>
      </w:r>
    </w:p>
    <w:p w:rsidR="0009214D" w:rsidRPr="0009214D" w:rsidRDefault="0009214D" w:rsidP="0009214D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проверять правильность своей письменной речи, исправлять допущенные орфографические ошибки, замечать и исправлять неточности в содержании и оформлении.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Система языка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Фонетика, орфоэпия, графика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различать понятия «звук» и «буква», правильно называть буквы и правильно произносить звуки в слове и вне слова;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gramStart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определять качественную характеристику звука: гласный – согласный, гласный ударный — безударный, согласный – твёрдый — мягкий, парный — непарный, согласный глухой — звонкий, парный — непарный (в объёме изученного);</w:t>
      </w:r>
      <w:proofErr w:type="gramEnd"/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понимать характеристику звука, представленную в модели (в звуковом обозначении);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анализировать, сравнивать, группировать слова по указанным характеристикам звуков;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определять функции букв е, ё, ю, я в слове;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способы обозначения буквами твёрдости-мягкости согласных и звука [й’];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 определять количество слогов в слове и их границы, сравнивать и классифицировать слова по слоговому составу;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</w:t>
      </w:r>
      <w:proofErr w:type="gramStart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ударный</w:t>
      </w:r>
      <w:proofErr w:type="gram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безударные слоги в слове;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правильно называть буквы алфавита, располагать буквы и слова по алфавиту;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использовать знание алфавита при работе со словарями;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определять функцию мягкого знака (ь) как разделительного;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устанавливать соотношение звукового и буквенного состава в словах с йотированными гласными е, ё, ю, я и мягким знаком (ь) — показателем мягкости согласного звука: коньки, ёлка, маяк;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находить случаи расхождения звукового и буквенного состава слов при орфоэпическом проговаривании слов учителем (моряк, ёж, лось, друг, сказка);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произносить звуки и сочетания звуков в соответствии с нормами литературного языка (круг слов определён орфоэпическим словарём учебника).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Учащиеся получат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осуществлять </w:t>
      </w:r>
      <w:proofErr w:type="spellStart"/>
      <w:proofErr w:type="gramStart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звуко</w:t>
      </w:r>
      <w:proofErr w:type="spell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-буквенный</w:t>
      </w:r>
      <w:proofErr w:type="gram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разбор простых по составу слов с помощью заданного в учебнике алгоритма;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устанавливать соотношение звукового и буквенного состава в словах с разделительным мягким знаком (ь): шью, друзья, вьюга;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применять знания фонетического материала при использовании правил правописания и орфоэпии (различать ударные и безударные гласные, согласные звонкие — глухие, шипящие, мягкие и твёрдые и др.);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пользоваться при письме небуквенными графическими средствами: пробелом между словами, знаком переноса, абзацем.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Лексика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 xml:space="preserve">Освоение данного раздела распределяется по всем разделам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предмета</w:t>
      </w:r>
      <w:r w:rsidRPr="0009214D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ru-RU"/>
        </w:rPr>
        <w:t>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осознавать слово как единство звучания и значения;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различать однозначные и многозначные слова (простые случаи);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иметь представление о синонимах и антонимах;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распознавать среди предложенных слов синонимы и антонимы;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подбирать к предложенным словам 1—2 синонима или антонима;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наблюдать за использованием синонимов и антонимов в речи;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наблюдать за словами, употреблёнными в прямом и переносном значении.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Учащиеся получат </w:t>
      </w:r>
      <w:r w:rsidRPr="0009214D">
        <w:rPr>
          <w:rFonts w:ascii="Times New Roman" w:eastAsia="Times New Roman" w:hAnsi="Times New Roman" w:cs="Times New Roman"/>
          <w:b/>
          <w:bCs/>
          <w:i/>
          <w:color w:val="000000" w:themeColor="text1"/>
          <w:sz w:val="24"/>
          <w:szCs w:val="24"/>
          <w:lang w:eastAsia="ru-RU"/>
        </w:rPr>
        <w:t>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выявлять в речи незнакомые слова, спрашивать об их значении учителя или обращаться к толковому словарю;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на практическом уровне распознавать слова, употреблённые в прямом и переносном значении (простые случаи);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замечать в художественном тексте слова, употреблённые в переносном значении;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пользоваться словарями при решении языковых и речевых задач.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Состав слова (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морфемика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)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осознавать значение понятия «родственные слова», соотносить его с понятием «однокоренные слова»;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владеть первоначальными признаками для опознавания однокоренных слов среди других (</w:t>
      </w:r>
      <w:proofErr w:type="spellStart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неоднокоренных</w:t>
      </w:r>
      <w:proofErr w:type="spellEnd"/>
      <w:r w:rsidRPr="000921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слов;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распознавать группы однокоренных слов при решении учебной задачи; подбирать родственные (однокоренные) слова к данному слову либо с заданным корнем;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в слове корень (простые случаи), пользуясь заданным алгоритмом (памяткой определения корня слова).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различать однокоренные слова и формы одного и того же слова;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однокоренные слова и слова с омонимичными корнями, однокоренные слова и синонимы;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подбирать однокоренные слова и формы слов с целью проверки изучаемых орфограмм в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Морфология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слова, обозначающие предметы (признаки предметов, действия предметов), вопросы, на которые они отвечают, и соотносить их с определённой частью речи;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грамматические группы слов (части речи) по комплексу усвоенных признаков: имя существительное, имя прилагательное, глагол;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имена существительные, понимать их значение и употребление в речи, опознавать одушевлённые и неодушевлённые имена существительные по вопросам «кто»? и «что?», собственные и нарицательные имена существительные, определять форму числа имён существительных;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имена прилагательные, понимать их значение и употребление в речи, опознавать форму числа имён прилагательных, роль в предложении;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глаголы, понимать их значение и употребление в речи, опознавать форму числа глаголов, роль в предложении; 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узнавать личные местоимения, понимать их значение и употребление в речи;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находить предлоги и понимать их роль в предложении и тексте;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подбирать примеры слов разных частей речи и форм этих слов.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грамматические группы слов (части речи) по комплексу усвоенных признаков, определять их синтаксическую функцию в предложениях;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выявлять принадлежность слова к определённой части речи на основе усвоенных признаков, определять признаки частей речи;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различать имена существительные, употреблённые в форме одного числа (</w:t>
      </w:r>
      <w:r w:rsidRPr="000921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ножницы, кефир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выявлять роль разных частей речи в художественном тексте;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личные местоимения для устранения неоправданных повторов;</w:t>
      </w:r>
    </w:p>
    <w:p w:rsidR="0009214D" w:rsidRPr="0009214D" w:rsidRDefault="0009214D" w:rsidP="0009214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пользоваться словами разных частей речи в собственных высказываниях.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Синтаксис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текст и предложение, предложение и слова, не составляющие предложения; выделять предложения из речи;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определять существенные признаки предложения: законченность мысли и интонацию конца предложения; соблюдать в устной речи интонацию конца предложений;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сравнивать предложения по цели высказывания и по интонации (без терминов) с опорой на содержание (цель высказывания), интонацию (мелодику, логическое ударение), порядок слов, знаки конца предложения;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главные члены предложения (основу предложения): подлежащее и сказуемое;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главные и второстепенные члены предложения (без дифференциации на виды);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связи слов между словами в предложении;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соотносить предложения со схемами, выбирать предложение, соответствующее схеме;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восстанавливать деформированные предложения;</w:t>
      </w:r>
    </w:p>
    <w:p w:rsidR="0009214D" w:rsidRPr="0009214D" w:rsidRDefault="0009214D" w:rsidP="0009214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составлять предложения по схеме, рисунку, на определённую тему.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опознавать предложения распространённые и нераспространённые; составлять такие предложения, распространять нераспространённые предложения второстепенными членами;</w:t>
      </w:r>
    </w:p>
    <w:p w:rsidR="0009214D" w:rsidRPr="0009214D" w:rsidRDefault="0009214D" w:rsidP="0009214D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предложения с обращениями.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Орфография и пунктуация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lang w:eastAsia="ru-RU"/>
        </w:rPr>
        <w:t>Учащиеся научатся: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а) применять изученные правила правописания: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раздельное написание слов в предложении;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написание гласных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и, а, у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шипящих согласных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ж,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ш</w:t>
      </w:r>
      <w:proofErr w:type="gram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,ч</w:t>
      </w:r>
      <w:proofErr w:type="spellEnd"/>
      <w:proofErr w:type="gram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щ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(в положении под ударением и без ударения);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отсутствие мягкого знака после шипящих в буквосочетаниях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чк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чт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чн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щн</w:t>
      </w:r>
      <w:proofErr w:type="spellEnd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нч</w:t>
      </w:r>
      <w:proofErr w:type="spell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перенос слов;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прописная буква в начале предложения, в именах собственных;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проверяемые безударные гласные в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парные звонкие и глухие согласные в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непроверяемые гласные и согласные в 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(перечень слов в учебнике), в том числе удвоенные буквы согласных;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разделительный мягкий знак (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ь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знаки препинания конца предложения</w:t>
      </w:r>
      <w:proofErr w:type="gramStart"/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(. ? !);</w:t>
      </w:r>
      <w:proofErr w:type="gramEnd"/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раздельное написание предлогов с именами существительными;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раздельное написание частицы </w:t>
      </w: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не </w:t>
      </w: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глаголами;</w:t>
      </w:r>
    </w:p>
    <w:p w:rsidR="0009214D" w:rsidRPr="0009214D" w:rsidRDefault="0009214D" w:rsidP="0009214D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орфографическое чтение (проговаривание) при письме под диктовку и при списывании;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списывать текст объёмом 40—50 слов с доски и из учебника;</w:t>
      </w:r>
    </w:p>
    <w:p w:rsidR="0009214D" w:rsidRPr="0009214D" w:rsidRDefault="0009214D" w:rsidP="0009214D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писать под диктовку тексты объёмом 30—40 слов в соответствии с изученными правилами.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09214D" w:rsidRPr="0009214D" w:rsidRDefault="0009214D" w:rsidP="0009214D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осознавать значение понятий «орфограмма», «проверяемая орфограмма», «непроверяемая орфограмма»;</w:t>
      </w:r>
    </w:p>
    <w:p w:rsidR="0009214D" w:rsidRPr="0009214D" w:rsidRDefault="0009214D" w:rsidP="0009214D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определять разновидности орфограмм и соотносить их с изученными правилами;</w:t>
      </w:r>
    </w:p>
    <w:p w:rsidR="0009214D" w:rsidRPr="0009214D" w:rsidRDefault="0009214D" w:rsidP="0009214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разграничивать орфограммы на изученные правила письма и неизученные;</w:t>
      </w:r>
    </w:p>
    <w:p w:rsidR="0009214D" w:rsidRPr="0009214D" w:rsidRDefault="0009214D" w:rsidP="0009214D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обнаруживать орфограммы по освоенным опознавательным признакам в указанных учителем словах;</w:t>
      </w:r>
    </w:p>
    <w:p w:rsidR="0009214D" w:rsidRPr="0009214D" w:rsidRDefault="0009214D" w:rsidP="0009214D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орфографическим словарём учебника как средством самоконтроля при проверке написания слов с непроверяемыми орфограммами.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Коррекционно-развивающие результаты:</w:t>
      </w:r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расширение сферы жизненной компетенции за счет возможности отвечать на поставленные вопросы, задавать вопросы, поддерживать диалог, высказываться, регулировать собственное речевое поведение;</w:t>
      </w:r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развитие возможностей знаково-символического опосредствования, повышающих общий уровень </w:t>
      </w:r>
      <w:proofErr w:type="spellStart"/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сформированности</w:t>
      </w:r>
      <w:proofErr w:type="spellEnd"/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учебно-познавательной деятельности (в качестве средств выступают символические обозначения звуков, слов и т.п.);</w:t>
      </w:r>
      <w:proofErr w:type="gramEnd"/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улучшение мелкой моторики, зрительно-моторной координации;</w:t>
      </w:r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совершенствование зрительно-пространственных представлений (ориентировка в тетради, размещение элементов букв выше или ниже опорной строки и т.п.);</w:t>
      </w:r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улучшение качества учебного высказывания за счет расширения словарного запаса, предъявления «эталонных» речевых образцов;</w:t>
      </w:r>
    </w:p>
    <w:p w:rsidR="0009214D" w:rsidRPr="0009214D" w:rsidRDefault="0009214D" w:rsidP="0009214D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развитие действий самоконтроля при оценке полученного результата.</w:t>
      </w: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09214D" w:rsidRPr="0009214D" w:rsidRDefault="0009214D" w:rsidP="0009214D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Наша речь (3 часа)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Виды речи. Знакомство с учебником. Язык и речь, их значение в жизни людей. Родной язык, его значение в жизни людей. Роль русского языка как национального языка русского народа, как государственного языка Российской Федерации и языка межнационального общения. Виды речевой деятельности человека. Речь устная, письменная, внутренняя (речь про себя). Характеристика человека по его речи. Требования к речи.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Диалог и монолог. Речь диалогическая и монологическая. Развивать познавательный интерес к происхождению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слов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.С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лова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с непроверяемым написанием: здравствуй (здравствуйте), прощай (прощайте).</w:t>
      </w:r>
    </w:p>
    <w:p w:rsidR="0009214D" w:rsidRPr="0009214D" w:rsidRDefault="0009214D" w:rsidP="0009214D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Текст (3 часа)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Текст. Признаки текста: целостность, связность, законченность. Тема и главная мысль текста. Заглавие.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Части текста. Построение текста: вступление, основная часть, заключение. Воспроизведение прочитанного текста. Создание устных и письменных текстов в соответствии с поставленной учебной коммуникативной задачей. Слово с непроверяемым написанием: сентябрь. Развитие речи. Составление рассказа по рисунку, данному началу и опорным словам. Смысловое чтение текстов различных стилей и жанров в соответствии с учебными целями и задачами.</w:t>
      </w:r>
    </w:p>
    <w:p w:rsidR="0009214D" w:rsidRPr="0009214D" w:rsidRDefault="0009214D" w:rsidP="0009214D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Предложение (14 часов)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Предложение. Предложение как единица речи, его назначение и признаки: законченность мысли, связь слов в предложении. Наблюдение за значением предложений, различных по цели высказывания (без терминологии). Логическое (смысловое) ударение в предложении. Знаки препинания конца предложения (точка, вопросительный, восклицательный знаки).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Члены предложения. Главные члены предложения (основа). Второстепенные члены предложения (без деления на виды). Подлежащее и сказуемое — главные члены предложения. Распространённые и нераспространённые предложения. Связь слов в предложении. Развитие речи. Коллективное составление рассказа по репродукции картины И. С. Остроухова «Золотая осень». Формирование чувства прекрасного в процессе анализа репродукции пейзажной картины художника И. С. Остроухова в «Картинной галерее» учебника.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Слова с непроверяемым написанием: родина, скоро, быстро, ветер (ветерок), рисунок (рисовать), яблоко (яблочко), яблоня.</w:t>
      </w:r>
      <w:proofErr w:type="gramEnd"/>
    </w:p>
    <w:p w:rsidR="0009214D" w:rsidRPr="0009214D" w:rsidRDefault="0009214D" w:rsidP="0009214D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Слова, слова, слова… (20 часов)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Слово и его значение. Номинативная (назывная) функция слова. Понимание слова как единства звучания и значения. Слово как общее название многих однородных предметов. Однозначные и многозначные слова. Прямое и переносное значения слов. Развитие речи. Наблюдение за переносным значением слов как средством создания словесно-художественных образов. Работа с толковым и орфографическим словарями.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Слова с непроверяемым написанием: берёза (берёзка), лопата (лопатка), дорога (дорожка), ягода (ягодка).</w:t>
      </w:r>
      <w:proofErr w:type="gramEnd"/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Синонимы и антонимы. Расширение представлений о предметах и явлениях окружающего мира через лексику слов. Работа со словарями синонимов и антонимов. Слова с непроверяемым написанием: осина (осинка), до свидания. Развитие речи. Изложение текста по данным к нему вопросам.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Однокоренные слова. Родственные (однокоренные) слова. Корень слова (первое представление). Различение родственных (однокоренных) слов и синонимов, родственных (однокоренных) слов и слов с омонимичными корнями. Выделение корня в однокоренных словах. Работа со словарём однокоренных слов учебника. Единообразное написание корня в однокоренных словах. Слова с непроверяемым написанием: сахар (сахарный). Формирование умения выполнять логические действия: анализ, сравнение, обобщение. Слог. Ударение.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Перенос слова (повторение и уточнение представлений). Слог как минимальная произносительная единица. Слогообразующая роль гласных звуков. Ударение. Словесное и логическое (смысловое) ударение в предложении. Словообразующая функция ударения.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Разноместность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и подвижность русского ударения. Произношение звуков и сочетаний звуков в соответствии с нормами современного русского языка. Работа с орфоэпическим словарём. Орфоэпические нормы современного русского литературного языка. Слова с непроверяемым написанием: извин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и(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те), капуста. Перенос слов по слогам. Правила переноса части слова с одной строки на другую (якорь, ученик, кольцо, суббота, чайка). Слова с непроверяемым написанием: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жёлтый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, посуда. Формирование чувства ответственности за братьев наших меньших, попавших в беду, готовность прийти им на помощь (на основе  нравственного  содержания  текстов учебника). Развитие речи. Составление рассказа по серии сюжетных рисунков, вопросам и опорным словам.</w:t>
      </w:r>
    </w:p>
    <w:p w:rsidR="0009214D" w:rsidRPr="0009214D" w:rsidRDefault="0009214D" w:rsidP="0009214D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Звуки и буквы (55 часов)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Звуки и буквы (повторение и уточнение представлений). Различие звуков и букв. Звуки и их обозначение буквами на письме. Условные звуковые обозначения слов. Замена звука буквой и наоборот. Слово с непроверяемым написанием: октябрь.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lastRenderedPageBreak/>
        <w:t>Русский алфавит, или Азбука. Значение алфавита. Знание алфавита: правильное называние букв, знание их последовательности. Употребление прописной (заглавной) буквы. Использование алфавита при работе со словарями. Слова с непроверяемым написанием: алфавит, ноябрь. Сведения из истории русского языка: о самых молодых буквах в алфавите, о прописных и строчных буквах и др. Развитие речи. Коллективное составление рассказа по репродукции картины.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Гласные звуки (повторение и обобщение представлений). Признаки гласного звука. Смыслоразличительная и слогообразующая роль гласных звуков. Буквы, обозначающие гласные звуки. Буквы е, ё, ю, я и их функции в слове: обозначают один гласный звук и указывают на мягкость предшествующего согласного звука на письме; обозначают в определённых позициях два звука — согласный звук [й’] и последующий гласный звук. Сведения об источниках пополнения словарного запаса русского языка. Формирование на основе нравственного содержания текстов учебника готовности оказывать помощь тем, кто в этом нуждается. Развитие речи. Работа с текстом. Запись ответов на вопросы к тексту.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Правописание слов с безударным гласным звуком в корне. Произношение ударного гласного звука в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и его обозначение на письме. Произношение безударного гласного звука в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и его обозначение на письме. Особенности проверяемых и проверочных слов (для правила обозначения буквой безударного гласного звука в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). Способы проверки написания буквы, обозначающей безударный гласный звук в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(изменение формы слова и подбор однокоренных слов с ударным гласным). Представление об орфограмме. Проверяемые и непроверяемые орфограммы. Слова с непроверяемой буквой безударного гласного звука (ворона, сорока и др.). Слова с непроверяемым написанием: одежда, снегирь, лягушка, земляника, малина, молоток. Развитие речи. Наблюдение за </w:t>
      </w:r>
      <w:proofErr w:type="spellStart"/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использо-ванием</w:t>
      </w:r>
      <w:proofErr w:type="spellEnd"/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в речи фразеологизмов как выразительных средств языка. Составление текста из предложений с нарушенным порядком повествования. Коллективное составление рассказа по репродукции картины С. А.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Тутунова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«Зима пришла. Детство».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Согласные звуки (повторение и углубление представлений). Признаки согласного звука. Смыслоразличительная роль согласных звуков в слове. Слова с непроверяемым написанием: мороз (морозный). Формирование на основе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содержания текстов учебника чувства уважения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к старшим по возрасту и готовности оказать им посильную помощь. Развитие речи. Восстановление деформированного текста по рисунку.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Согласный звук [й’] и буква «и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краткое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». Слова с непроверяемым написанием: урожай (урожайный).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Слова с удвоенными согласными. Произношение и написание слов с удвоенными согласными. Слова с непроверяемым написанием: суббота (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субботний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). Развитие речи. Коллективное составление рассказа по репродукции картины А. С. Степанова «Лоси» и по опорным словам. Проект «И в шутку и всерьёз». Создание нового информационного объекта — занимательных заданий по русскому языку.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Твёрдые и мягкие согласные звуки и буквы для их обозначения. Обозначение  мягкости  согласных  звуков на письме буквами и, е, ё, ю, я, ь. Формирование бережного отношения к материальным ценностям, к тому, что создано трудом человека, на основе содержания текстов учебника.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Мягкий знак (ь). Правописание мягкого знака (ь) на конце и в середине слова перед другими согласными. Правописание слов с мягким знаком (ь) на конце и в середине перед согласным. Слова с непроверяемым написанием: декабрь, мебель, коньки. Развитие  на  основе  текстов  учебника  положительных  качеств  личности:  скромности, бережливости, совестливости. Развитие речи. Работа с текстом. Составление ответов на вопросы к тексту. Проект «Пишем письмо».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Правописание буквосочетаний с шипящими звуками. Буквосочетания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чк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чн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чт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щн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нч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. Орфоэпические нормы произношения слов с сочетаниями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чн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чт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([ш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]т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о,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наро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[ш]но). Правописание сочетаний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чк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чн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чт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щн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нч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Слова с непроверяемым написанием: тарелка. Развитие речи. Работа с текстом. Проект «Рифма». Формирование мотивации к исследовательской и творческой деятельности.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Буквосочетания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жи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ча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—ща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, чу—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щу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. Правописание буквосочетаний 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жи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ча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—ща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, чу—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щу</w:t>
      </w:r>
      <w:proofErr w:type="spell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. Слова с непроверяемым написанием: товарищ, щавель, метель. Развитие речи. Работа с предложением и текстом.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Звонкие и глухие согласные звуки. Звонкие и глухие согласные звуки (парные и </w:t>
      </w: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непарные) и их обозначение буквами.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Правописание слов с парным по глухости-звонкости согласным на конце слова и перед согласным. Произношение парного по глухости-звонкости согласного звука на конце слова и в корне перед согласным и его обозначение буквой на письме. 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 Способы проверки написания буквы, обозначающей парный по глухости-звонкости согласный звук, на конце слова или перед согласным в корне (кроме сонорного): изменение формы слова, подбор однокоренного слова. Формирование умений ставить перед собой орфографическую  задачу  при  написании слов, определять пути её решения, решать её в соответствии с изученным правилом. Слова с непроверяемым написанием: народ, вдруг, завод, сапог.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Обобщение знаний об изученных правилах письма. Правописание гласных и согласных в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корне слова</w:t>
      </w:r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. Сопоставление правил обозначения буквами гласного звука в безударном слоге корня и парных по глухости-звонкости согласных на конце слова и в корне перед согласным. Фонетический разбор слова (проводится в процессе изучения всей темы). Развитие речи. Составление поздравительной открытки; письменное изложение текста по вопросам.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Разделительный мягкий знак. Использование на письме разделительного мягкого знака (ь). Наблюдение за произношением слов с разделительным мягким знаком (ь). Соотношение звукового и буквенного состава в словах типа друзья, ручьи. Правило написания разделительного мягкого знака (ь) в словах. Слова с непроверяемым написанием: обезьяна (обезьянка). Развитие речи. Составление устного рассказа по серии рисунков. </w:t>
      </w:r>
    </w:p>
    <w:p w:rsidR="0009214D" w:rsidRPr="0009214D" w:rsidRDefault="0009214D" w:rsidP="0009214D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0" w:lineRule="atLeast"/>
        <w:ind w:firstLine="284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Части речи (58 часов)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Части речи. Соотнесение слов-названий, вопросов, на которые они отвечают, с частями речи. Формирование умений работать с графической информацией. Слово с непроверяемым написанием: месяц.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Имя существительное как часть речи: значение и употребление в речи. Слова с непроверяемым написанием: январь, февраль. Расширение представлений о предметах и явлениях окружающего мира через ознакомление с именами существительными, обозначающими эти предметы и явления.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Одушевлённые и неодушевлённые имена существительные. Формирование представлений о профессиях и людях труда. Слова с непроверяемым написанием: картина (картинка).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Собственные и нарицательные имена существительные. Заглавная буква в именах собственных. Развитие познавательного интереса к происхождению имён и фамилий, истории названия своего города (посёлка). Слова с непроверяемым написанием: отец, фамилия, Россия, город, улица. Развитие речи. Составление устного рассказа по репродукции картины. Формирование чувства гордости за богатырей, защитников земли Русской, прославленных в былинах и картинах художников; воспитание патриотизма. Составление рассказа по личным наблюдениям и вопросам.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Число имён существительных. Изменение существительных по числам. Имена существительные, употребляющиеся только в одном числе (ножницы, молоко). Слово с непроверяемым написанием: топор. Синтаксическая функция имени существительного в предложении (подлежащее или второстепенный член).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Обобщение знаний об имени существительном. Формирование первоначальных представлений о разборе имени существительного как части речи. Развитие логических действий анализа, сравнения, классификации, дифференциации, доказательства при определении признаков имени существительного.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Развитие речи. Работа с текстом. Подробное изложение повествовательного текста по данным вопросам.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Глагол как часть речи и употребление его в речи (общее представление). Синтаксическая функция глагола в предложении (чаще всего является сказуемым). Формирование представлений об </w:t>
      </w:r>
      <w:proofErr w:type="gram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обязан-</w:t>
      </w:r>
      <w:proofErr w:type="spellStart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ностях</w:t>
      </w:r>
      <w:proofErr w:type="spellEnd"/>
      <w:proofErr w:type="gramEnd"/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 по дому, которые могут выполнять мальчики и девочки на основе рисунков в учебнике.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Число глагола. Изменение глагола по числам. Формирование навыка правильного употребления глаголов в речи (одеть и надеть). Слова с непроверяемым написанием: обед (обедать),  магазин.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Правописание частицы не с глаголом. Обобщение знаний о глаголе. Развитие речи. Восстановление  текста с нарушенным порядком предложений.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lastRenderedPageBreak/>
        <w:t>Текст-повествование и роль в нём глаголов. Понятие о тексте-повествовании. Роль глаголов в тексте-повествовании. Развитие речи. Составление текста-повествования на предложенную тему, составление письменного ответа на один из вопросов к заданному тексту.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>Имя прилагательное как часть речи: значение и употребление в речи. Связь имени прилагательного с именем существительным. Синтаксическая функция имени прилагательного в предложении. Формирование чувства уважения к русскому языку, гордости за русский язык. Сравнение как одно из выразительных средств языка. Единственное и множественное число имён прилагательных. Изменение имён прилагательных по числам. Зависимость формы числа имени прилагательного от формы числа имени существительного. Воспитание чувства уважения к родным к маме на основе анализа текстов о маме. Литературные нормы употребления в речи таких слов и их форм, как кофе, мышь, фамилия, шампунь  и др. Слова с непроверяемым написанием: облако (облачко),  метро. Текст-описание и роль в нём имён прилагательных) Понятие о тексте-описании. Роль имён прилагательных в тексте-описании. Развитие речи. Составление текста-описания на основе личных наблюдений (описание домашнего животного либо комнатного растения). Составление текста-описания натюрморта по репродукции картины               Ф. П. Толстого «Букет цветов, бабочка и птичка». Обобщение знаний об имени прилагательном.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Местоимение (личное) как часть речи: его значение, употребление в речи (общее представление). Развитие речи. Редактирование текста с повторяющимися именами существительными. Составление текста из предложений с нарушенной последовательностью повествования. Составление по рисункам текста-диалога. Слово с непроверяемым написанием: платок. Формирование экологических представлений (природу надо беречь).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Текст-рассуждение. Структура текста-рассуждения. Развитие речи. Работа с текстом. </w:t>
      </w:r>
    </w:p>
    <w:p w:rsidR="0009214D" w:rsidRPr="0009214D" w:rsidRDefault="0009214D" w:rsidP="0009214D">
      <w:pPr>
        <w:tabs>
          <w:tab w:val="left" w:pos="567"/>
        </w:tabs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color w:val="000000" w:themeColor="text1"/>
          <w:sz w:val="24"/>
          <w:szCs w:val="24"/>
          <w:lang w:eastAsia="ru-RU"/>
        </w:rPr>
        <w:t xml:space="preserve">Предлоги. Роль предлогов в речи. Ознакомление с наиболее употребительными предлогами. Функция предлогов. Правописание предлогов с именами существительными. Слова с непроверяемым написанием: апрель, шёл. Развитие речи. Редактирование текста; восстановление деформированного повествовательного текста. Проект «В словари — за частями речи!» </w:t>
      </w:r>
    </w:p>
    <w:p w:rsidR="0009214D" w:rsidRPr="0009214D" w:rsidRDefault="0009214D" w:rsidP="0009214D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eastAsia="ru-RU"/>
        </w:rPr>
        <w:t>Повторение (17 часов)</w:t>
      </w:r>
    </w:p>
    <w:p w:rsidR="0009214D" w:rsidRPr="0009214D" w:rsidRDefault="0009214D" w:rsidP="0009214D">
      <w:pPr>
        <w:spacing w:after="0" w:line="0" w:lineRule="atLeast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Текст. Части текста. Типы текстов. Заглавие и тема текста. Работа с текстом. </w:t>
      </w:r>
    </w:p>
    <w:p w:rsidR="0009214D" w:rsidRPr="0009214D" w:rsidRDefault="0009214D" w:rsidP="0009214D">
      <w:pPr>
        <w:spacing w:after="0" w:line="0" w:lineRule="atLeast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Предложение. П</w:t>
      </w: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редложения, различные по цели высказывания. Знаки препинания в конце предложения. </w:t>
      </w: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Главные и второстепенные члены. Синтаксический разбор. Восстановление деформированного предложения.</w:t>
      </w:r>
    </w:p>
    <w:p w:rsidR="0009214D" w:rsidRPr="0009214D" w:rsidRDefault="0009214D" w:rsidP="0009214D">
      <w:pPr>
        <w:spacing w:after="0" w:line="0" w:lineRule="atLeast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Слово. Ударение. Деление на слоги. Фонетический разбор слов. Перенос слов.</w:t>
      </w:r>
    </w:p>
    <w:p w:rsidR="0009214D" w:rsidRPr="0009214D" w:rsidRDefault="0009214D" w:rsidP="0009214D">
      <w:pPr>
        <w:spacing w:after="0" w:line="0" w:lineRule="atLeast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Части речи. Имя существительное и прилагательное. Морфологический разбор. Глагол. Повторение и систематизация знаний. Местоимение. Предлог. Повторение и систематизация знаний. Морфологический разбор.</w:t>
      </w:r>
    </w:p>
    <w:p w:rsidR="0009214D" w:rsidRPr="0009214D" w:rsidRDefault="0009214D" w:rsidP="0009214D">
      <w:pPr>
        <w:spacing w:after="0" w:line="0" w:lineRule="atLeast"/>
        <w:ind w:firstLine="284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Слово. Звуки и буквы. Орфограммы корня. Правописание буквосочетаний 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жи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—ши, </w:t>
      </w:r>
      <w:proofErr w:type="spellStart"/>
      <w:proofErr w:type="gram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ча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—ща</w:t>
      </w:r>
      <w:proofErr w:type="gram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, чу—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щу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Правописание буквосочетаний 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чк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чн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щн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нч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нщ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рщ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рч</w:t>
      </w:r>
      <w:proofErr w:type="spellEnd"/>
      <w:r w:rsidRPr="0009214D">
        <w:rPr>
          <w:rFonts w:ascii="Times New Roman" w:eastAsia="Calibri" w:hAnsi="Times New Roman" w:cs="Times New Roman"/>
          <w:b/>
          <w:i/>
          <w:color w:val="000000" w:themeColor="text1"/>
          <w:sz w:val="24"/>
          <w:szCs w:val="24"/>
          <w:lang w:eastAsia="ru-RU"/>
        </w:rPr>
        <w:t>, чт</w:t>
      </w:r>
      <w:r w:rsidRPr="0009214D">
        <w:rPr>
          <w:rFonts w:ascii="Times New Roman" w:eastAsia="Calibri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  <w:r w:rsidRPr="000921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Правописание безударных гласных в корнях слов. Правописание парных согласных на конце слова и перед согласными. Фонетический разбор слов.</w:t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5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497"/>
        <w:gridCol w:w="709"/>
        <w:gridCol w:w="1559"/>
        <w:gridCol w:w="709"/>
        <w:gridCol w:w="709"/>
        <w:gridCol w:w="708"/>
        <w:gridCol w:w="567"/>
        <w:gridCol w:w="709"/>
        <w:gridCol w:w="1134"/>
      </w:tblGrid>
      <w:tr w:rsidR="0009214D" w:rsidRPr="0009214D" w:rsidTr="00856AEF">
        <w:tc>
          <w:tcPr>
            <w:tcW w:w="588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>№</w:t>
            </w:r>
          </w:p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К-во</w:t>
            </w:r>
            <w:proofErr w:type="gramEnd"/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59" w:type="dxa"/>
            <w:vMerge w:val="restart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4536" w:type="dxa"/>
            <w:gridSpan w:val="6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ВИДЫ КОНТРОЛЯ</w:t>
            </w:r>
          </w:p>
        </w:tc>
      </w:tr>
      <w:tr w:rsidR="0009214D" w:rsidRPr="0009214D" w:rsidTr="00856AEF">
        <w:trPr>
          <w:cantSplit/>
          <w:trHeight w:val="1731"/>
        </w:trPr>
        <w:tc>
          <w:tcPr>
            <w:tcW w:w="588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Стартовая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контрольная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Контрольное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списывание</w:t>
            </w:r>
          </w:p>
        </w:tc>
        <w:tc>
          <w:tcPr>
            <w:tcW w:w="708" w:type="dxa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Контрольный словарный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Контрольная </w:t>
            </w:r>
          </w:p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709" w:type="dxa"/>
            <w:textDirection w:val="btLr"/>
          </w:tcPr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Проверочная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Итоговая 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комплексная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>контрольная</w:t>
            </w:r>
          </w:p>
          <w:p w:rsidR="0009214D" w:rsidRPr="0009214D" w:rsidRDefault="0009214D" w:rsidP="0009214D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pacing w:val="-5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Наша речь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Текст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Слова, слова, слова…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Звуки и буквы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  <w:t>Части речи</w:t>
            </w: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hd w:val="clear" w:color="auto" w:fill="FFFFFF"/>
              <w:spacing w:after="0" w:line="0" w:lineRule="atLeast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5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09214D" w:rsidRPr="0009214D" w:rsidTr="00856AEF">
        <w:tc>
          <w:tcPr>
            <w:tcW w:w="588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9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 ЗА 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170 </w:t>
            </w:r>
          </w:p>
        </w:tc>
        <w:tc>
          <w:tcPr>
            <w:tcW w:w="155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09214D" w:rsidRPr="0009214D" w:rsidRDefault="0009214D" w:rsidP="0009214D">
      <w:pPr>
        <w:framePr w:w="9783" w:wrap="auto" w:hAnchor="text"/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ectPr w:rsidR="0009214D" w:rsidRPr="0009214D" w:rsidSect="00502980">
          <w:footerReference w:type="default" r:id="rId7"/>
          <w:pgSz w:w="11906" w:h="16838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0921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КАЛЕНДАРНО-ТЕМАТИЧЕСКОЕ ПЛАНИРОВАНИЕ</w:t>
      </w: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"/>
        <w:gridCol w:w="692"/>
        <w:gridCol w:w="851"/>
        <w:gridCol w:w="851"/>
        <w:gridCol w:w="6661"/>
      </w:tblGrid>
      <w:tr w:rsidR="0009214D" w:rsidRPr="0009214D" w:rsidTr="00856AEF">
        <w:tc>
          <w:tcPr>
            <w:tcW w:w="1384" w:type="dxa"/>
            <w:gridSpan w:val="3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1" w:type="dxa"/>
            <w:vMerge w:val="restart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УРОКА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1" w:type="dxa"/>
            <w:vMerge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Наша речь (3 часа)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Речь. Виды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Речь устная, письменная, внутренняя. Требования к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Диалог и монолог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Текст (3 часа)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Текст. Признаки текста.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 и главная мысль текста. Заглавие.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Части текста.</w:t>
            </w:r>
          </w:p>
        </w:tc>
      </w:tr>
      <w:tr w:rsidR="0009214D" w:rsidRPr="0009214D" w:rsidTr="00856AEF">
        <w:trPr>
          <w:trHeight w:val="90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Работа с текстом: тема, заглавие. </w:t>
            </w:r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Предложение (14 часов)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Предложение, его назначение и признаки: законченность  </w:t>
            </w:r>
            <w:proofErr w:type="spell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мысли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,с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вязь</w:t>
            </w:r>
            <w:proofErr w:type="spell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слов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Р.р.№2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Работа с текстом.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Озаглавливание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частей текста.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Главные члены – грамматическая основа предложения. Подлежащее и сказуемое — главные члены предложения.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Второстепенные члены предложения.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Стартовая контрольная работа. Диктант.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знаний.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Р.р.№3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Работа с деформированными предложениями. Составление текста из деформированных предложений.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Распространённые и нераспространённые предложения.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Связь слов в предложении.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Проверочная работа №1 по теме «Текст. Предложение». (Тест).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Повторение, обобщение, систематизация знаний.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знаний.</w:t>
            </w:r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Слова, слова, слова… (20 часов).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Слово, его значение и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назывная функция.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Однозначные и многозначные слова.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Прямое и переносное значения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Синонимы.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Роль с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инонимов   в речи.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 р.№4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Восстановление деформированного текста по рисунку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Антонимы.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Роль ант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онимов   в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Однокоренные, р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одственные </w:t>
            </w: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слова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Корень слова.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Различение родственных слов и слов с омонимичными корнями.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Слог как минимальная произносительная единица. Слогообразующая роль гласных звуков.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Ударение.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Словообразующая функция ударения, </w:t>
            </w:r>
            <w:r w:rsidRPr="0009214D"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</w:rPr>
              <w:t>подвижность   русского ударения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Ударение.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Орфоэпические нормы современного русского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литературного языка.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Перенос слов по слогам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 Правила переноса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четверть. Диктант с грамматическим заданием «Осень».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контрольной работы. Повторение, обобщение, систематизация и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Закрепление правил переноса слов.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изученного о правилах переноса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Проверочная работа №2 по теме «Слово. Русский алфавит или Азбука». (Тест).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контрольной работы. Повторение, обобщение, систематизация и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Р.р.№5 </w:t>
            </w: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Повторение, обобщение,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Звуки и буквы (55 часов).</w:t>
            </w:r>
          </w:p>
        </w:tc>
      </w:tr>
      <w:tr w:rsidR="0009214D" w:rsidRPr="0009214D" w:rsidTr="00856AEF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Звуки и буквы. Обозначение звуков буквами на письме.</w:t>
            </w:r>
          </w:p>
        </w:tc>
      </w:tr>
      <w:tr w:rsidR="0009214D" w:rsidRPr="0009214D" w:rsidTr="00856AEF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Условные звуковые обозначения слов. Замена звука буквой и наоборот.</w:t>
            </w:r>
          </w:p>
        </w:tc>
      </w:tr>
      <w:tr w:rsidR="0009214D" w:rsidRPr="0009214D" w:rsidTr="00856AEF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Русский алфавит, или Азбука.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Значение алфавита.</w:t>
            </w:r>
          </w:p>
        </w:tc>
      </w:tr>
      <w:tr w:rsidR="0009214D" w:rsidRPr="0009214D" w:rsidTr="00856AEF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108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Употребление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прописной-заглавной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буквы.</w:t>
            </w:r>
          </w:p>
        </w:tc>
      </w:tr>
      <w:tr w:rsidR="0009214D" w:rsidRPr="0009214D" w:rsidTr="00856AEF">
        <w:tc>
          <w:tcPr>
            <w:tcW w:w="675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9" w:type="dxa"/>
            <w:gridSpan w:val="2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108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.№6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Работа с деформированным текстом.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Использование знаний алфавита при работе со словарями.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Фонетический разбор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Произношение и обозначение на письме ударного и безударного гласного звука в </w:t>
            </w:r>
            <w:proofErr w:type="gramStart"/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ind w:right="-91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Произношение и обозначение на письме ударного и безударного гласного звука в </w:t>
            </w:r>
            <w:proofErr w:type="gramStart"/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Р.р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.№7Работа с </w:t>
            </w:r>
            <w:proofErr w:type="spellStart"/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текстом</w:t>
            </w:r>
            <w:proofErr w:type="gramStart"/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.З</w:t>
            </w:r>
            <w:proofErr w:type="gramEnd"/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аписьответов</w:t>
            </w:r>
            <w:proofErr w:type="spellEnd"/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на вопросы к тексту.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Изложение текста по данным к нему вопросам.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Безударные гласные.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проверяемых и проверочных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Контрольное списывание №1.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Правописание слов с проверяемыми гласными в корне.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овторение и систематизация знаний о безударных гласных в корне.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правописания слов с безударным гласным звуком в корне.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Правописание слов с проверяемыми и непроверяемыми гласными в корне.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Р.р.№8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Письменное изложение текста по вопросам.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Гласные звуки и их п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ризнаки. Смыслоразличительная роль гласных звуков в слове.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Правопи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сание слов с непроверяемыми орфограммами гласного в корне.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Правопи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сание слов с непроверяемыми орфограммами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гласного в корне.</w:t>
            </w:r>
          </w:p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Контрольный словарный диктант №1.</w:t>
            </w:r>
          </w:p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856AEF">
        <w:trPr>
          <w:trHeight w:val="119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Р.р.№9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Подробное изложение повествовательного текста по данным вопросам.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Согласный звук [й’] и буква «и </w:t>
            </w:r>
            <w:proofErr w:type="gramStart"/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краткое</w:t>
            </w:r>
            <w:proofErr w:type="gramEnd"/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Гласные звуки и буквы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,ё</w:t>
            </w:r>
            <w:proofErr w:type="gramEnd"/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,ю,я</w:t>
            </w:r>
            <w:proofErr w:type="spell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Слова с удвоенными согласными.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  <w:vAlign w:val="bottom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Обучающий проект «И в шутку и всерьёз».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 занимательных заданий по русскому языку.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Р.р.№10 Составление ответов на вопросы к тексту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Твёрдые и мягкие согласные звуки и буквы для их обозначения.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Распознавание твёрдых и мягких согласных звуков и букв их обозначающих.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Р.Р. №11 Составление рассказа по серии рисунков.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Итоговая контрольная работа №2 за 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четверть.    Диктант с грамматическим заданием «Зимой».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Слова с удвоенными согласными, их правописание и произношение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Мягкий знак и его правописание на конце и в середине слова перед  согласными.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систематизация знаний о п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равописании слов с мягким знаком на конце и в середине перед согласным.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Обучающий проект «Пишем письмо».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буквосочетаний с шипящими звуками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чк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чн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щн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нч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нщ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рщ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рч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чт.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Орфоэпические нормы произношения слов с буквосочетаниями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чн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чт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щн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чт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proofErr w:type="spell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их правописание.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Обучающий проект «Рифма».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Р.р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.№12 Составление рассказа по серии сюжетных рисунков, вопросам и опорным словам.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жи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proofErr w:type="gramStart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ча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—ща</w:t>
            </w:r>
            <w:proofErr w:type="gramEnd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, чу—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щу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Правописание слов с парным по глухости-звонкости согласным на конце слова и их обозначение буквой на письме.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Р.р.№13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Составление рассказа по рисунку.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Правописание слов с парным по глухости-звонкости согласным перед согласным и их обозначение буквой на письме.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Обобщение знаний об изученных правилах правописания гласных и согласных в </w:t>
            </w:r>
            <w:proofErr w:type="gramStart"/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и их сопоставление.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Обобщение знаний об изученных правилах правописания гласных и согласных в </w:t>
            </w:r>
            <w:proofErr w:type="gramStart"/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и их сопоставление.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Проверочная работа №3 по теме «Гласные и согласные звуки и буквы». (Тест).</w:t>
            </w:r>
          </w:p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контрольной работы. 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Обобщение и систематизация 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знаний об изученных правилах письма и их сопоставление.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Р.р.№14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Коллективное составление рассказа по репродукции картины      И. С. Остроухова «Золотая осень».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Разделительный мягкий знак, произношение и правописание слов с ним.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роизношение слов, соотношение звукового и буквенного состава и правило написания слов с разделительным мягким знаком.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Р.р.№15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Коллективное составление рассказа по репродукции картины.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Повторение и обобщение пройденного материала.</w:t>
            </w:r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Части речи (58 часов)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Имя существительное как часть речи: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значение и употребление в речи.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Собственные и нарицательные имена существительные. Заглавная буква в именах собственных.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Р.р.№16 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спользование в речи фразеологизмов как выразительных средств языка.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Синтаксическая функция имени существительного в предложении: подлежащее или второстепенный член.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Обобщение знаний об имени существительном.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Морфологический разбор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Систематизация и закрепление изученного об имени существительном.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Морфологический разбор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Р.р</w:t>
            </w:r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.№17 Коллективное составление рассказа по репродукции картины       С. А. </w:t>
            </w:r>
            <w:proofErr w:type="spellStart"/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Тутунова</w:t>
            </w:r>
            <w:proofErr w:type="spellEnd"/>
            <w:r w:rsidRPr="0009214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«Зима пришла. Детство».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Глагол как часть речи. 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Синтаксическая функция глагола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Распознавание глаголов. С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интаксическая функция глагола и существительного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Изменение глагола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числами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правила употребления в речи.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Упражнения в изменении глагола по числам. </w:t>
            </w:r>
          </w:p>
        </w:tc>
      </w:tr>
      <w:tr w:rsidR="0009214D" w:rsidRPr="0009214D" w:rsidTr="00856AEF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Р.р.№18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Глагол.</w:t>
            </w: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Правописание </w:t>
            </w:r>
            <w:proofErr w:type="spell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частицы</w:t>
            </w:r>
            <w:r w:rsidRPr="0009214D">
              <w:rPr>
                <w:rFonts w:ascii="Times New Roman" w:eastAsia="Calibri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не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spell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глаголом.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Обобщение знаний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глаголе.</w:t>
            </w:r>
          </w:p>
        </w:tc>
      </w:tr>
      <w:tr w:rsidR="0009214D" w:rsidRPr="0009214D" w:rsidTr="00856AEF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Разбор глагола как части речи.</w:t>
            </w:r>
          </w:p>
        </w:tc>
      </w:tr>
      <w:tr w:rsidR="0009214D" w:rsidRPr="0009214D" w:rsidTr="00856AEF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Контрольное списывание №2.</w:t>
            </w:r>
          </w:p>
        </w:tc>
      </w:tr>
      <w:tr w:rsidR="0009214D" w:rsidRPr="0009214D" w:rsidTr="00856AEF">
        <w:trPr>
          <w:trHeight w:val="134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Текст-повествование и роль в нём глаголов. </w:t>
            </w:r>
          </w:p>
        </w:tc>
      </w:tr>
      <w:tr w:rsidR="0009214D" w:rsidRPr="0009214D" w:rsidTr="00856AEF">
        <w:trPr>
          <w:trHeight w:val="218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Обобщение знаний о существительном и глаголе.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Р.р.№20 Составление текста-повествования на предложенную тему и письменного ответа на один из вопросов к заданному тексту.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118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Упражнения в распознавании имён прилагательных.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Синтаксическая функция имени прилагательного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Единственное и множественное число имён прилагательных.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Изменение имён прилагательных по числам. Р</w:t>
            </w:r>
            <w:r w:rsidRPr="000921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азбор прилагательного как части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Итоговая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контрольная работа №3 за 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III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четверть.  Диктант с грамматическим заданием «Весна идёт».</w:t>
            </w:r>
          </w:p>
        </w:tc>
      </w:tr>
      <w:tr w:rsidR="0009214D" w:rsidRPr="0009214D" w:rsidTr="00856AEF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контрольной работы. Повторение и обобщение пройденного материала.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Р.р.№21 Составление текста-описания на основе личных наблюдений. </w:t>
            </w:r>
            <w:r w:rsidRPr="0009214D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(Описание домашнего животного).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Местоимение как часть речи: его значение и употребление в речи. Личные местоимения.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Упражнения в распознавании местоимений и их синтаксическая функция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навыков в распознавании местоимений. Синтаксическая функция изученных частей речи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Текст-рассуждение. Структура  текста-рассуждения.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Часть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речи-предлог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 Роль предлогов в речи. Функция предлогов.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Упражнения в распознавании предлогов.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Правописание предлогов со словами.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предлогов с именами существительными. </w:t>
            </w:r>
          </w:p>
        </w:tc>
      </w:tr>
      <w:tr w:rsidR="0009214D" w:rsidRPr="0009214D" w:rsidTr="00856AEF">
        <w:trPr>
          <w:trHeight w:val="56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 xml:space="preserve">Р.р.№23 </w:t>
            </w: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Работа с текстом.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Повторение, обобщение, систематизация и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09214D" w:rsidRPr="0009214D" w:rsidTr="00856AEF">
        <w:trPr>
          <w:trHeight w:val="115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частях речи.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Повторение, обобщение, систематизация и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Р.р.№24 Редактирование текста; восстановление  деформированного  повествовательного текста.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Проверочная работа №4 по теме «Части речи». (Тест).</w:t>
            </w:r>
          </w:p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контрольных работ. Систематизация знаний об 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изученных частях речи и орфограммах.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и закрепление изученного материала.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Повторение, обобщение, систематизация и закрепление изученного материала.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Контрольный словарный диктант №2.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Обучающий проект «В словари — за частями речи!»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Глагол. Морфологический разбор и синтаксическая роль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Презентация проектов. </w:t>
            </w:r>
          </w:p>
        </w:tc>
      </w:tr>
      <w:tr w:rsidR="0009214D" w:rsidRPr="0009214D" w:rsidTr="00856AEF">
        <w:tc>
          <w:tcPr>
            <w:tcW w:w="9747" w:type="dxa"/>
            <w:gridSpan w:val="6"/>
            <w:shd w:val="clear" w:color="auto" w:fill="auto"/>
            <w:vAlign w:val="center"/>
          </w:tcPr>
          <w:p w:rsidR="0009214D" w:rsidRPr="0009214D" w:rsidRDefault="0009214D" w:rsidP="0009214D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Повторение (17 часов)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Текст. Части текста. Типы текстов. Заглавие и тема текста.</w:t>
            </w:r>
          </w:p>
        </w:tc>
      </w:tr>
      <w:tr w:rsidR="0009214D" w:rsidRPr="0009214D" w:rsidTr="00856AEF">
        <w:trPr>
          <w:trHeight w:val="215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Текст. Работа с текстом.</w:t>
            </w:r>
          </w:p>
        </w:tc>
      </w:tr>
      <w:tr w:rsidR="0009214D" w:rsidRPr="0009214D" w:rsidTr="00856AEF">
        <w:trPr>
          <w:trHeight w:val="77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редложения, различные по цели высказывания. Знаки препинания в конце предложения.</w:t>
            </w:r>
          </w:p>
        </w:tc>
      </w:tr>
      <w:tr w:rsidR="0009214D" w:rsidRPr="0009214D" w:rsidTr="00856AEF">
        <w:trPr>
          <w:trHeight w:val="208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Главные и второстепенные члены предложения. Синтаксический разбор.</w:t>
            </w:r>
          </w:p>
        </w:tc>
      </w:tr>
      <w:tr w:rsidR="0009214D" w:rsidRPr="0009214D" w:rsidTr="00856AEF">
        <w:trPr>
          <w:trHeight w:val="208"/>
        </w:trPr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Восстановление деформированного предложения.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Слово. Ударение. Деление на слоги. 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Слово. Перенос слов. Фонетический разбор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Итоговая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контрольная работа №4 за 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IV</w:t>
            </w: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четверть. Диктант с грамматическим заданием «Гроза».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widowControl w:val="0"/>
              <w:suppressAutoHyphens/>
              <w:autoSpaceDE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контрольной работы. Повторение, обобщение, систематизация и закрепление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 существительное и прилагательное. Морфологический разбор.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Глагол. Морфологический разбор.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Местоимение. Предлог. Морфологический разбор.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Слово. Звуки и буквы. Орфограммы корня. Фонетический разбор слов.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жи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ча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—ща, чу—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щу</w:t>
            </w:r>
            <w:proofErr w:type="gram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.ч</w:t>
            </w:r>
            <w:proofErr w:type="gram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чн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щн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нч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нщ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рщ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рч</w:t>
            </w:r>
            <w:proofErr w:type="spellEnd"/>
            <w:r w:rsidRPr="0009214D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, чт</w:t>
            </w:r>
            <w:r w:rsidRPr="0009214D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корне слова</w:t>
            </w:r>
            <w:proofErr w:type="gramEnd"/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09214D" w:rsidRPr="0009214D" w:rsidTr="00856AEF">
        <w:tc>
          <w:tcPr>
            <w:tcW w:w="692" w:type="dxa"/>
            <w:gridSpan w:val="2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92" w:type="dxa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214D" w:rsidRPr="0009214D" w:rsidRDefault="0009214D" w:rsidP="0009214D">
            <w:pPr>
              <w:spacing w:after="0" w:line="0" w:lineRule="atLeast"/>
              <w:ind w:right="-9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661" w:type="dxa"/>
            <w:shd w:val="clear" w:color="auto" w:fill="auto"/>
          </w:tcPr>
          <w:p w:rsidR="0009214D" w:rsidRPr="0009214D" w:rsidRDefault="0009214D" w:rsidP="0009214D">
            <w:pPr>
              <w:spacing w:after="0" w:line="0" w:lineRule="atLeas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921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и обобщение изученного материала. Итоговый урок за год.</w:t>
            </w:r>
          </w:p>
        </w:tc>
      </w:tr>
    </w:tbl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9214D" w:rsidRPr="0009214D" w:rsidRDefault="0009214D" w:rsidP="0009214D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74E9B" w:rsidRDefault="00474E9B"/>
    <w:sectPr w:rsidR="00474E9B" w:rsidSect="006D1E3E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05" w:rsidRDefault="0009214D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0A5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C58C7"/>
    <w:multiLevelType w:val="hybridMultilevel"/>
    <w:tmpl w:val="D340B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91373"/>
    <w:multiLevelType w:val="hybridMultilevel"/>
    <w:tmpl w:val="B49C5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C42FC"/>
    <w:multiLevelType w:val="hybridMultilevel"/>
    <w:tmpl w:val="DFB25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D0264E"/>
    <w:multiLevelType w:val="hybridMultilevel"/>
    <w:tmpl w:val="3DB8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9967896"/>
    <w:multiLevelType w:val="hybridMultilevel"/>
    <w:tmpl w:val="C178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B84E61"/>
    <w:multiLevelType w:val="hybridMultilevel"/>
    <w:tmpl w:val="BF7C9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540B96"/>
    <w:multiLevelType w:val="hybridMultilevel"/>
    <w:tmpl w:val="23246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CE3807"/>
    <w:multiLevelType w:val="hybridMultilevel"/>
    <w:tmpl w:val="FC1E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875B83"/>
    <w:multiLevelType w:val="hybridMultilevel"/>
    <w:tmpl w:val="E71822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1A1D08E5"/>
    <w:multiLevelType w:val="hybridMultilevel"/>
    <w:tmpl w:val="6C0A4036"/>
    <w:lvl w:ilvl="0" w:tplc="27D6B600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A99037E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30D16"/>
    <w:multiLevelType w:val="hybridMultilevel"/>
    <w:tmpl w:val="E766D37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357501"/>
    <w:multiLevelType w:val="hybridMultilevel"/>
    <w:tmpl w:val="E234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E6303A"/>
    <w:multiLevelType w:val="hybridMultilevel"/>
    <w:tmpl w:val="6718634C"/>
    <w:lvl w:ilvl="0" w:tplc="E1FC01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715C7F"/>
    <w:multiLevelType w:val="hybridMultilevel"/>
    <w:tmpl w:val="63064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C261F"/>
    <w:multiLevelType w:val="hybridMultilevel"/>
    <w:tmpl w:val="A0F45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D2AF6"/>
    <w:multiLevelType w:val="hybridMultilevel"/>
    <w:tmpl w:val="F99C7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52120"/>
    <w:multiLevelType w:val="hybridMultilevel"/>
    <w:tmpl w:val="EFC859B0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344B68"/>
    <w:multiLevelType w:val="multilevel"/>
    <w:tmpl w:val="3E44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65135A"/>
    <w:multiLevelType w:val="hybridMultilevel"/>
    <w:tmpl w:val="C99AB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3F4A70"/>
    <w:multiLevelType w:val="hybridMultilevel"/>
    <w:tmpl w:val="F0660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AB25DF"/>
    <w:multiLevelType w:val="hybridMultilevel"/>
    <w:tmpl w:val="28A6D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C0356"/>
    <w:multiLevelType w:val="hybridMultilevel"/>
    <w:tmpl w:val="320A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B5A9C"/>
    <w:multiLevelType w:val="hybridMultilevel"/>
    <w:tmpl w:val="759A14A4"/>
    <w:lvl w:ilvl="0" w:tplc="30908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7A7C28"/>
    <w:multiLevelType w:val="hybridMultilevel"/>
    <w:tmpl w:val="8ACA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317C36"/>
    <w:multiLevelType w:val="hybridMultilevel"/>
    <w:tmpl w:val="56D22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5D2A4D"/>
    <w:multiLevelType w:val="hybridMultilevel"/>
    <w:tmpl w:val="0A363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4D13B4"/>
    <w:multiLevelType w:val="hybridMultilevel"/>
    <w:tmpl w:val="9BF2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3E414A"/>
    <w:multiLevelType w:val="hybridMultilevel"/>
    <w:tmpl w:val="DF6018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AC41EC0"/>
    <w:multiLevelType w:val="hybridMultilevel"/>
    <w:tmpl w:val="972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8134DD"/>
    <w:multiLevelType w:val="hybridMultilevel"/>
    <w:tmpl w:val="710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E775C6"/>
    <w:multiLevelType w:val="hybridMultilevel"/>
    <w:tmpl w:val="CD06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B614E9"/>
    <w:multiLevelType w:val="hybridMultilevel"/>
    <w:tmpl w:val="1F86CF7A"/>
    <w:lvl w:ilvl="0" w:tplc="30908CF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E86C31"/>
    <w:multiLevelType w:val="multilevel"/>
    <w:tmpl w:val="A828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5"/>
  </w:num>
  <w:num w:numId="3">
    <w:abstractNumId w:val="38"/>
  </w:num>
  <w:num w:numId="4">
    <w:abstractNumId w:val="21"/>
  </w:num>
  <w:num w:numId="5">
    <w:abstractNumId w:val="34"/>
  </w:num>
  <w:num w:numId="6">
    <w:abstractNumId w:val="16"/>
  </w:num>
  <w:num w:numId="7">
    <w:abstractNumId w:val="7"/>
  </w:num>
  <w:num w:numId="8">
    <w:abstractNumId w:val="32"/>
  </w:num>
  <w:num w:numId="9">
    <w:abstractNumId w:val="20"/>
  </w:num>
  <w:num w:numId="10">
    <w:abstractNumId w:val="37"/>
  </w:num>
  <w:num w:numId="11">
    <w:abstractNumId w:val="14"/>
  </w:num>
  <w:num w:numId="12">
    <w:abstractNumId w:val="27"/>
  </w:num>
  <w:num w:numId="13">
    <w:abstractNumId w:val="12"/>
  </w:num>
  <w:num w:numId="14">
    <w:abstractNumId w:val="4"/>
  </w:num>
  <w:num w:numId="15">
    <w:abstractNumId w:val="1"/>
  </w:num>
  <w:num w:numId="16">
    <w:abstractNumId w:val="28"/>
  </w:num>
  <w:num w:numId="17">
    <w:abstractNumId w:val="10"/>
  </w:num>
  <w:num w:numId="18">
    <w:abstractNumId w:val="8"/>
  </w:num>
  <w:num w:numId="19">
    <w:abstractNumId w:val="18"/>
  </w:num>
  <w:num w:numId="20">
    <w:abstractNumId w:val="22"/>
  </w:num>
  <w:num w:numId="21">
    <w:abstractNumId w:val="30"/>
  </w:num>
  <w:num w:numId="22">
    <w:abstractNumId w:val="25"/>
  </w:num>
  <w:num w:numId="23">
    <w:abstractNumId w:val="6"/>
  </w:num>
  <w:num w:numId="24">
    <w:abstractNumId w:val="24"/>
  </w:num>
  <w:num w:numId="25">
    <w:abstractNumId w:val="17"/>
  </w:num>
  <w:num w:numId="26">
    <w:abstractNumId w:val="15"/>
  </w:num>
  <w:num w:numId="27">
    <w:abstractNumId w:val="2"/>
  </w:num>
  <w:num w:numId="28">
    <w:abstractNumId w:val="26"/>
  </w:num>
  <w:num w:numId="29">
    <w:abstractNumId w:val="9"/>
  </w:num>
  <w:num w:numId="30">
    <w:abstractNumId w:val="3"/>
  </w:num>
  <w:num w:numId="31">
    <w:abstractNumId w:val="19"/>
  </w:num>
  <w:num w:numId="32">
    <w:abstractNumId w:val="29"/>
  </w:num>
  <w:num w:numId="33">
    <w:abstractNumId w:val="36"/>
  </w:num>
  <w:num w:numId="34">
    <w:abstractNumId w:val="11"/>
  </w:num>
  <w:num w:numId="35">
    <w:abstractNumId w:val="35"/>
  </w:num>
  <w:num w:numId="36">
    <w:abstractNumId w:val="33"/>
  </w:num>
  <w:num w:numId="37">
    <w:abstractNumId w:val="31"/>
  </w:num>
  <w:num w:numId="38">
    <w:abstractNumId w:val="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14D"/>
    <w:rsid w:val="00003529"/>
    <w:rsid w:val="00006813"/>
    <w:rsid w:val="00006A3B"/>
    <w:rsid w:val="00007477"/>
    <w:rsid w:val="00011CEA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14D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738A"/>
    <w:rsid w:val="000F7910"/>
    <w:rsid w:val="00105C0F"/>
    <w:rsid w:val="00105E45"/>
    <w:rsid w:val="00107025"/>
    <w:rsid w:val="00111AD7"/>
    <w:rsid w:val="001156BF"/>
    <w:rsid w:val="00121ED1"/>
    <w:rsid w:val="00123A30"/>
    <w:rsid w:val="00125A5F"/>
    <w:rsid w:val="0013057B"/>
    <w:rsid w:val="00130EB6"/>
    <w:rsid w:val="00130F99"/>
    <w:rsid w:val="00135DFD"/>
    <w:rsid w:val="001368FA"/>
    <w:rsid w:val="001378A1"/>
    <w:rsid w:val="00137C57"/>
    <w:rsid w:val="001414F9"/>
    <w:rsid w:val="00143C3B"/>
    <w:rsid w:val="00143E08"/>
    <w:rsid w:val="00144AD8"/>
    <w:rsid w:val="00145555"/>
    <w:rsid w:val="00153B1A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10B0"/>
    <w:rsid w:val="001A30A2"/>
    <w:rsid w:val="001A6576"/>
    <w:rsid w:val="001A77F0"/>
    <w:rsid w:val="001B01BD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323AD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1B60"/>
    <w:rsid w:val="00295DA6"/>
    <w:rsid w:val="002963DC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7D89"/>
    <w:rsid w:val="00311E3C"/>
    <w:rsid w:val="0031361C"/>
    <w:rsid w:val="00313E39"/>
    <w:rsid w:val="00323122"/>
    <w:rsid w:val="003238B2"/>
    <w:rsid w:val="00325953"/>
    <w:rsid w:val="00325D73"/>
    <w:rsid w:val="00326FC1"/>
    <w:rsid w:val="0032755C"/>
    <w:rsid w:val="00327F6A"/>
    <w:rsid w:val="00344755"/>
    <w:rsid w:val="00346851"/>
    <w:rsid w:val="003507FD"/>
    <w:rsid w:val="003509B8"/>
    <w:rsid w:val="00353108"/>
    <w:rsid w:val="00355B83"/>
    <w:rsid w:val="003566B0"/>
    <w:rsid w:val="00360509"/>
    <w:rsid w:val="00366FC6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51D1"/>
    <w:rsid w:val="003955C1"/>
    <w:rsid w:val="003970E0"/>
    <w:rsid w:val="003A320B"/>
    <w:rsid w:val="003A3C71"/>
    <w:rsid w:val="003A447F"/>
    <w:rsid w:val="003B3650"/>
    <w:rsid w:val="003C3D68"/>
    <w:rsid w:val="003C57C5"/>
    <w:rsid w:val="003C7520"/>
    <w:rsid w:val="003D003E"/>
    <w:rsid w:val="003D39E6"/>
    <w:rsid w:val="003E084D"/>
    <w:rsid w:val="003E14EA"/>
    <w:rsid w:val="003E1DEE"/>
    <w:rsid w:val="003E1E0A"/>
    <w:rsid w:val="003E68C6"/>
    <w:rsid w:val="003E6939"/>
    <w:rsid w:val="003E7B31"/>
    <w:rsid w:val="003F01AD"/>
    <w:rsid w:val="004014F6"/>
    <w:rsid w:val="0040387A"/>
    <w:rsid w:val="00403CB5"/>
    <w:rsid w:val="004077B7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17E"/>
    <w:rsid w:val="00451AFF"/>
    <w:rsid w:val="00453B64"/>
    <w:rsid w:val="00453DAF"/>
    <w:rsid w:val="00454C9F"/>
    <w:rsid w:val="0046569C"/>
    <w:rsid w:val="00466822"/>
    <w:rsid w:val="00471F03"/>
    <w:rsid w:val="00471FFE"/>
    <w:rsid w:val="00474E9B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C5C"/>
    <w:rsid w:val="00552E39"/>
    <w:rsid w:val="00562815"/>
    <w:rsid w:val="00562F46"/>
    <w:rsid w:val="00570C8A"/>
    <w:rsid w:val="0057351D"/>
    <w:rsid w:val="00580753"/>
    <w:rsid w:val="0058139F"/>
    <w:rsid w:val="0058344D"/>
    <w:rsid w:val="0058452E"/>
    <w:rsid w:val="0058671A"/>
    <w:rsid w:val="00587261"/>
    <w:rsid w:val="00587772"/>
    <w:rsid w:val="005970C4"/>
    <w:rsid w:val="005A153A"/>
    <w:rsid w:val="005A42F0"/>
    <w:rsid w:val="005A6F8A"/>
    <w:rsid w:val="005A72BB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503D"/>
    <w:rsid w:val="005D55AE"/>
    <w:rsid w:val="005D73B4"/>
    <w:rsid w:val="005E22DF"/>
    <w:rsid w:val="005F1701"/>
    <w:rsid w:val="005F22F7"/>
    <w:rsid w:val="005F388B"/>
    <w:rsid w:val="005F58E4"/>
    <w:rsid w:val="0060113D"/>
    <w:rsid w:val="00604FCA"/>
    <w:rsid w:val="00607516"/>
    <w:rsid w:val="00612D53"/>
    <w:rsid w:val="00614595"/>
    <w:rsid w:val="0061653F"/>
    <w:rsid w:val="00622D99"/>
    <w:rsid w:val="00624114"/>
    <w:rsid w:val="00630D53"/>
    <w:rsid w:val="00630FCC"/>
    <w:rsid w:val="00631987"/>
    <w:rsid w:val="00635882"/>
    <w:rsid w:val="006411C8"/>
    <w:rsid w:val="006439F2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1756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521F"/>
    <w:rsid w:val="007759AC"/>
    <w:rsid w:val="007762B1"/>
    <w:rsid w:val="007766B9"/>
    <w:rsid w:val="00785587"/>
    <w:rsid w:val="00791057"/>
    <w:rsid w:val="007A00ED"/>
    <w:rsid w:val="007A1208"/>
    <w:rsid w:val="007A3D0B"/>
    <w:rsid w:val="007A4607"/>
    <w:rsid w:val="007B37AB"/>
    <w:rsid w:val="007B4550"/>
    <w:rsid w:val="007B640A"/>
    <w:rsid w:val="007B6432"/>
    <w:rsid w:val="007B66B2"/>
    <w:rsid w:val="007B7391"/>
    <w:rsid w:val="007C4574"/>
    <w:rsid w:val="007C6AC5"/>
    <w:rsid w:val="007D126F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7C48"/>
    <w:rsid w:val="0081670A"/>
    <w:rsid w:val="0082056E"/>
    <w:rsid w:val="00822B6D"/>
    <w:rsid w:val="00824313"/>
    <w:rsid w:val="0083038B"/>
    <w:rsid w:val="00840CCF"/>
    <w:rsid w:val="00842063"/>
    <w:rsid w:val="00842374"/>
    <w:rsid w:val="00842483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F99"/>
    <w:rsid w:val="00880052"/>
    <w:rsid w:val="008833D2"/>
    <w:rsid w:val="008853DA"/>
    <w:rsid w:val="00885E35"/>
    <w:rsid w:val="00886C03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306CF"/>
    <w:rsid w:val="00A41BCD"/>
    <w:rsid w:val="00A426FD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121E"/>
    <w:rsid w:val="00A61D1D"/>
    <w:rsid w:val="00A622A1"/>
    <w:rsid w:val="00A64A11"/>
    <w:rsid w:val="00A668BD"/>
    <w:rsid w:val="00A66D4D"/>
    <w:rsid w:val="00A70AB0"/>
    <w:rsid w:val="00A70DD0"/>
    <w:rsid w:val="00A728DF"/>
    <w:rsid w:val="00A769FB"/>
    <w:rsid w:val="00A808B8"/>
    <w:rsid w:val="00A81F78"/>
    <w:rsid w:val="00A8775C"/>
    <w:rsid w:val="00A909A1"/>
    <w:rsid w:val="00A90A8D"/>
    <w:rsid w:val="00A9444E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73BD"/>
    <w:rsid w:val="00C203C0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6636"/>
    <w:rsid w:val="00CF7195"/>
    <w:rsid w:val="00CF7FFC"/>
    <w:rsid w:val="00D0258E"/>
    <w:rsid w:val="00D0592C"/>
    <w:rsid w:val="00D07026"/>
    <w:rsid w:val="00D10D73"/>
    <w:rsid w:val="00D10FA0"/>
    <w:rsid w:val="00D13E66"/>
    <w:rsid w:val="00D16D72"/>
    <w:rsid w:val="00D205AE"/>
    <w:rsid w:val="00D25F14"/>
    <w:rsid w:val="00D26567"/>
    <w:rsid w:val="00D2680C"/>
    <w:rsid w:val="00D2751D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652"/>
    <w:rsid w:val="00D9334E"/>
    <w:rsid w:val="00D966EF"/>
    <w:rsid w:val="00D96C27"/>
    <w:rsid w:val="00DA25BC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39C9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4B45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214D"/>
  </w:style>
  <w:style w:type="paragraph" w:styleId="a3">
    <w:name w:val="List Paragraph"/>
    <w:basedOn w:val="a"/>
    <w:uiPriority w:val="99"/>
    <w:qFormat/>
    <w:rsid w:val="0009214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9214D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9214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rsid w:val="00092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9214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9214D"/>
    <w:rPr>
      <w:b/>
      <w:bCs/>
    </w:rPr>
  </w:style>
  <w:style w:type="paragraph" w:styleId="a7">
    <w:name w:val="header"/>
    <w:basedOn w:val="a"/>
    <w:link w:val="a8"/>
    <w:uiPriority w:val="99"/>
    <w:unhideWhenUsed/>
    <w:rsid w:val="000921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92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21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921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9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09214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92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9214D"/>
  </w:style>
  <w:style w:type="numbering" w:customStyle="1" w:styleId="111">
    <w:name w:val="Нет списка111"/>
    <w:next w:val="a2"/>
    <w:uiPriority w:val="99"/>
    <w:semiHidden/>
    <w:unhideWhenUsed/>
    <w:rsid w:val="0009214D"/>
  </w:style>
  <w:style w:type="paragraph" w:customStyle="1" w:styleId="c4">
    <w:name w:val="c4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214D"/>
  </w:style>
  <w:style w:type="paragraph" w:customStyle="1" w:styleId="c13">
    <w:name w:val="c13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092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092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092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92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214D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b"/>
    <w:uiPriority w:val="59"/>
    <w:rsid w:val="0009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09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caption"/>
    <w:basedOn w:val="a"/>
    <w:next w:val="a"/>
    <w:uiPriority w:val="35"/>
    <w:unhideWhenUsed/>
    <w:qFormat/>
    <w:rsid w:val="0009214D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rsid w:val="000921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214D"/>
  </w:style>
  <w:style w:type="paragraph" w:styleId="a3">
    <w:name w:val="List Paragraph"/>
    <w:basedOn w:val="a"/>
    <w:uiPriority w:val="99"/>
    <w:qFormat/>
    <w:rsid w:val="0009214D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09214D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09214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rsid w:val="000921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09214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09214D"/>
    <w:rPr>
      <w:b/>
      <w:bCs/>
    </w:rPr>
  </w:style>
  <w:style w:type="paragraph" w:styleId="a7">
    <w:name w:val="header"/>
    <w:basedOn w:val="a"/>
    <w:link w:val="a8"/>
    <w:uiPriority w:val="99"/>
    <w:unhideWhenUsed/>
    <w:rsid w:val="000921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921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921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09214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09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ered">
    <w:name w:val="Centered"/>
    <w:uiPriority w:val="99"/>
    <w:rsid w:val="0009214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92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9214D"/>
  </w:style>
  <w:style w:type="numbering" w:customStyle="1" w:styleId="111">
    <w:name w:val="Нет списка111"/>
    <w:next w:val="a2"/>
    <w:uiPriority w:val="99"/>
    <w:semiHidden/>
    <w:unhideWhenUsed/>
    <w:rsid w:val="0009214D"/>
  </w:style>
  <w:style w:type="paragraph" w:customStyle="1" w:styleId="c4">
    <w:name w:val="c4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214D"/>
  </w:style>
  <w:style w:type="paragraph" w:customStyle="1" w:styleId="c13">
    <w:name w:val="c13"/>
    <w:basedOn w:val="a"/>
    <w:rsid w:val="00092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092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0921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0921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92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9214D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b"/>
    <w:uiPriority w:val="59"/>
    <w:rsid w:val="0009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0921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caption"/>
    <w:basedOn w:val="a"/>
    <w:next w:val="a"/>
    <w:uiPriority w:val="35"/>
    <w:unhideWhenUsed/>
    <w:qFormat/>
    <w:rsid w:val="0009214D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character" w:customStyle="1" w:styleId="c0">
    <w:name w:val="c0"/>
    <w:basedOn w:val="a0"/>
    <w:rsid w:val="00092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7571</Words>
  <Characters>43161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2019-10-01T08:27:00Z</dcterms:created>
  <dcterms:modified xsi:type="dcterms:W3CDTF">2019-10-01T08:31:00Z</dcterms:modified>
</cp:coreProperties>
</file>