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EB" w:rsidRDefault="00B76882" w:rsidP="00B76882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40.5pt">
            <v:imagedata r:id="rId4" o:title="5 изо"/>
          </v:shape>
        </w:pict>
      </w:r>
      <w:r>
        <w:rPr>
          <w:rFonts w:ascii="Times New Roman" w:hAnsi="Times New Roman"/>
        </w:rPr>
        <w:t xml:space="preserve"> </w:t>
      </w:r>
    </w:p>
    <w:p w:rsidR="00B76882" w:rsidRDefault="00B76882" w:rsidP="00B76882">
      <w:pPr>
        <w:pStyle w:val="1"/>
        <w:jc w:val="center"/>
        <w:rPr>
          <w:rFonts w:ascii="Times New Roman" w:hAnsi="Times New Roman"/>
        </w:rPr>
      </w:pPr>
    </w:p>
    <w:p w:rsidR="00B76882" w:rsidRDefault="00B76882" w:rsidP="00B76882">
      <w:pPr>
        <w:pStyle w:val="1"/>
        <w:jc w:val="center"/>
        <w:rPr>
          <w:rFonts w:ascii="Times New Roman" w:hAnsi="Times New Roman"/>
        </w:rPr>
      </w:pPr>
    </w:p>
    <w:p w:rsidR="00B76882" w:rsidRDefault="00B76882" w:rsidP="00B76882">
      <w:pPr>
        <w:pStyle w:val="1"/>
        <w:jc w:val="center"/>
        <w:rPr>
          <w:rFonts w:ascii="Times New Roman" w:hAnsi="Times New Roman"/>
        </w:rPr>
      </w:pPr>
    </w:p>
    <w:p w:rsidR="00B76882" w:rsidRDefault="00B76882" w:rsidP="00B76882">
      <w:pPr>
        <w:pStyle w:val="1"/>
        <w:jc w:val="center"/>
        <w:rPr>
          <w:rFonts w:ascii="Times New Roman" w:hAnsi="Times New Roman"/>
        </w:rPr>
      </w:pPr>
    </w:p>
    <w:p w:rsidR="00B76882" w:rsidRDefault="00B76882" w:rsidP="00B76882">
      <w:pPr>
        <w:pStyle w:val="1"/>
        <w:jc w:val="center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756"/>
        <w:gridCol w:w="756"/>
        <w:gridCol w:w="714"/>
        <w:gridCol w:w="6923"/>
      </w:tblGrid>
      <w:tr w:rsidR="007142B5" w:rsidRPr="00F03971" w:rsidTr="00B76882">
        <w:tc>
          <w:tcPr>
            <w:tcW w:w="1496" w:type="dxa"/>
            <w:gridSpan w:val="2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F03971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F03971">
              <w:rPr>
                <w:rFonts w:ascii="Times New Roman" w:hAnsi="Times New Roman"/>
                <w:b/>
              </w:rPr>
              <w:t>/</w:t>
            </w:r>
            <w:proofErr w:type="spellStart"/>
            <w:r w:rsidRPr="00F03971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923" w:type="dxa"/>
            <w:vMerge w:val="restart"/>
            <w:shd w:val="clear" w:color="auto" w:fill="auto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7142B5" w:rsidRPr="00F03971" w:rsidTr="00B76882">
        <w:tc>
          <w:tcPr>
            <w:tcW w:w="740" w:type="dxa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3971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923" w:type="dxa"/>
            <w:vMerge/>
            <w:shd w:val="clear" w:color="auto" w:fill="auto"/>
            <w:vAlign w:val="center"/>
          </w:tcPr>
          <w:p w:rsidR="007142B5" w:rsidRPr="00F03971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42B5" w:rsidRPr="00CB06F6" w:rsidTr="00CF3D9D">
        <w:tc>
          <w:tcPr>
            <w:tcW w:w="9889" w:type="dxa"/>
            <w:gridSpan w:val="5"/>
            <w:vAlign w:val="center"/>
          </w:tcPr>
          <w:p w:rsidR="007142B5" w:rsidRPr="00CB06F6" w:rsidRDefault="007142B5" w:rsidP="00CF3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 xml:space="preserve">Как и чем работает художник?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>8 ч</w:t>
            </w:r>
          </w:p>
        </w:tc>
      </w:tr>
      <w:tr w:rsidR="007142B5" w:rsidRPr="00CB06F6" w:rsidTr="00B76882">
        <w:trPr>
          <w:trHeight w:val="311"/>
        </w:trPr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Три основные краски – желтый, красный, синий.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Белая и чёрная краски.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графических материалов.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Выразительность материалов для работы в объеме.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бумаги.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Неожиданные материалы (обобщение темы).</w:t>
            </w:r>
          </w:p>
        </w:tc>
      </w:tr>
      <w:tr w:rsidR="007142B5" w:rsidRPr="00CB06F6" w:rsidTr="00CF3D9D">
        <w:tc>
          <w:tcPr>
            <w:tcW w:w="9889" w:type="dxa"/>
            <w:gridSpan w:val="5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Реальность и фантазия – 7</w:t>
            </w:r>
            <w:r w:rsidRPr="00CB06F6">
              <w:rPr>
                <w:rStyle w:val="c1"/>
                <w:b/>
                <w:bCs/>
                <w:i/>
                <w:iCs/>
                <w:color w:val="000000"/>
              </w:rPr>
              <w:t xml:space="preserve">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ч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реальность.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фантазия.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реальность.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фантазия.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реальность.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фантазия.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Братья-Мастера Изображения, украшения и Постройки всегда работают вместе (обобщение темы).</w:t>
            </w:r>
          </w:p>
        </w:tc>
      </w:tr>
      <w:tr w:rsidR="007142B5" w:rsidRPr="00CB06F6" w:rsidTr="00CF3D9D">
        <w:tc>
          <w:tcPr>
            <w:tcW w:w="9889" w:type="dxa"/>
            <w:gridSpan w:val="5"/>
          </w:tcPr>
          <w:p w:rsidR="007142B5" w:rsidRPr="00924993" w:rsidRDefault="007142B5" w:rsidP="00CF3D9D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b/>
                <w:bCs/>
                <w:iCs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О чём говорит искусство</w:t>
            </w:r>
            <w:r>
              <w:rPr>
                <w:rStyle w:val="c1"/>
                <w:b/>
                <w:bCs/>
                <w:iCs/>
                <w:color w:val="000000"/>
              </w:rPr>
              <w:t xml:space="preserve"> –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11 ч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B70BB7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природы в различных состояниях.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 изображает настроение.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Изображение характера животных. 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характера человека: женский образ.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 Изображение характера человека: мужской образ.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человека в скульптуре</w:t>
            </w:r>
            <w:proofErr w:type="gramStart"/>
            <w:r w:rsidRPr="00CB06F6">
              <w:rPr>
                <w:rStyle w:val="c1"/>
                <w:color w:val="000000"/>
              </w:rPr>
              <w:t>..</w:t>
            </w:r>
            <w:proofErr w:type="gramEnd"/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Человек и его  украшения.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 чём говорят украшения. Украшения для добрых и злых сказочных героев.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О чём говорят украшения. Флот </w:t>
            </w:r>
            <w:proofErr w:type="spellStart"/>
            <w:r w:rsidRPr="00CB06F6">
              <w:rPr>
                <w:rStyle w:val="c1"/>
                <w:color w:val="000000"/>
              </w:rPr>
              <w:t>Салтана</w:t>
            </w:r>
            <w:proofErr w:type="spellEnd"/>
            <w:r w:rsidRPr="00CB06F6">
              <w:rPr>
                <w:rStyle w:val="c1"/>
                <w:color w:val="000000"/>
              </w:rPr>
              <w:t xml:space="preserve"> и флот пиратов.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здания.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7142B5" w:rsidRPr="00CB06F6" w:rsidTr="00CF3D9D">
        <w:tc>
          <w:tcPr>
            <w:tcW w:w="9889" w:type="dxa"/>
            <w:gridSpan w:val="5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Как говорит искусство – 8 ч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Теплые и холодные цвета. Борьба теплого и холодного.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выражают теплые и холодные цвета.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Тихие  и звонкие цвета.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Ритм пятен. 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такое ритм линий?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Характер линий</w:t>
            </w:r>
            <w:proofErr w:type="gramStart"/>
            <w:r w:rsidRPr="00CB06F6">
              <w:rPr>
                <w:rStyle w:val="c1"/>
                <w:color w:val="000000"/>
              </w:rPr>
              <w:t>..</w:t>
            </w:r>
            <w:proofErr w:type="gramEnd"/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Пропорции выражают характер. </w:t>
            </w:r>
          </w:p>
        </w:tc>
      </w:tr>
      <w:tr w:rsidR="007142B5" w:rsidRPr="00CB06F6" w:rsidTr="00B76882">
        <w:tc>
          <w:tcPr>
            <w:tcW w:w="740" w:type="dxa"/>
          </w:tcPr>
          <w:p w:rsidR="007142B5" w:rsidRPr="00CB06F6" w:rsidRDefault="007142B5" w:rsidP="0071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142B5" w:rsidRPr="00CB06F6" w:rsidRDefault="007142B5" w:rsidP="00CF3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3" w:type="dxa"/>
            <w:shd w:val="clear" w:color="auto" w:fill="auto"/>
          </w:tcPr>
          <w:p w:rsidR="007142B5" w:rsidRPr="00CB06F6" w:rsidRDefault="007142B5" w:rsidP="00CF3D9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Ритм линий и пятен, цвет, пропорции — средства выразительности.</w:t>
            </w:r>
          </w:p>
        </w:tc>
      </w:tr>
    </w:tbl>
    <w:p w:rsidR="007142B5" w:rsidRDefault="007142B5"/>
    <w:sectPr w:rsidR="007142B5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2B5"/>
    <w:rsid w:val="00002441"/>
    <w:rsid w:val="001442A1"/>
    <w:rsid w:val="00232E9B"/>
    <w:rsid w:val="00477A2C"/>
    <w:rsid w:val="007142B5"/>
    <w:rsid w:val="007F21EB"/>
    <w:rsid w:val="00B70BB7"/>
    <w:rsid w:val="00B76882"/>
    <w:rsid w:val="00BC25D4"/>
    <w:rsid w:val="00F03971"/>
    <w:rsid w:val="00F129F8"/>
    <w:rsid w:val="00FD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42B5"/>
  </w:style>
  <w:style w:type="paragraph" w:customStyle="1" w:styleId="c5">
    <w:name w:val="c5"/>
    <w:basedOn w:val="a"/>
    <w:rsid w:val="007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7F21EB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F21E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dcterms:created xsi:type="dcterms:W3CDTF">2019-08-28T19:46:00Z</dcterms:created>
  <dcterms:modified xsi:type="dcterms:W3CDTF">2019-10-02T08:16:00Z</dcterms:modified>
</cp:coreProperties>
</file>