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02" w:rsidRPr="009D2888" w:rsidRDefault="00C94E65" w:rsidP="009E7B5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-365125</wp:posOffset>
            </wp:positionV>
            <wp:extent cx="6846570" cy="10325100"/>
            <wp:effectExtent l="19050" t="0" r="0" b="0"/>
            <wp:wrapNone/>
            <wp:docPr id="1" name="Рисунок 1" descr="C:\Users\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888" w:rsidRPr="009D288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D2888" w:rsidRDefault="009D2888" w:rsidP="009E7B5F">
      <w:pPr>
        <w:pStyle w:val="a4"/>
        <w:ind w:left="-142"/>
        <w:jc w:val="center"/>
        <w:rPr>
          <w:rFonts w:ascii="Times New Roman" w:hAnsi="Times New Roman" w:cs="Times New Roman"/>
          <w:b/>
        </w:rPr>
      </w:pPr>
      <w:r w:rsidRPr="009D2888">
        <w:rPr>
          <w:rFonts w:ascii="Times New Roman" w:hAnsi="Times New Roman" w:cs="Times New Roman"/>
          <w:b/>
        </w:rPr>
        <w:t>«СРЕДНЯЯ ШКОЛА №16 ИМЕНИ ГЕРОЯ СОВЕТСКОГО СОЮЗ СТЕПАНА ИВАНОВА</w:t>
      </w:r>
    </w:p>
    <w:p w:rsidR="009D2888" w:rsidRDefault="009D2888" w:rsidP="009E7B5F">
      <w:pPr>
        <w:pStyle w:val="a4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ЕВПАТОРИИ РЕСПУБЛИКИ КРЫМ</w:t>
      </w:r>
    </w:p>
    <w:p w:rsidR="009D2888" w:rsidRDefault="009D2888" w:rsidP="009E7B5F">
      <w:pPr>
        <w:pStyle w:val="a4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(МБОУ «СШ №16 ИМ.С.ИВАНОВА</w:t>
      </w:r>
      <w:r w:rsidR="000E25A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p w:rsidR="009D2888" w:rsidRPr="009D2888" w:rsidRDefault="009D2888" w:rsidP="009D2888">
      <w:pPr>
        <w:pStyle w:val="a4"/>
        <w:ind w:left="-142"/>
        <w:jc w:val="center"/>
        <w:rPr>
          <w:rFonts w:ascii="Times New Roman" w:hAnsi="Times New Roman" w:cs="Times New Roman"/>
          <w:b/>
        </w:rPr>
      </w:pPr>
    </w:p>
    <w:p w:rsidR="009D2888" w:rsidRPr="009D2888" w:rsidRDefault="009D2888" w:rsidP="009D2888">
      <w:pPr>
        <w:pStyle w:val="a4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4" w:type="dxa"/>
        <w:tblInd w:w="-291" w:type="dxa"/>
        <w:tblLook w:val="01E0"/>
      </w:tblPr>
      <w:tblGrid>
        <w:gridCol w:w="3192"/>
        <w:gridCol w:w="3990"/>
        <w:gridCol w:w="3492"/>
      </w:tblGrid>
      <w:tr w:rsidR="00B812BD" w:rsidRPr="009F6373">
        <w:trPr>
          <w:trHeight w:val="2431"/>
        </w:trPr>
        <w:tc>
          <w:tcPr>
            <w:tcW w:w="3192" w:type="dxa"/>
            <w:shd w:val="clear" w:color="auto" w:fill="auto"/>
          </w:tcPr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BD" w:rsidRPr="009E7B5F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E7B5F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22.08.2022 г.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Велиулаева А.Д.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BD" w:rsidRPr="009E7B5F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E7B5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Кондрацкая Ж.М.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BD" w:rsidRPr="009E7B5F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E7B5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812BD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_______О. А. Донцова</w:t>
            </w:r>
          </w:p>
          <w:p w:rsidR="00B812BD" w:rsidRPr="009D2888" w:rsidRDefault="00B812BD" w:rsidP="00B812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9F6373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779/01-16</w:t>
            </w:r>
          </w:p>
          <w:p w:rsidR="00B812BD" w:rsidRPr="009F6373" w:rsidRDefault="00B812BD" w:rsidP="00B812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63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31.08.2022 г.</w:t>
            </w:r>
          </w:p>
        </w:tc>
      </w:tr>
    </w:tbl>
    <w:p w:rsidR="00473F89" w:rsidRPr="009F6373" w:rsidRDefault="00473F89" w:rsidP="009F637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FB01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7B5F" w:rsidRDefault="009E7B5F" w:rsidP="00FB01C3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473F89" w:rsidRPr="00205BEC" w:rsidRDefault="00473F89" w:rsidP="00FB01C3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473F89" w:rsidRPr="00205BEC" w:rsidRDefault="00473F89" w:rsidP="00FB01C3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по   музыке</w:t>
      </w:r>
    </w:p>
    <w:p w:rsidR="00473F89" w:rsidRPr="00205BEC" w:rsidRDefault="003A03A6" w:rsidP="00FB01C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для 7-</w:t>
      </w:r>
      <w:r w:rsid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А, </w:t>
      </w:r>
      <w:r w:rsidR="009E7B5F"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7-Б,</w:t>
      </w:r>
      <w:r w:rsidR="009151AA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7-Г</w:t>
      </w:r>
      <w:r w:rsidR="009E7B5F"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, 7-К</w:t>
      </w:r>
      <w:r w:rsidR="00473F89"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классов</w:t>
      </w:r>
    </w:p>
    <w:p w:rsidR="00473F89" w:rsidRPr="00205BEC" w:rsidRDefault="009151AA" w:rsidP="00FB01C3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на 2022– 2023</w:t>
      </w:r>
      <w:r w:rsidR="00473F89" w:rsidRPr="00205BEC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 учебный год</w:t>
      </w:r>
    </w:p>
    <w:p w:rsidR="00473F89" w:rsidRPr="00205BEC" w:rsidRDefault="00473F89" w:rsidP="00FB01C3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</w:p>
    <w:p w:rsidR="00473F89" w:rsidRPr="00205BEC" w:rsidRDefault="00473F89" w:rsidP="00FB01C3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9E7B5F" w:rsidRDefault="009E7B5F" w:rsidP="00FB01C3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9E7B5F" w:rsidRDefault="009E7B5F" w:rsidP="00FB01C3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9E7B5F" w:rsidRDefault="009E7B5F" w:rsidP="00FB01C3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9E7B5F" w:rsidRDefault="009E7B5F" w:rsidP="00FB01C3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473F89" w:rsidRPr="009F6373" w:rsidRDefault="00473F89" w:rsidP="00FB01C3">
      <w:pPr>
        <w:pStyle w:val="a4"/>
        <w:jc w:val="right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F63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473F89" w:rsidRPr="009F6373" w:rsidRDefault="00473F89" w:rsidP="00FB01C3">
      <w:pPr>
        <w:pStyle w:val="a4"/>
        <w:jc w:val="right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F6373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473F89" w:rsidRPr="009F6373" w:rsidRDefault="00473F89" w:rsidP="00FB01C3">
      <w:pPr>
        <w:pStyle w:val="a4"/>
        <w:jc w:val="right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9F6373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Учитель музыки</w:t>
      </w:r>
    </w:p>
    <w:p w:rsidR="00473F89" w:rsidRPr="009F6373" w:rsidRDefault="00473F89" w:rsidP="00FB01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473F89" w:rsidP="009F6373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473F89" w:rsidRPr="009F6373" w:rsidRDefault="009151AA" w:rsidP="00205BEC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Евпатория 2022</w:t>
      </w:r>
      <w:r w:rsidR="003A03A6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г.</w:t>
      </w:r>
    </w:p>
    <w:p w:rsidR="000763CA" w:rsidRPr="009F6373" w:rsidRDefault="000763CA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24A7" w:rsidRPr="009F6373" w:rsidRDefault="000763CA" w:rsidP="009F63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6373">
        <w:rPr>
          <w:rFonts w:ascii="Times New Roman" w:hAnsi="Times New Roman" w:cs="Times New Roman"/>
          <w:sz w:val="24"/>
          <w:szCs w:val="24"/>
        </w:rPr>
        <w:t xml:space="preserve"> Ф</w:t>
      </w:r>
      <w:r w:rsidR="00DA24A7" w:rsidRPr="009F6373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ООО</w:t>
      </w:r>
      <w:r w:rsidR="00F17385" w:rsidRPr="009F6373">
        <w:rPr>
          <w:rFonts w:ascii="Times New Roman" w:hAnsi="Times New Roman" w:cs="Times New Roman"/>
          <w:sz w:val="24"/>
          <w:szCs w:val="24"/>
        </w:rPr>
        <w:t>,</w:t>
      </w:r>
      <w:r w:rsidR="00DA24A7" w:rsidRPr="009F6373">
        <w:rPr>
          <w:rFonts w:ascii="Times New Roman" w:hAnsi="Times New Roman" w:cs="Times New Roman"/>
          <w:sz w:val="24"/>
          <w:szCs w:val="24"/>
        </w:rPr>
        <w:t xml:space="preserve"> утвержденный приказом Минобразова</w:t>
      </w:r>
      <w:r w:rsidR="005F645C">
        <w:rPr>
          <w:rFonts w:ascii="Times New Roman" w:hAnsi="Times New Roman" w:cs="Times New Roman"/>
          <w:sz w:val="24"/>
          <w:szCs w:val="24"/>
        </w:rPr>
        <w:t>ния РФ от 17.12.2010 г № 1897 (</w:t>
      </w:r>
      <w:r w:rsidR="00DA24A7" w:rsidRPr="009F6373">
        <w:rPr>
          <w:rFonts w:ascii="Times New Roman" w:hAnsi="Times New Roman" w:cs="Times New Roman"/>
          <w:sz w:val="24"/>
          <w:szCs w:val="24"/>
        </w:rPr>
        <w:t>с изменениями от 31.12.2015 г № 1577)</w:t>
      </w:r>
    </w:p>
    <w:p w:rsidR="00216508" w:rsidRPr="009F6373" w:rsidRDefault="002835D4" w:rsidP="009F6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FB01C3" w:rsidRPr="0062048E" w:rsidRDefault="00FB01C3" w:rsidP="00FB01C3">
      <w:pPr>
        <w:pStyle w:val="1"/>
        <w:ind w:left="0"/>
      </w:pPr>
      <w:r w:rsidRPr="0062048E">
        <w:t>Рабочая программа составлена на основе авторской программы: Авторская программа:</w:t>
      </w:r>
    </w:p>
    <w:p w:rsidR="00FB01C3" w:rsidRPr="0062048E" w:rsidRDefault="00FB01C3" w:rsidP="00FB01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48E">
        <w:rPr>
          <w:rFonts w:ascii="Times New Roman" w:hAnsi="Times New Roman" w:cs="Times New Roman"/>
          <w:sz w:val="24"/>
          <w:szCs w:val="24"/>
        </w:rPr>
        <w:t>«Музыка 5-8 классы» Е.Д.Критская, Г.П. Сергее</w:t>
      </w:r>
      <w:r w:rsidR="005F645C">
        <w:rPr>
          <w:rFonts w:ascii="Times New Roman" w:hAnsi="Times New Roman" w:cs="Times New Roman"/>
          <w:sz w:val="24"/>
          <w:szCs w:val="24"/>
        </w:rPr>
        <w:t>ва</w:t>
      </w:r>
      <w:r w:rsidRPr="0062048E">
        <w:rPr>
          <w:rFonts w:ascii="Times New Roman" w:hAnsi="Times New Roman" w:cs="Times New Roman"/>
          <w:sz w:val="24"/>
          <w:szCs w:val="24"/>
        </w:rPr>
        <w:t>, Москва «Просвещение» 2019г</w:t>
      </w:r>
    </w:p>
    <w:p w:rsidR="00FB01C3" w:rsidRDefault="00FB01C3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35D4" w:rsidRPr="009F6373" w:rsidRDefault="002835D4" w:rsidP="009F6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z w:val="24"/>
          <w:szCs w:val="24"/>
        </w:rPr>
        <w:t>Предметная линия учебников:</w:t>
      </w:r>
    </w:p>
    <w:p w:rsidR="002835D4" w:rsidRPr="009F6373" w:rsidRDefault="002835D4" w:rsidP="009F6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z w:val="24"/>
          <w:szCs w:val="24"/>
        </w:rPr>
        <w:t>Критская Е</w:t>
      </w:r>
      <w:r w:rsidR="00FB01C3">
        <w:rPr>
          <w:rFonts w:ascii="Times New Roman" w:hAnsi="Times New Roman" w:cs="Times New Roman"/>
          <w:sz w:val="24"/>
          <w:szCs w:val="24"/>
        </w:rPr>
        <w:t>.Д., Сергеева Г.П.</w:t>
      </w:r>
      <w:r w:rsidRPr="009F6373">
        <w:rPr>
          <w:rFonts w:ascii="Times New Roman" w:hAnsi="Times New Roman" w:cs="Times New Roman"/>
          <w:sz w:val="24"/>
          <w:szCs w:val="24"/>
        </w:rPr>
        <w:t xml:space="preserve"> «Музыка»: Учебник для учащихся 7 класса начальной</w:t>
      </w:r>
      <w:r w:rsidR="00FB01C3">
        <w:rPr>
          <w:rFonts w:ascii="Times New Roman" w:hAnsi="Times New Roman" w:cs="Times New Roman"/>
          <w:sz w:val="24"/>
          <w:szCs w:val="24"/>
        </w:rPr>
        <w:t xml:space="preserve"> школы. М.: Просвещение, 2019</w:t>
      </w:r>
      <w:r w:rsidRPr="009F6373">
        <w:rPr>
          <w:rFonts w:ascii="Times New Roman" w:hAnsi="Times New Roman" w:cs="Times New Roman"/>
          <w:sz w:val="24"/>
          <w:szCs w:val="24"/>
        </w:rPr>
        <w:t>.</w:t>
      </w:r>
    </w:p>
    <w:p w:rsidR="002835D4" w:rsidRPr="009F6373" w:rsidRDefault="002835D4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6920" w:rsidRPr="009F6373" w:rsidRDefault="00D46920" w:rsidP="009F637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63CA" w:rsidRPr="009F6373" w:rsidRDefault="000763CA" w:rsidP="009F637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F637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473F89" w:rsidRPr="009F6373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9F637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0763CA" w:rsidRPr="009F6373" w:rsidRDefault="000763CA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b/>
          <w:bCs/>
          <w:spacing w:val="-8"/>
          <w:sz w:val="24"/>
          <w:szCs w:val="24"/>
        </w:rPr>
        <w:t>Личностные результаты</w:t>
      </w:r>
      <w:r w:rsidRPr="009F6373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 отражаются в индивидуальных 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качественных свойствах учащихся, которые они должны при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обрести в процессе освоения учебного предмета «Музыка»: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pacing w:val="-9"/>
          <w:sz w:val="24"/>
          <w:szCs w:val="24"/>
        </w:rPr>
      </w:pPr>
      <w:r w:rsidRPr="009F6373">
        <w:rPr>
          <w:rFonts w:ascii="Times New Roman" w:hAnsi="Times New Roman" w:cs="Times New Roman"/>
          <w:spacing w:val="-8"/>
          <w:sz w:val="24"/>
          <w:szCs w:val="24"/>
        </w:rPr>
        <w:t xml:space="preserve">— чувство гордости за свою Родину, российский народ и </w:t>
      </w:r>
      <w:r w:rsidRPr="009F6373">
        <w:rPr>
          <w:rFonts w:ascii="Times New Roman" w:hAnsi="Times New Roman" w:cs="Times New Roman"/>
          <w:spacing w:val="-9"/>
          <w:sz w:val="24"/>
          <w:szCs w:val="24"/>
        </w:rPr>
        <w:t xml:space="preserve">историю России, осознание своей этнической и национальной 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принадлежности; знание культуры своего народа, своего края, </w:t>
      </w:r>
      <w:r w:rsidRPr="009F6373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основ культурного наследия народов России и человечества;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 xml:space="preserve">— </w:t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усвоение традиционных </w:t>
      </w:r>
      <w:r w:rsidRPr="009F6373">
        <w:rPr>
          <w:rFonts w:ascii="Times New Roman" w:hAnsi="Times New Roman" w:cs="Times New Roman"/>
          <w:sz w:val="24"/>
          <w:szCs w:val="24"/>
        </w:rPr>
        <w:t>ценностей многонационального</w:t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 рос</w:t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сийского общества;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>— ответственное отношение к учению, готовность и спо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собность к саморазвитию и самообразованию на основе мотивации к обучению и познанию;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уважительное отношение к иному мнению, истории и </w:t>
      </w:r>
      <w:r w:rsidRPr="009F6373">
        <w:rPr>
          <w:rStyle w:val="CharacterStyle1"/>
          <w:rFonts w:ascii="Times New Roman" w:hAnsi="Times New Roman" w:cs="Times New Roman"/>
          <w:spacing w:val="-13"/>
          <w:sz w:val="24"/>
          <w:szCs w:val="24"/>
        </w:rPr>
        <w:t>культуре других народов; готовность и способность вести диа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лог с другими людьми и достигать в нем взаимопонимания;</w:t>
      </w:r>
      <w:r w:rsidRPr="009F6373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 этические чувства доброжелательности и эмоционально-нрав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ственной отзывчивости, пон</w:t>
      </w:r>
      <w:r w:rsidR="00792E02"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имание чувств других людей и со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переживание им;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t>— компетентность в решении моральных проблем на осно</w:t>
      </w:r>
      <w:r w:rsidRPr="009F6373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ве личностного выбора, осознанное и ответственное отношение к собственным поступкам;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t>— коммуникативная компетентность в общении и сотруд</w:t>
      </w:r>
      <w:r w:rsidRPr="009F6373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ничестве со сверстниками, старшими и младшими в образова</w:t>
      </w: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тельной, общественно полезной, учебно-исследовательской,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творческой и других видан деятельности;</w:t>
      </w:r>
    </w:p>
    <w:p w:rsidR="000763CA" w:rsidRPr="009F6373" w:rsidRDefault="00D87A11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27" style="position:absolute;z-index:251657216;visibility:visible;mso-wrap-distance-left:-3e-5mm;mso-wrap-distance-right:-3e-5mm;mso-position-horizontal-relative:page;mso-position-vertical-relative:page" from="819.85pt,.95pt" to="819.85pt,544.6pt" o:allowincell="f" strokeweight="5.05pt">
            <w10:wrap type="square" anchorx="page" anchory="page"/>
          </v:line>
        </w:pict>
      </w:r>
      <w:r w:rsidR="000763CA"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участие в общественной жизни школы в пределах возра</w:t>
      </w:r>
      <w:r w:rsidR="000763CA"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="000763CA" w:rsidRPr="009F6373">
        <w:rPr>
          <w:rStyle w:val="CharacterStyle1"/>
          <w:rFonts w:ascii="Times New Roman" w:hAnsi="Times New Roman" w:cs="Times New Roman"/>
          <w:sz w:val="24"/>
          <w:szCs w:val="24"/>
        </w:rPr>
        <w:t>стных компетенций с учетом региональных и этнокультурных особенностей;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— признание ценности жизни во всех ее проявлениях и не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pacing w:val="-1"/>
          <w:sz w:val="24"/>
          <w:szCs w:val="24"/>
        </w:rPr>
        <w:t xml:space="preserve">— принятие ценности семейной жизни, уважительное и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заботливое отношение к членам своей семьи;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pacing w:val="-10"/>
          <w:sz w:val="24"/>
          <w:szCs w:val="24"/>
        </w:rPr>
        <w:t>— эстетические потребности, ценности и чувства, эстети</w:t>
      </w:r>
      <w:r w:rsidRPr="009F6373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F6373">
        <w:rPr>
          <w:rFonts w:ascii="Times New Roman" w:hAnsi="Times New Roman" w:cs="Times New Roman"/>
          <w:spacing w:val="-9"/>
          <w:sz w:val="24"/>
          <w:szCs w:val="24"/>
        </w:rPr>
        <w:t>ческое сознание как результат освоения художественного на</w:t>
      </w: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следия народов России и мира, творческой деятельности му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зыкально-эстетического характера.</w:t>
      </w:r>
    </w:p>
    <w:p w:rsidR="00F13C72" w:rsidRPr="009F6373" w:rsidRDefault="00F13C72" w:rsidP="009F6373">
      <w:pPr>
        <w:pStyle w:val="a4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ляющихся в познавательной и практической деятельности уча</w:t>
      </w:r>
      <w:r w:rsidRPr="009F6373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щихся: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— умение самостоятельно ставить новые учебные задачи на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основе развития познавательных мотивов и интересов;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— умение самостоятельно планировать пути достижения це</w:t>
      </w: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лей, осознанно выбирать наиболее эффективные способы ре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шения учебных и познавательных задач;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pacing w:val="-1"/>
          <w:sz w:val="24"/>
          <w:szCs w:val="24"/>
        </w:rPr>
        <w:t>— умение анализировать собственную учебную деятель</w:t>
      </w:r>
      <w:r w:rsidRPr="009F637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F6373">
        <w:rPr>
          <w:rFonts w:ascii="Times New Roman" w:hAnsi="Times New Roman" w:cs="Times New Roman"/>
          <w:spacing w:val="-5"/>
          <w:sz w:val="24"/>
          <w:szCs w:val="24"/>
        </w:rPr>
        <w:t xml:space="preserve">ность, адекватно оценивать правильность или ошибочность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lastRenderedPageBreak/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умение определять понятия, обобщать, устанавливать </w:t>
      </w:r>
      <w:r w:rsidRPr="009F6373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аналогии, классифицировать, самостоятельно выбирать осно</w:t>
      </w:r>
      <w:r w:rsidRPr="009F6373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вания и критерии для классификации; умение устанавливать </w:t>
      </w:r>
      <w:r w:rsidRPr="009F6373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причинно-следственные связи; размышлять, рассуждать и де</w:t>
      </w:r>
      <w:r w:rsidRPr="009F6373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лать выводы;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pacing w:val="-8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— смысловое чтение текстов различных стилей и жанров;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умение создавать, применять и преобразовывать знаки и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символы модели и схемы для решения учебных и познаватель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умение организовывать учебное сотрудничество и совме</w:t>
      </w:r>
      <w:r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стную деятельность с учителем и сверстниками: определять </w:t>
      </w:r>
      <w:r w:rsidRPr="009F6373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>цели, распреде</w:t>
      </w:r>
      <w:r w:rsidR="00375AD7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лять функции и роли участников, </w:t>
      </w:r>
      <w:r w:rsidRPr="009F6373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>например в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художественном проекте, взаимодействовать и работать в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группе;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пользования информационно-коммуникационных технологий;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стремление к самостоятельному общению с искусством и ху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F13C72" w:rsidRPr="009F6373" w:rsidRDefault="00F13C72" w:rsidP="009F6373">
      <w:pPr>
        <w:pStyle w:val="a4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 xml:space="preserve"> обеспечивают успешное обучение </w:t>
      </w:r>
      <w:r w:rsidRPr="009F6373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основ музыкальной культуры школь</w:t>
      </w:r>
      <w:r w:rsidRPr="009F6373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 xml:space="preserve">- сформированность потребности в общении с музыкой </w:t>
      </w:r>
      <w:r w:rsidRPr="009F6373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зации, самообразования, организации содержательного куль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турного досуга на </w:t>
      </w:r>
      <w:r w:rsidRPr="009F6373">
        <w:rPr>
          <w:rFonts w:ascii="Times New Roman" w:hAnsi="Times New Roman" w:cs="Times New Roman"/>
          <w:sz w:val="24"/>
          <w:szCs w:val="24"/>
        </w:rPr>
        <w:t>основе о</w:t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сознания роли музыки в жизни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отдельного человека и общества, в развитии мировой куль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туры;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9F6373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раза;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9F6373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тельности, связанной с театром, кино, литературой, живописью;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современному музыкальному наследию;</w:t>
      </w:r>
    </w:p>
    <w:p w:rsidR="000763CA" w:rsidRPr="009F6373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z w:val="24"/>
          <w:szCs w:val="24"/>
        </w:rPr>
        <w:t>- овладение основами музыкальной грамотности:</w:t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 способ</w:t>
      </w:r>
      <w:r w:rsidRPr="009F6373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ностью эмоционально воспринимать музыку как живое образ</w:t>
      </w:r>
      <w:r w:rsidRPr="009F6373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0763CA" w:rsidRPr="009F6373" w:rsidRDefault="000763CA" w:rsidP="009F6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373">
        <w:rPr>
          <w:rFonts w:ascii="Times New Roman" w:hAnsi="Times New Roman" w:cs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9F637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F6373">
        <w:rPr>
          <w:rFonts w:ascii="Times New Roman" w:hAnsi="Times New Roman" w:cs="Times New Roman"/>
          <w:sz w:val="24"/>
          <w:szCs w:val="24"/>
        </w:rPr>
        <w:t>ленаправленной и содержательной музыкально-учебной дея</w:t>
      </w:r>
      <w:r w:rsidRPr="009F6373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9F6373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0763CA" w:rsidRDefault="000763CA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9F6373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9F6373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softHyphen/>
      </w:r>
      <w:r w:rsidRPr="009F6373">
        <w:rPr>
          <w:rStyle w:val="CharacterStyle1"/>
          <w:rFonts w:ascii="Times New Roman" w:hAnsi="Times New Roman" w:cs="Times New Roman"/>
          <w:sz w:val="24"/>
          <w:szCs w:val="24"/>
        </w:rPr>
        <w:t>ких проектов, решения различных музыкально-творческих задач.</w:t>
      </w:r>
    </w:p>
    <w:p w:rsidR="00076599" w:rsidRPr="00FC3491" w:rsidRDefault="007000C9" w:rsidP="00076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окончании 7 </w:t>
      </w:r>
      <w:bookmarkStart w:id="0" w:name="_GoBack"/>
      <w:bookmarkEnd w:id="0"/>
      <w:r w:rsidR="00076599" w:rsidRPr="00FC3491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076599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076599" w:rsidRPr="00FC3491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 раскрывать образное содержание музыкальных произведений разных форм, жанров и стилей; 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  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-понимать специфику и особенности музыкального языка, закономерности  музыкального искусства, творчески интерпретировать содержание музыкального произведения в пении, </w:t>
      </w:r>
      <w:r w:rsidRPr="00FC3491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музыкально-ритмическом движении, пластическом интонировании, поэтическом слове, изобразительной деятельности;  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-осуществлять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3491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 заниматься музыкально-эстетическим самообразованием при организации культурного досуга, составлении домашней фонотеки, видеотеки, библиотеки и пр.; 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-посещении концертов, театров и др.;  </w:t>
      </w:r>
    </w:p>
    <w:p w:rsidR="00076599" w:rsidRPr="00FC3491" w:rsidRDefault="00076599" w:rsidP="00076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-воплощать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</w:t>
      </w:r>
    </w:p>
    <w:p w:rsidR="00076599" w:rsidRDefault="00076599" w:rsidP="009F637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2835D4" w:rsidRPr="009F6373" w:rsidRDefault="002835D4" w:rsidP="0007659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37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14611A" w:rsidRPr="009F637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9F6373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="0014611A" w:rsidRPr="009F6373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FB01C3" w:rsidRDefault="00FB01C3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>овное содержание образования в П</w:t>
      </w:r>
      <w:r w:rsidRPr="00FC36F3">
        <w:rPr>
          <w:rFonts w:ascii="Times New Roman" w:hAnsi="Times New Roman"/>
          <w:sz w:val="24"/>
          <w:szCs w:val="24"/>
        </w:rPr>
        <w:t xml:space="preserve">римерной программе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FC36F3">
        <w:rPr>
          <w:rFonts w:ascii="Times New Roman" w:hAnsi="Times New Roman"/>
          <w:sz w:val="24"/>
          <w:szCs w:val="24"/>
        </w:rPr>
        <w:t xml:space="preserve">представлено следующими содержательными линиями: 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36F3">
        <w:rPr>
          <w:rFonts w:ascii="Times New Roman" w:hAnsi="Times New Roman"/>
          <w:sz w:val="24"/>
          <w:szCs w:val="24"/>
        </w:rPr>
        <w:t>Му</w:t>
      </w:r>
      <w:r w:rsidRPr="00FC36F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0"/>
          <w:sz w:val="24"/>
          <w:szCs w:val="24"/>
        </w:rPr>
        <w:t>зыка как вид искусства.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-Народное музыкальное творчество.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-Зарубежная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и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-Современная музыкальная жизнь.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-Значение музыки в жизни человека.</w:t>
      </w:r>
    </w:p>
    <w:p w:rsidR="00FB01C3" w:rsidRPr="00FC36F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Предлагаемые содержательные линии ориенти</w:t>
      </w:r>
      <w:r w:rsidRPr="00FC36F3">
        <w:rPr>
          <w:rFonts w:ascii="Times New Roman" w:hAnsi="Times New Roman"/>
          <w:sz w:val="24"/>
          <w:szCs w:val="24"/>
        </w:rPr>
        <w:softHyphen/>
        <w:t xml:space="preserve">рованы </w:t>
      </w:r>
      <w:r>
        <w:rPr>
          <w:rFonts w:ascii="Times New Roman" w:hAnsi="Times New Roman"/>
          <w:sz w:val="24"/>
          <w:szCs w:val="24"/>
        </w:rPr>
        <w:t xml:space="preserve">на сохранение преемственности с предметом </w:t>
      </w:r>
      <w:r w:rsidRPr="00FC36F3">
        <w:rPr>
          <w:rFonts w:ascii="Times New Roman" w:hAnsi="Times New Roman"/>
          <w:sz w:val="24"/>
          <w:szCs w:val="24"/>
        </w:rPr>
        <w:t>музыки в на</w:t>
      </w:r>
      <w:r w:rsidRPr="00FC36F3">
        <w:rPr>
          <w:rFonts w:ascii="Times New Roman" w:hAnsi="Times New Roman"/>
          <w:sz w:val="24"/>
          <w:szCs w:val="24"/>
        </w:rPr>
        <w:softHyphen/>
        <w:t>чальной школе.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b/>
          <w:sz w:val="24"/>
          <w:szCs w:val="24"/>
        </w:rPr>
        <w:t>Музыка как вид искусства.</w:t>
      </w:r>
      <w:r w:rsidRPr="005301F0">
        <w:rPr>
          <w:rFonts w:ascii="Times New Roman" w:hAnsi="Times New Roman"/>
          <w:sz w:val="24"/>
          <w:szCs w:val="24"/>
        </w:rPr>
        <w:t xml:space="preserve">Интонация </w:t>
      </w:r>
      <w:r>
        <w:rPr>
          <w:rFonts w:ascii="Times New Roman" w:hAnsi="Times New Roman"/>
          <w:sz w:val="24"/>
          <w:szCs w:val="24"/>
        </w:rPr>
        <w:t>–носитель образного смысла. Многообразие интонационно - образных построений. Интонация в музыке как звуковое воплощение художественных идей и средоточие смысла. Средства музыкальной выразительности в создании музыкального образа и характера музыки. Разнообразие вокальной; инструментальной; вокально-инструментальной; камерной; симфонической и театральной музыки. Различные формы построения музыки (двухчастная и трехчастная; вариации; рондо; сонатно-симфонический цикл; сюита), их возможности в воплощении и развитии музыкальных образов. Круг музыкальных образов (лирические; драматические; героические;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романтические; эпические и др.), их взаимосвязь и развитие. Программная музыка. Многообразие связей музыки с литературой. Взаимодействие 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Портрет в музыке и изобразительном искусстве. Картины природы в музыке и изобразительном искусстве. Символика скульптуры, архитектуры, музыки.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 w:rsidRPr="003B555D">
        <w:rPr>
          <w:rFonts w:ascii="Times New Roman" w:hAnsi="Times New Roman"/>
          <w:b/>
          <w:sz w:val="24"/>
          <w:szCs w:val="24"/>
        </w:rPr>
        <w:t xml:space="preserve">   Народное музыкальное творчество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и инструментальной музыки. Русские народные музыкальные инструменты. Русская народная музыка: песенное и инструментальное творчество (характерные черты, основные жанры, темы, образы). Народно- песенные истоки русского профессионального музыкального творчества.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Музыкальный фольклор различных стран: истоки и интонационное своеобразие, образы традиционных обрядов. Этническая музыка. Знакомство с разнообразными явлениями </w:t>
      </w:r>
      <w:r>
        <w:rPr>
          <w:rFonts w:ascii="Times New Roman" w:hAnsi="Times New Roman"/>
          <w:sz w:val="24"/>
          <w:szCs w:val="24"/>
        </w:rPr>
        <w:lastRenderedPageBreak/>
        <w:t>музыкальной культуры, народным и профессиональным музыкальным творчеством своего региона.</w:t>
      </w:r>
    </w:p>
    <w:p w:rsidR="00FB01C3" w:rsidRDefault="00FB01C3" w:rsidP="00FB01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Различные исполнительские типы художественного общения (хоровое, соревновательное, сказительное).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50DD3">
        <w:rPr>
          <w:rFonts w:ascii="Times New Roman" w:hAnsi="Times New Roman"/>
          <w:b/>
          <w:spacing w:val="10"/>
          <w:sz w:val="24"/>
          <w:szCs w:val="24"/>
        </w:rPr>
        <w:t xml:space="preserve">   Русская музыка от эпохи Средневековья до рубежа </w:t>
      </w:r>
      <w:r w:rsidRPr="00350DD3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-</w:t>
      </w: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музыкального искусства. Древнерусская духовная музыка. Знаменный распев как основа древнерусской храмовой музыки. Музыка религиозной традиции русских композиторов. Русская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</w:t>
      </w:r>
      <w:r w:rsidRPr="00C62AA7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10"/>
          <w:sz w:val="24"/>
          <w:szCs w:val="24"/>
        </w:rPr>
        <w:t xml:space="preserve">вв.,русская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 xml:space="preserve"> в;( основные стили , жанры и характерные черты , специфика русской  национальной школы). Взаимодействие музыкальных образов, драматургическое и интонационное развитие на примере произведений русской музыки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 xml:space="preserve"> вв. Взаимодействие и взаимосвязь музы</w:t>
      </w:r>
      <w:r w:rsidR="007000C9">
        <w:rPr>
          <w:rFonts w:ascii="Times New Roman" w:hAnsi="Times New Roman"/>
          <w:spacing w:val="10"/>
          <w:sz w:val="24"/>
          <w:szCs w:val="24"/>
        </w:rPr>
        <w:t>ки с другими видами искусства (</w:t>
      </w:r>
      <w:r>
        <w:rPr>
          <w:rFonts w:ascii="Times New Roman" w:hAnsi="Times New Roman"/>
          <w:spacing w:val="10"/>
          <w:sz w:val="24"/>
          <w:szCs w:val="24"/>
        </w:rPr>
        <w:t>литература, изобразительное искусство, театр, кино).Родство зрительных , музыкальных и литературных образов; общность и различие выразительных средств разных видов искусства).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C10E46">
        <w:rPr>
          <w:rFonts w:ascii="Times New Roman" w:hAnsi="Times New Roman"/>
          <w:b/>
          <w:spacing w:val="10"/>
          <w:sz w:val="24"/>
          <w:szCs w:val="24"/>
        </w:rPr>
        <w:t xml:space="preserve">Зарубежная музыка от эпохи Средневековья до рубежа 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-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зарубежного 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 Зарубежная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 w:rsidRPr="00397C69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10"/>
          <w:sz w:val="24"/>
          <w:szCs w:val="24"/>
        </w:rPr>
        <w:t xml:space="preserve"> вв.,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 xml:space="preserve">в (основные стили, жанры и характерные черты, специфика национальных школ).  Взаимодействие и взаимосвязь музыки с другими </w:t>
      </w:r>
      <w:r w:rsidR="00DF6848">
        <w:rPr>
          <w:rFonts w:ascii="Times New Roman" w:hAnsi="Times New Roman"/>
          <w:spacing w:val="10"/>
          <w:sz w:val="24"/>
          <w:szCs w:val="24"/>
        </w:rPr>
        <w:t>видами искусства (литература</w:t>
      </w:r>
      <w:r>
        <w:rPr>
          <w:rFonts w:ascii="Times New Roman" w:hAnsi="Times New Roman"/>
          <w:spacing w:val="10"/>
          <w:sz w:val="24"/>
          <w:szCs w:val="24"/>
        </w:rPr>
        <w:t>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искусства.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BE499F">
        <w:rPr>
          <w:rFonts w:ascii="Times New Roman" w:hAnsi="Times New Roman"/>
          <w:b/>
          <w:spacing w:val="10"/>
          <w:sz w:val="24"/>
          <w:szCs w:val="24"/>
        </w:rPr>
        <w:t xml:space="preserve"> Русская и зарубежная музыкальная культура 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-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XXI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Творчество русских и зарубежных композиторов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 xml:space="preserve">вв. Стиль как отражение мироощущения композитора.Стилевое многообразие музыки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 (импрессионизм, неофольклоризм др.) Музыкальное творчество русских и зарубежных композиторов академического направления. Джаз и симфоджаз. Современная популярная музыка: авторская песня, электронная музыка. рок- музыка (рок– опера, рок-н-ролл, фолк-рок, арт-рок), мюзикл, диско – музыка, эстрадная музыка.</w:t>
      </w:r>
    </w:p>
    <w:p w:rsidR="00FB01C3" w:rsidRDefault="00FB01C3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B4779">
        <w:rPr>
          <w:rFonts w:ascii="Times New Roman" w:hAnsi="Times New Roman"/>
          <w:b/>
          <w:spacing w:val="10"/>
          <w:sz w:val="24"/>
          <w:szCs w:val="24"/>
        </w:rPr>
        <w:t xml:space="preserve">   Современная музыкальная жизнь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исполнители ансамбли и музыкальные коллективы. Классика в современной обработке. Электронная музыка. Синтетические жанры музыки (симфония – сюита, концерт – симфония, симфония – действо и др.). Обобщение представлений школьников о различных исполнительских составах </w:t>
      </w:r>
    </w:p>
    <w:p w:rsidR="00FB01C3" w:rsidRPr="00612113" w:rsidRDefault="005F645C" w:rsidP="00FB01C3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(</w:t>
      </w:r>
      <w:r w:rsidR="00DF6848">
        <w:rPr>
          <w:rFonts w:ascii="Times New Roman" w:hAnsi="Times New Roman"/>
          <w:spacing w:val="10"/>
          <w:sz w:val="24"/>
          <w:szCs w:val="24"/>
        </w:rPr>
        <w:t>пение</w:t>
      </w:r>
      <w:r w:rsidR="00FB01C3">
        <w:rPr>
          <w:rFonts w:ascii="Times New Roman" w:hAnsi="Times New Roman"/>
          <w:spacing w:val="10"/>
          <w:sz w:val="24"/>
          <w:szCs w:val="24"/>
        </w:rPr>
        <w:t xml:space="preserve">; соло, </w:t>
      </w:r>
      <w:r w:rsidR="007000C9">
        <w:rPr>
          <w:rFonts w:ascii="Times New Roman" w:hAnsi="Times New Roman"/>
          <w:spacing w:val="10"/>
          <w:sz w:val="24"/>
          <w:szCs w:val="24"/>
        </w:rPr>
        <w:t xml:space="preserve">дуэт, трио, квартет, ансамбль, </w:t>
      </w:r>
      <w:r w:rsidR="00FB01C3">
        <w:rPr>
          <w:rFonts w:ascii="Times New Roman" w:hAnsi="Times New Roman"/>
          <w:spacing w:val="10"/>
          <w:sz w:val="24"/>
          <w:szCs w:val="24"/>
        </w:rPr>
        <w:t xml:space="preserve">хор ,  аккомпанемент,  </w:t>
      </w:r>
      <w:r w:rsidR="00FB01C3">
        <w:rPr>
          <w:rFonts w:ascii="Times New Roman" w:hAnsi="Times New Roman"/>
          <w:spacing w:val="10"/>
          <w:sz w:val="24"/>
          <w:szCs w:val="24"/>
          <w:lang w:val="en-US"/>
        </w:rPr>
        <w:t>acapella</w:t>
      </w:r>
      <w:r w:rsidR="00FB01C3">
        <w:rPr>
          <w:rFonts w:ascii="Times New Roman" w:hAnsi="Times New Roman"/>
          <w:spacing w:val="10"/>
          <w:sz w:val="24"/>
          <w:szCs w:val="24"/>
        </w:rPr>
        <w:t xml:space="preserve">; певческие голоса; сопрано; меццо – сопрано; альт; тенор ; баритон; бас; хоры: народный, академический; музыкальные инструменты : духовые, струнные, ударные, современные электронные; виды оркестра: симфонический , духовой, камерный, оркестр народных инструментов, эстрадно –джазовый оркестр). Всемирные центры музыкальной культуры и музыкального образования. Информационно – коммуникационные технологии в музыкальном искусстве. Панорама современной музыкальной жизни в России и за рубежом.   </w:t>
      </w:r>
    </w:p>
    <w:p w:rsidR="00FB01C3" w:rsidRDefault="00FB01C3" w:rsidP="00FB01C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F0B2F">
        <w:rPr>
          <w:rFonts w:ascii="Times New Roman" w:hAnsi="Times New Roman"/>
          <w:b/>
          <w:spacing w:val="10"/>
          <w:sz w:val="24"/>
          <w:szCs w:val="24"/>
        </w:rPr>
        <w:t>Значение музыки в жизни человека.</w:t>
      </w:r>
      <w:r>
        <w:rPr>
          <w:rFonts w:ascii="Times New Roman" w:hAnsi="Times New Roman"/>
          <w:spacing w:val="10"/>
          <w:sz w:val="24"/>
          <w:szCs w:val="24"/>
        </w:rPr>
        <w:t xml:space="preserve"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 общества. Влияние средств массовой информации, центров </w:t>
      </w:r>
      <w:r>
        <w:rPr>
          <w:rFonts w:ascii="Times New Roman" w:hAnsi="Times New Roman"/>
          <w:spacing w:val="10"/>
          <w:sz w:val="24"/>
          <w:szCs w:val="24"/>
        </w:rPr>
        <w:lastRenderedPageBreak/>
        <w:t>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</w:t>
      </w:r>
    </w:p>
    <w:p w:rsidR="00FB01C3" w:rsidRDefault="00FB01C3" w:rsidP="00FB01C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4611A" w:rsidRPr="009F6373" w:rsidRDefault="007000C9" w:rsidP="009F637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 .</w:t>
      </w:r>
      <w:r w:rsidR="002835D4" w:rsidRPr="009F6373">
        <w:rPr>
          <w:rFonts w:ascii="Times New Roman" w:hAnsi="Times New Roman" w:cs="Times New Roman"/>
          <w:b/>
          <w:sz w:val="24"/>
          <w:szCs w:val="24"/>
        </w:rPr>
        <w:t>Особенности драматургии сценической музыки (1</w:t>
      </w:r>
      <w:r w:rsidR="00094D02" w:rsidRPr="009F6373">
        <w:rPr>
          <w:rFonts w:ascii="Times New Roman" w:hAnsi="Times New Roman" w:cs="Times New Roman"/>
          <w:b/>
          <w:sz w:val="24"/>
          <w:szCs w:val="24"/>
        </w:rPr>
        <w:t>6</w:t>
      </w:r>
      <w:r w:rsidR="002835D4" w:rsidRPr="009F6373">
        <w:rPr>
          <w:rFonts w:ascii="Times New Roman" w:hAnsi="Times New Roman" w:cs="Times New Roman"/>
          <w:b/>
          <w:sz w:val="24"/>
          <w:szCs w:val="24"/>
        </w:rPr>
        <w:t>ч)</w:t>
      </w:r>
    </w:p>
    <w:p w:rsidR="002835D4" w:rsidRPr="00474831" w:rsidRDefault="002835D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t>Классика и современность.</w:t>
      </w:r>
      <w:r w:rsidR="00A36944">
        <w:rPr>
          <w:rStyle w:val="CharacterStyle1"/>
          <w:rFonts w:ascii="Times New Roman" w:hAnsi="Times New Roman" w:cs="Times New Roman"/>
          <w:sz w:val="24"/>
          <w:szCs w:val="24"/>
        </w:rPr>
        <w:t xml:space="preserve"> Музыкальная драматургия-развитие музыки.</w:t>
      </w:r>
    </w:p>
    <w:p w:rsidR="002835D4" w:rsidRPr="00474831" w:rsidRDefault="002835D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t>В музыкальном театре. Опера. Опера «Иван Сусанин». Но</w:t>
      </w: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вая эпоха в </w:t>
      </w:r>
      <w:r w:rsidR="00A36944">
        <w:rPr>
          <w:rStyle w:val="CharacterStyle1"/>
          <w:rFonts w:ascii="Times New Roman" w:hAnsi="Times New Roman" w:cs="Times New Roman"/>
          <w:sz w:val="24"/>
          <w:szCs w:val="24"/>
        </w:rPr>
        <w:t xml:space="preserve">русском музыкальном искусстве. </w:t>
      </w: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t xml:space="preserve">Судьба </w:t>
      </w:r>
      <w:r w:rsidR="00A36944">
        <w:rPr>
          <w:rStyle w:val="CharacterStyle1"/>
          <w:rFonts w:ascii="Times New Roman" w:hAnsi="Times New Roman" w:cs="Times New Roman"/>
          <w:sz w:val="24"/>
          <w:szCs w:val="24"/>
        </w:rPr>
        <w:t>человечес</w:t>
      </w:r>
      <w:r w:rsidR="00A36944">
        <w:rPr>
          <w:rStyle w:val="CharacterStyle1"/>
          <w:rFonts w:ascii="Times New Roman" w:hAnsi="Times New Roman" w:cs="Times New Roman"/>
          <w:sz w:val="24"/>
          <w:szCs w:val="24"/>
        </w:rPr>
        <w:softHyphen/>
        <w:t>кая - судьба народная. Родина моя! Русская земля</w:t>
      </w: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A36944" w:rsidRDefault="00A3694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В концертном зале. Симфония. Симфония № 40 В. А. Моцарта. Литературные страницы.</w:t>
      </w:r>
    </w:p>
    <w:p w:rsidR="00A36944" w:rsidRDefault="00A3694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«Улыбка» Р. Брэдбери . Симфония № 5 Л.Бетховена.</w:t>
      </w:r>
    </w:p>
    <w:p w:rsidR="002835D4" w:rsidRDefault="00A3694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Героическая тема в</w:t>
      </w:r>
      <w:r w:rsidR="002835D4" w:rsidRPr="00474831">
        <w:rPr>
          <w:rStyle w:val="CharacterStyle1"/>
          <w:rFonts w:ascii="Times New Roman" w:hAnsi="Times New Roman" w:cs="Times New Roman"/>
          <w:sz w:val="24"/>
          <w:szCs w:val="24"/>
        </w:rPr>
        <w:t xml:space="preserve"> музыке. В музыкальном театре.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 Балет. Камерная музыка. Вокальный цикл. Инструментальная музыка. Этюд. Транскрипция. Прелюдия. Концерт. Концерт для скрипки с оркестром А. Хачатуряна.  «</w:t>
      </w:r>
      <w:r>
        <w:rPr>
          <w:rStyle w:val="CharacterStyle1"/>
          <w:rFonts w:ascii="Times New Roman" w:hAnsi="Times New Roman" w:cs="Times New Roman"/>
          <w:sz w:val="24"/>
          <w:szCs w:val="24"/>
          <w:lang w:val="en-US"/>
        </w:rPr>
        <w:t>Concertogrosso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» А.Шнитке</w:t>
      </w:r>
      <w:r w:rsidR="00872797">
        <w:rPr>
          <w:rStyle w:val="CharacterStyle1"/>
          <w:rFonts w:ascii="Times New Roman" w:hAnsi="Times New Roman" w:cs="Times New Roman"/>
          <w:sz w:val="24"/>
          <w:szCs w:val="24"/>
        </w:rPr>
        <w:t>.Сюита.</w:t>
      </w:r>
    </w:p>
    <w:p w:rsidR="00872797" w:rsidRPr="00872797" w:rsidRDefault="00DF6848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Обобщение материала</w:t>
      </w:r>
      <w:r w:rsidR="00872797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872797" w:rsidRDefault="002835D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t>Р</w:t>
      </w:r>
      <w:r w:rsidR="00872797">
        <w:rPr>
          <w:rStyle w:val="CharacterStyle1"/>
          <w:rFonts w:ascii="Times New Roman" w:hAnsi="Times New Roman" w:cs="Times New Roman"/>
          <w:sz w:val="24"/>
          <w:szCs w:val="24"/>
        </w:rPr>
        <w:t>аскрываются следующие содержате</w:t>
      </w:r>
      <w:r w:rsidRPr="00474831">
        <w:rPr>
          <w:rStyle w:val="CharacterStyle1"/>
          <w:rFonts w:ascii="Times New Roman" w:hAnsi="Times New Roman" w:cs="Times New Roman"/>
          <w:sz w:val="24"/>
          <w:szCs w:val="24"/>
        </w:rPr>
        <w:t xml:space="preserve">льные линии: </w:t>
      </w:r>
      <w:r w:rsidR="00DF6848">
        <w:rPr>
          <w:rStyle w:val="CharacterStyle1"/>
          <w:rFonts w:ascii="Times New Roman" w:hAnsi="Times New Roman" w:cs="Times New Roman"/>
          <w:sz w:val="24"/>
          <w:szCs w:val="24"/>
        </w:rPr>
        <w:t>закрепление понятий «классическая музыка», «</w:t>
      </w:r>
      <w:r w:rsidR="007000C9">
        <w:rPr>
          <w:rStyle w:val="CharacterStyle1"/>
          <w:rFonts w:ascii="Times New Roman" w:hAnsi="Times New Roman" w:cs="Times New Roman"/>
          <w:sz w:val="24"/>
          <w:szCs w:val="24"/>
        </w:rPr>
        <w:t>современность в музыке», «</w:t>
      </w:r>
      <w:r w:rsidR="00872797">
        <w:rPr>
          <w:rStyle w:val="CharacterStyle1"/>
          <w:rFonts w:ascii="Times New Roman" w:hAnsi="Times New Roman" w:cs="Times New Roman"/>
          <w:sz w:val="24"/>
          <w:szCs w:val="24"/>
        </w:rPr>
        <w:t xml:space="preserve">музыкальная драматургия», « опера», « балет», </w:t>
      </w:r>
    </w:p>
    <w:p w:rsidR="00872797" w:rsidRDefault="00DF6848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«камерная музыка», «</w:t>
      </w:r>
      <w:r w:rsidR="00872797">
        <w:rPr>
          <w:rStyle w:val="CharacterStyle1"/>
          <w:rFonts w:ascii="Times New Roman" w:hAnsi="Times New Roman" w:cs="Times New Roman"/>
          <w:sz w:val="24"/>
          <w:szCs w:val="24"/>
        </w:rPr>
        <w:t>инструментальная музыка», Углубление представлений о современности шедевров музыкальной классики русских и зарубежных композиторов. Расширение знаний о героической теме в музыке.</w:t>
      </w:r>
    </w:p>
    <w:p w:rsidR="003C2881" w:rsidRDefault="00872797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О</w:t>
      </w:r>
      <w:r w:rsidR="003C2881">
        <w:rPr>
          <w:rStyle w:val="CharacterStyle1"/>
          <w:rFonts w:ascii="Times New Roman" w:hAnsi="Times New Roman" w:cs="Times New Roman"/>
          <w:sz w:val="24"/>
          <w:szCs w:val="24"/>
        </w:rPr>
        <w:t>своение особенностей оперного (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увертюра, ария, речитатив, ансамбль, хор, сцена, </w:t>
      </w:r>
      <w:r w:rsidR="003C2881">
        <w:rPr>
          <w:rStyle w:val="CharacterStyle1"/>
          <w:rFonts w:ascii="Times New Roman" w:hAnsi="Times New Roman" w:cs="Times New Roman"/>
          <w:sz w:val="24"/>
          <w:szCs w:val="24"/>
        </w:rPr>
        <w:t>) и балетного ( дивертисмент, сольные  и массовые танцы-классический и характерный, па-де-де, музыкально - хореографические сценыи др.) жанров; композиции их отдельных фрагментов, средств выразительности, приемов драматургического развития.</w:t>
      </w:r>
    </w:p>
    <w:p w:rsidR="00872797" w:rsidRDefault="003C2881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Продолжение освоения жанра «симфония», интонационно-образных </w:t>
      </w:r>
      <w:r w:rsidR="00DF6848">
        <w:rPr>
          <w:rStyle w:val="CharacterStyle1"/>
          <w:rFonts w:ascii="Times New Roman" w:hAnsi="Times New Roman" w:cs="Times New Roman"/>
          <w:sz w:val="24"/>
          <w:szCs w:val="24"/>
        </w:rPr>
        <w:t>и жанрово стилевых особенностей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, приемов симфонического развития образов. Жанры камерной и инструментальной музыки – вокальный цикл, этюд, прелюдия, транскрипция, концерт, сюита. Исполнители музыки разных жанров и стилей. </w:t>
      </w:r>
    </w:p>
    <w:p w:rsidR="002835D4" w:rsidRPr="00474831" w:rsidRDefault="002835D4" w:rsidP="00474831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2835D4" w:rsidRDefault="00AD5006" w:rsidP="009F637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3C2881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музыкальной культуры.</w:t>
      </w:r>
      <w:r w:rsidR="002835D4" w:rsidRPr="009F6373">
        <w:rPr>
          <w:rFonts w:ascii="Times New Roman" w:hAnsi="Times New Roman" w:cs="Times New Roman"/>
          <w:b/>
          <w:bCs/>
          <w:sz w:val="24"/>
          <w:szCs w:val="24"/>
        </w:rPr>
        <w:t xml:space="preserve"> (18 ч)</w:t>
      </w:r>
    </w:p>
    <w:p w:rsidR="00AD5006" w:rsidRDefault="00AD5006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Религиозная музыка.</w:t>
      </w:r>
      <w:r w:rsidR="00DF6848">
        <w:rPr>
          <w:rFonts w:ascii="Times New Roman" w:hAnsi="Times New Roman" w:cs="Times New Roman"/>
          <w:bCs/>
          <w:sz w:val="24"/>
          <w:szCs w:val="24"/>
        </w:rPr>
        <w:t xml:space="preserve">Сюжеты и </w:t>
      </w:r>
      <w:r w:rsidR="002C4DCB">
        <w:rPr>
          <w:rFonts w:ascii="Times New Roman" w:hAnsi="Times New Roman" w:cs="Times New Roman"/>
          <w:bCs/>
          <w:sz w:val="24"/>
          <w:szCs w:val="24"/>
        </w:rPr>
        <w:t>обр</w:t>
      </w:r>
      <w:r w:rsidR="00CD6507">
        <w:rPr>
          <w:rFonts w:ascii="Times New Roman" w:hAnsi="Times New Roman" w:cs="Times New Roman"/>
          <w:bCs/>
          <w:sz w:val="24"/>
          <w:szCs w:val="24"/>
        </w:rPr>
        <w:t xml:space="preserve">азы религиозной музыки. </w:t>
      </w:r>
      <w:r w:rsidR="002C4DCB">
        <w:rPr>
          <w:rFonts w:ascii="Times New Roman" w:hAnsi="Times New Roman" w:cs="Times New Roman"/>
          <w:bCs/>
          <w:sz w:val="24"/>
          <w:szCs w:val="24"/>
        </w:rPr>
        <w:t>«</w:t>
      </w:r>
      <w:r w:rsidR="00CD6507">
        <w:rPr>
          <w:rFonts w:ascii="Times New Roman" w:hAnsi="Times New Roman" w:cs="Times New Roman"/>
          <w:bCs/>
          <w:sz w:val="24"/>
          <w:szCs w:val="24"/>
        </w:rPr>
        <w:t>Высокая месса</w:t>
      </w:r>
      <w:r w:rsidR="002C4DCB">
        <w:rPr>
          <w:rFonts w:ascii="Times New Roman" w:hAnsi="Times New Roman" w:cs="Times New Roman"/>
          <w:bCs/>
          <w:sz w:val="24"/>
          <w:szCs w:val="24"/>
        </w:rPr>
        <w:t>» И.С. Баха. От страдания к радости. Литературные страницы. «Могила Баха» Д. Гранина. «Всенощное б</w:t>
      </w:r>
      <w:r w:rsidR="00DF6848">
        <w:rPr>
          <w:rFonts w:ascii="Times New Roman" w:hAnsi="Times New Roman" w:cs="Times New Roman"/>
          <w:bCs/>
          <w:sz w:val="24"/>
          <w:szCs w:val="24"/>
        </w:rPr>
        <w:t>дение» С. Рахманинова. Образы «</w:t>
      </w:r>
      <w:r w:rsidR="002C4DCB">
        <w:rPr>
          <w:rFonts w:ascii="Times New Roman" w:hAnsi="Times New Roman" w:cs="Times New Roman"/>
          <w:bCs/>
          <w:sz w:val="24"/>
          <w:szCs w:val="24"/>
        </w:rPr>
        <w:t>Вечерн</w:t>
      </w:r>
      <w:r w:rsidR="00DF6848">
        <w:rPr>
          <w:rFonts w:ascii="Times New Roman" w:hAnsi="Times New Roman" w:cs="Times New Roman"/>
          <w:bCs/>
          <w:sz w:val="24"/>
          <w:szCs w:val="24"/>
        </w:rPr>
        <w:t>и» и «Утрени»</w:t>
      </w:r>
      <w:r w:rsidR="002C4DCB">
        <w:rPr>
          <w:rFonts w:ascii="Times New Roman" w:hAnsi="Times New Roman" w:cs="Times New Roman"/>
          <w:bCs/>
          <w:sz w:val="24"/>
          <w:szCs w:val="24"/>
        </w:rPr>
        <w:t>.Литературные страницы. «Христова Всенощная» И. Шмелева.</w:t>
      </w:r>
    </w:p>
    <w:p w:rsidR="002C4DCB" w:rsidRDefault="00DF6848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Рок –опера «</w:t>
      </w:r>
      <w:r w:rsidR="002C4DCB">
        <w:rPr>
          <w:rFonts w:ascii="Times New Roman" w:hAnsi="Times New Roman" w:cs="Times New Roman"/>
          <w:bCs/>
          <w:sz w:val="24"/>
          <w:szCs w:val="24"/>
        </w:rPr>
        <w:t xml:space="preserve">Иисус Христос – суперзвезда». Вечные темы. Главные образы. </w:t>
      </w:r>
    </w:p>
    <w:p w:rsidR="002C4DCB" w:rsidRDefault="002C4DCB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Светск</w:t>
      </w:r>
      <w:r w:rsidR="00DF6848">
        <w:rPr>
          <w:rFonts w:ascii="Times New Roman" w:hAnsi="Times New Roman" w:cs="Times New Roman"/>
          <w:bCs/>
          <w:sz w:val="24"/>
          <w:szCs w:val="24"/>
        </w:rPr>
        <w:t>ая музыка. Соната. Соната № 8 (</w:t>
      </w:r>
      <w:r w:rsidR="007000C9">
        <w:rPr>
          <w:rFonts w:ascii="Times New Roman" w:hAnsi="Times New Roman" w:cs="Times New Roman"/>
          <w:bCs/>
          <w:sz w:val="24"/>
          <w:szCs w:val="24"/>
        </w:rPr>
        <w:t>«Патетическая»</w:t>
      </w:r>
      <w:r>
        <w:rPr>
          <w:rFonts w:ascii="Times New Roman" w:hAnsi="Times New Roman" w:cs="Times New Roman"/>
          <w:bCs/>
          <w:sz w:val="24"/>
          <w:szCs w:val="24"/>
        </w:rPr>
        <w:t xml:space="preserve">)Л. Бетховена. Соната № 2 </w:t>
      </w:r>
    </w:p>
    <w:p w:rsidR="002C4DCB" w:rsidRDefault="002C4DCB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Прокофьева. Соната № 11 В. А. Моцарта.</w:t>
      </w:r>
    </w:p>
    <w:p w:rsidR="002C4DCB" w:rsidRDefault="002C4DCB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Рапсодия в стиле блюз Дж. Гершвина. Симфоническая картина. «Празднества» К. Дебюсси. </w:t>
      </w:r>
    </w:p>
    <w:p w:rsidR="002C4DCB" w:rsidRDefault="002C4DCB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Симфония № 1 В. Калинникова. Картинная галерея.</w:t>
      </w:r>
    </w:p>
    <w:p w:rsidR="008E408A" w:rsidRDefault="008E408A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Музыка народов мира. Международные хиты. Рок опера «Юнона и Авось» А. Рыбникова.</w:t>
      </w:r>
    </w:p>
    <w:p w:rsidR="008E408A" w:rsidRDefault="00140969" w:rsidP="009F637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Исследовательский проект (</w:t>
      </w:r>
      <w:r w:rsidR="008E408A">
        <w:rPr>
          <w:rFonts w:ascii="Times New Roman" w:hAnsi="Times New Roman" w:cs="Times New Roman"/>
          <w:bCs/>
          <w:sz w:val="24"/>
          <w:szCs w:val="24"/>
        </w:rPr>
        <w:t>вне сетки часов).</w:t>
      </w:r>
    </w:p>
    <w:p w:rsidR="008E408A" w:rsidRDefault="008E408A" w:rsidP="008E40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Обобщающий урок. </w:t>
      </w:r>
    </w:p>
    <w:p w:rsidR="008E408A" w:rsidRDefault="008E408A" w:rsidP="008A070E">
      <w:pPr>
        <w:pStyle w:val="a4"/>
        <w:rPr>
          <w:rFonts w:ascii="Times New Roman" w:hAnsi="Times New Roman" w:cs="Times New Roman"/>
          <w:sz w:val="24"/>
          <w:szCs w:val="24"/>
        </w:rPr>
      </w:pPr>
      <w:r w:rsidRPr="008A070E">
        <w:rPr>
          <w:rFonts w:ascii="Times New Roman" w:hAnsi="Times New Roman" w:cs="Times New Roman"/>
          <w:sz w:val="24"/>
          <w:szCs w:val="24"/>
        </w:rPr>
        <w:t>Раскрываются следующие содержательные линии:</w:t>
      </w:r>
      <w:r w:rsidR="008A070E" w:rsidRPr="008A070E">
        <w:rPr>
          <w:rFonts w:ascii="Times New Roman" w:hAnsi="Times New Roman" w:cs="Times New Roman"/>
          <w:sz w:val="24"/>
          <w:szCs w:val="24"/>
        </w:rPr>
        <w:t xml:space="preserve"> продолжение знакомства с сюжетами и образами русской и зарубежной музыки религиозной традиции (месса. всенощное бдение, рок-опера).Выявление особенностей музыкального языка, специфики форм;исполнительской манеры.</w:t>
      </w:r>
      <w:r w:rsidR="008A070E">
        <w:rPr>
          <w:rFonts w:ascii="Times New Roman" w:hAnsi="Times New Roman" w:cs="Times New Roman"/>
          <w:sz w:val="24"/>
          <w:szCs w:val="24"/>
        </w:rPr>
        <w:t xml:space="preserve"> Знакомство с понятием «светская музыка».Жанр сонаты в творчестве русских и зарубежных композиторов</w:t>
      </w:r>
      <w:r w:rsidR="00AB77A6">
        <w:rPr>
          <w:rFonts w:ascii="Times New Roman" w:hAnsi="Times New Roman" w:cs="Times New Roman"/>
          <w:sz w:val="24"/>
          <w:szCs w:val="24"/>
        </w:rPr>
        <w:t>. Расширение представлений о симфо</w:t>
      </w:r>
      <w:r w:rsidR="005F645C">
        <w:rPr>
          <w:rFonts w:ascii="Times New Roman" w:hAnsi="Times New Roman" w:cs="Times New Roman"/>
          <w:sz w:val="24"/>
          <w:szCs w:val="24"/>
        </w:rPr>
        <w:t>нической музыке разных жанров (</w:t>
      </w:r>
      <w:r w:rsidR="00AB77A6">
        <w:rPr>
          <w:rFonts w:ascii="Times New Roman" w:hAnsi="Times New Roman" w:cs="Times New Roman"/>
          <w:sz w:val="24"/>
          <w:szCs w:val="24"/>
        </w:rPr>
        <w:t>рапсодия, симфоническая картина, симфония) на основе понимания драматургии крупных музыкальных форм, сопоставления ее с особенностями развития музыки в жанрах камерно</w:t>
      </w:r>
      <w:r w:rsidR="005F645C">
        <w:rPr>
          <w:rFonts w:ascii="Times New Roman" w:hAnsi="Times New Roman" w:cs="Times New Roman"/>
          <w:sz w:val="24"/>
          <w:szCs w:val="24"/>
        </w:rPr>
        <w:t xml:space="preserve">й музыки. Мастерство исполнения </w:t>
      </w:r>
      <w:r w:rsidR="00DF6848">
        <w:rPr>
          <w:rFonts w:ascii="Times New Roman" w:hAnsi="Times New Roman" w:cs="Times New Roman"/>
          <w:sz w:val="24"/>
          <w:szCs w:val="24"/>
        </w:rPr>
        <w:t>народной</w:t>
      </w:r>
      <w:r w:rsidR="00AB77A6">
        <w:rPr>
          <w:rFonts w:ascii="Times New Roman" w:hAnsi="Times New Roman" w:cs="Times New Roman"/>
          <w:sz w:val="24"/>
          <w:szCs w:val="24"/>
        </w:rPr>
        <w:t>, классической, популярной му</w:t>
      </w:r>
      <w:r w:rsidR="00DF6848">
        <w:rPr>
          <w:rFonts w:ascii="Times New Roman" w:hAnsi="Times New Roman" w:cs="Times New Roman"/>
          <w:sz w:val="24"/>
          <w:szCs w:val="24"/>
        </w:rPr>
        <w:t xml:space="preserve">зыки: выдающиеся исполнители и </w:t>
      </w:r>
      <w:r w:rsidR="00AB77A6">
        <w:rPr>
          <w:rFonts w:ascii="Times New Roman" w:hAnsi="Times New Roman" w:cs="Times New Roman"/>
          <w:sz w:val="24"/>
          <w:szCs w:val="24"/>
        </w:rPr>
        <w:t>исполнительские коллективы.</w:t>
      </w:r>
    </w:p>
    <w:p w:rsidR="00AB77A6" w:rsidRPr="008A070E" w:rsidRDefault="00AB77A6" w:rsidP="008A07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исследовательских проектов: «Жизнь дает для песни образы и</w:t>
      </w:r>
      <w:r w:rsidR="005F645C">
        <w:rPr>
          <w:rFonts w:ascii="Times New Roman" w:hAnsi="Times New Roman" w:cs="Times New Roman"/>
          <w:sz w:val="24"/>
          <w:szCs w:val="24"/>
        </w:rPr>
        <w:t xml:space="preserve"> звуки». «Музыкальная культура </w:t>
      </w:r>
      <w:r>
        <w:rPr>
          <w:rFonts w:ascii="Times New Roman" w:hAnsi="Times New Roman" w:cs="Times New Roman"/>
          <w:sz w:val="24"/>
          <w:szCs w:val="24"/>
        </w:rPr>
        <w:t>родного края». «Классика на мобильных телефонах». «</w:t>
      </w:r>
      <w:r w:rsidR="005F645C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ли у симфонии </w:t>
      </w:r>
      <w:r>
        <w:rPr>
          <w:rFonts w:ascii="Times New Roman" w:hAnsi="Times New Roman" w:cs="Times New Roman"/>
          <w:sz w:val="24"/>
          <w:szCs w:val="24"/>
        </w:rPr>
        <w:lastRenderedPageBreak/>
        <w:t>будущее». «Музыкальный театр: прошлое</w:t>
      </w:r>
      <w:r w:rsidR="005F645C">
        <w:rPr>
          <w:rFonts w:ascii="Times New Roman" w:hAnsi="Times New Roman" w:cs="Times New Roman"/>
          <w:sz w:val="24"/>
          <w:szCs w:val="24"/>
        </w:rPr>
        <w:t xml:space="preserve"> и настоящее». «Камерная музыка: стили</w:t>
      </w:r>
      <w:r>
        <w:rPr>
          <w:rFonts w:ascii="Times New Roman" w:hAnsi="Times New Roman" w:cs="Times New Roman"/>
          <w:sz w:val="24"/>
          <w:szCs w:val="24"/>
        </w:rPr>
        <w:t>, жанры, исполнители». «Музыка народов мира».</w:t>
      </w:r>
    </w:p>
    <w:p w:rsidR="00474831" w:rsidRPr="008A070E" w:rsidRDefault="00474831" w:rsidP="008A07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4831" w:rsidRDefault="00474831" w:rsidP="009F6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6599" w:rsidRDefault="00076599" w:rsidP="003A03A6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3A03A6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3A6" w:rsidRPr="0014611A" w:rsidRDefault="003A03A6" w:rsidP="003A03A6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7388"/>
        <w:gridCol w:w="1417"/>
      </w:tblGrid>
      <w:tr w:rsidR="003A03A6" w:rsidRPr="0014657C" w:rsidTr="00B7609C">
        <w:trPr>
          <w:trHeight w:val="841"/>
        </w:trPr>
        <w:tc>
          <w:tcPr>
            <w:tcW w:w="124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7797" w:type="dxa"/>
          </w:tcPr>
          <w:p w:rsidR="003A03A6" w:rsidRPr="00B7609C" w:rsidRDefault="003A03A6" w:rsidP="00B760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A03A6" w:rsidRPr="0014657C" w:rsidTr="003A03A6">
        <w:tc>
          <w:tcPr>
            <w:tcW w:w="124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A03A6" w:rsidRPr="00B7609C" w:rsidRDefault="00CE0107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99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03A6" w:rsidRPr="0014657C" w:rsidTr="003A03A6">
        <w:tc>
          <w:tcPr>
            <w:tcW w:w="124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3A03A6" w:rsidRPr="00B7609C" w:rsidRDefault="00CE0107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99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03A6" w:rsidRPr="0014657C" w:rsidTr="003A03A6">
        <w:tc>
          <w:tcPr>
            <w:tcW w:w="124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A03A6" w:rsidRPr="00B7609C" w:rsidRDefault="003A03A6" w:rsidP="00B760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A03A6" w:rsidRDefault="003A03A6" w:rsidP="003A03A6">
      <w:pPr>
        <w:tabs>
          <w:tab w:val="left" w:pos="3420"/>
        </w:tabs>
        <w:rPr>
          <w:b/>
          <w:bCs/>
          <w:sz w:val="28"/>
          <w:szCs w:val="28"/>
        </w:rPr>
      </w:pPr>
    </w:p>
    <w:p w:rsidR="003A03A6" w:rsidRDefault="003A03A6" w:rsidP="003A03A6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3A03A6" w:rsidRDefault="003A03A6" w:rsidP="003A03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7B5F" w:rsidRDefault="009E7B5F" w:rsidP="003A03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09C" w:rsidRDefault="00B7609C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09C" w:rsidRDefault="00B7609C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09C" w:rsidRDefault="00B7609C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09C" w:rsidRDefault="00B7609C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99" w:rsidRDefault="00076599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3A6" w:rsidRDefault="003A03A6" w:rsidP="00205BE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C362AA">
        <w:rPr>
          <w:rFonts w:ascii="Times New Roman" w:hAnsi="Times New Roman" w:cs="Times New Roman"/>
          <w:b/>
          <w:bCs/>
          <w:sz w:val="24"/>
          <w:szCs w:val="24"/>
        </w:rPr>
        <w:t xml:space="preserve">-А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3A03A6" w:rsidRPr="003A03A6" w:rsidRDefault="003A03A6" w:rsidP="003A03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3A03A6" w:rsidTr="00682545">
        <w:trPr>
          <w:trHeight w:val="345"/>
        </w:trPr>
        <w:tc>
          <w:tcPr>
            <w:tcW w:w="1820" w:type="dxa"/>
            <w:gridSpan w:val="4"/>
          </w:tcPr>
          <w:p w:rsidR="003A03A6" w:rsidRPr="00DB687A" w:rsidRDefault="003A03A6" w:rsidP="0068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3A03A6" w:rsidRPr="00DB7748" w:rsidRDefault="003A03A6" w:rsidP="006825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3A03A6" w:rsidTr="00682545">
        <w:trPr>
          <w:trHeight w:val="285"/>
        </w:trPr>
        <w:tc>
          <w:tcPr>
            <w:tcW w:w="792" w:type="dxa"/>
          </w:tcPr>
          <w:p w:rsidR="003A03A6" w:rsidRPr="00DB7748" w:rsidRDefault="003A03A6" w:rsidP="0068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3A03A6" w:rsidRPr="00DB7748" w:rsidRDefault="003A03A6" w:rsidP="0068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3A03A6" w:rsidRPr="00DB7748" w:rsidRDefault="003A03A6" w:rsidP="0068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3A03A6" w:rsidRPr="00DB7748" w:rsidRDefault="003A03A6" w:rsidP="0068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3A6" w:rsidTr="00682545">
        <w:tc>
          <w:tcPr>
            <w:tcW w:w="792" w:type="dxa"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3A03A6" w:rsidRPr="00DB7748" w:rsidRDefault="003A03A6" w:rsidP="0068254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03A6" w:rsidRPr="00B7609C" w:rsidTr="00B7609C">
        <w:trPr>
          <w:trHeight w:val="211"/>
        </w:trPr>
        <w:tc>
          <w:tcPr>
            <w:tcW w:w="10031" w:type="dxa"/>
            <w:gridSpan w:val="7"/>
          </w:tcPr>
          <w:p w:rsidR="003A03A6" w:rsidRPr="00B7609C" w:rsidRDefault="00CE0107" w:rsidP="00B7609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15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Особенности драматургии сценической музыки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01.09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и современность.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08.09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драматургия-развитие музыки. 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15.09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Судьба человека –судьба народная.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22.09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Симфония № 40 В. А. Моцарт 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29.09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06.10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5 Л. Бетховен. Героическая тема в музыке.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Вокальная музыка.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10.11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Этюд. Транскрипция.</w:t>
            </w:r>
          </w:p>
        </w:tc>
      </w:tr>
      <w:tr w:rsidR="00B812BD" w:rsidRPr="00B7609C" w:rsidTr="00682545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17.11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24.11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01.12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 А. Хачатуряна.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08.12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А.Шнитке «Кончерто гроссо». 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15.12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22.12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9151AA" w:rsidRPr="00B7609C" w:rsidTr="00682545">
        <w:tc>
          <w:tcPr>
            <w:tcW w:w="10031" w:type="dxa"/>
            <w:gridSpan w:val="7"/>
          </w:tcPr>
          <w:p w:rsidR="009151AA" w:rsidRPr="00B7609C" w:rsidRDefault="009151AA" w:rsidP="00B812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музыкальной культуры </w:t>
            </w: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(18ч)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29.12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12.01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19.01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« Высокая месса» И. Баха.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26.01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 « Могила Баха».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02.02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С. Рахманинов « Всенощное бдение».</w:t>
            </w:r>
          </w:p>
        </w:tc>
      </w:tr>
      <w:tr w:rsidR="00B812BD" w:rsidRPr="00B7609C" w:rsidTr="00682545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 « Христова Всенощная».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Христос- суперзвезда». 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Pr="00AC2393" w:rsidRDefault="00B812BD" w:rsidP="00B812BD">
            <w:pPr>
              <w:pStyle w:val="a4"/>
              <w:rPr>
                <w:highlight w:val="yellow"/>
              </w:rPr>
            </w:pPr>
            <w:r>
              <w:t>02.03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Вечная тема.  Главные образы..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Светская музыка .Соната № 8 Л. Бетховена.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Соната № 2 С. Прокофьева.</w:t>
            </w:r>
          </w:p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Соната № 11  В. Моцарта.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30.03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Дж. Гершвин « Рапсодия в стиле блюз».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06.04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К. Дебюсси «Празднества».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В. Калинников « Симфония № 1».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Музыка народов мира.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–опера « Юнона и Авось».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04.05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опера « Юнона и Авось».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11.05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18.05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682545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25.05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B812B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музыкальной культуры»</w:t>
            </w:r>
          </w:p>
        </w:tc>
      </w:tr>
    </w:tbl>
    <w:p w:rsidR="00CE0107" w:rsidRDefault="00CE0107" w:rsidP="00076599">
      <w:pPr>
        <w:pStyle w:val="a4"/>
        <w:rPr>
          <w:rFonts w:ascii="Times New Roman" w:hAnsi="Times New Roman" w:cs="Times New Roman"/>
        </w:rPr>
      </w:pPr>
    </w:p>
    <w:p w:rsidR="00CE0107" w:rsidRDefault="00CE0107" w:rsidP="00076599">
      <w:pPr>
        <w:pStyle w:val="a4"/>
        <w:rPr>
          <w:rFonts w:ascii="Times New Roman" w:hAnsi="Times New Roman" w:cs="Times New Roman"/>
        </w:rPr>
      </w:pPr>
    </w:p>
    <w:p w:rsidR="00CE0107" w:rsidRDefault="00CE0107" w:rsidP="00076599">
      <w:pPr>
        <w:pStyle w:val="a4"/>
        <w:rPr>
          <w:rFonts w:ascii="Times New Roman" w:hAnsi="Times New Roman" w:cs="Times New Roman"/>
        </w:rPr>
      </w:pPr>
    </w:p>
    <w:p w:rsidR="00CE0107" w:rsidRDefault="00CE0107" w:rsidP="00076599">
      <w:pPr>
        <w:pStyle w:val="a4"/>
        <w:rPr>
          <w:rFonts w:ascii="Times New Roman" w:hAnsi="Times New Roman" w:cs="Times New Roman"/>
        </w:rPr>
      </w:pPr>
    </w:p>
    <w:p w:rsidR="009151AA" w:rsidRDefault="009151AA" w:rsidP="00076599">
      <w:pPr>
        <w:pStyle w:val="a4"/>
        <w:rPr>
          <w:rFonts w:ascii="Times New Roman" w:hAnsi="Times New Roman" w:cs="Times New Roman"/>
        </w:rPr>
      </w:pPr>
    </w:p>
    <w:p w:rsidR="009151AA" w:rsidRDefault="009151AA" w:rsidP="00076599">
      <w:pPr>
        <w:pStyle w:val="a4"/>
        <w:rPr>
          <w:rFonts w:ascii="Times New Roman" w:hAnsi="Times New Roman" w:cs="Times New Roman"/>
        </w:rPr>
      </w:pPr>
    </w:p>
    <w:p w:rsidR="009151AA" w:rsidRDefault="009151AA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B812B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–</w:t>
      </w:r>
      <w:r w:rsidR="007000C9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B812BD" w:rsidRPr="003A03A6" w:rsidRDefault="00B812BD" w:rsidP="00B812B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B812BD" w:rsidTr="00B812BD">
        <w:trPr>
          <w:trHeight w:val="345"/>
        </w:trPr>
        <w:tc>
          <w:tcPr>
            <w:tcW w:w="1820" w:type="dxa"/>
            <w:gridSpan w:val="4"/>
          </w:tcPr>
          <w:p w:rsidR="00B812BD" w:rsidRPr="00DB687A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812BD" w:rsidTr="00B812BD">
        <w:trPr>
          <w:trHeight w:val="285"/>
        </w:trPr>
        <w:tc>
          <w:tcPr>
            <w:tcW w:w="792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2BD" w:rsidTr="00B812BD">
        <w:tc>
          <w:tcPr>
            <w:tcW w:w="792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12BD" w:rsidRPr="00B7609C" w:rsidTr="00B812BD">
        <w:trPr>
          <w:trHeight w:val="211"/>
        </w:trPr>
        <w:tc>
          <w:tcPr>
            <w:tcW w:w="10031" w:type="dxa"/>
            <w:gridSpan w:val="7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15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Особенности драматургии сценической музыки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01.09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и современность.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08.09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драматургия-развитие музыки. 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15.09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Судьба человека –судьба народная.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22.09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Симфония № 40 В. А. Моцарт 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29.09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06.10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5 Л. Бетховен. Героическая тема в музыке.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Вокальная музыка.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10.11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Этюд. Транскрипция.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17.11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24.11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01.12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 А. Хачатуряна.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08.12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А.Шнитке «Кончерто гроссо». 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15.12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22.12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B812BD" w:rsidRPr="00B7609C" w:rsidTr="00B812BD">
        <w:tc>
          <w:tcPr>
            <w:tcW w:w="10031" w:type="dxa"/>
            <w:gridSpan w:val="7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музыкальной культуры </w:t>
            </w: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(18ч)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29.12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12.01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19.01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« Высокая месса» И. Баха.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26.01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 « Могила Баха».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02.02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С. Рахманинов « Всенощное бдение».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 « Христова Всенощная».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Христос- суперзвезда». 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Pr="00AC2393" w:rsidRDefault="00B812BD" w:rsidP="00B812BD">
            <w:pPr>
              <w:pStyle w:val="a4"/>
              <w:rPr>
                <w:highlight w:val="yellow"/>
              </w:rPr>
            </w:pPr>
            <w:r>
              <w:t>02.03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Вечная тема.  Главные образы..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Светская музыка .Соната № 8 Л. Бетховена.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Соната № 2 С. Прокофьева.</w:t>
            </w:r>
          </w:p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Соната № 11  В. Моцарта.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30.03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Дж. Гершвин « Рапсодия в стиле блюз».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06.04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К. Дебюсси «Празднества».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В. Калинников « Симфония № 1».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Музыка народов мира.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–опера « Юнона и Авось».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04.05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опера « Юнона и Авось».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11.05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18.05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25.05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B812B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музыкальной культуры»</w:t>
            </w:r>
          </w:p>
        </w:tc>
      </w:tr>
    </w:tbl>
    <w:p w:rsidR="00B812BD" w:rsidRDefault="00B812BD" w:rsidP="00B812BD">
      <w:pPr>
        <w:pStyle w:val="a4"/>
        <w:rPr>
          <w:rFonts w:ascii="Times New Roman" w:hAnsi="Times New Roman" w:cs="Times New Roman"/>
        </w:rPr>
      </w:pPr>
    </w:p>
    <w:p w:rsidR="00B812BD" w:rsidRDefault="00B812BD" w:rsidP="00B812BD">
      <w:pPr>
        <w:pStyle w:val="a4"/>
        <w:rPr>
          <w:rFonts w:ascii="Times New Roman" w:hAnsi="Times New Roman" w:cs="Times New Roman"/>
        </w:rPr>
      </w:pPr>
    </w:p>
    <w:p w:rsidR="009151AA" w:rsidRDefault="009151AA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B812B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  <w:r w:rsidR="007000C9">
        <w:rPr>
          <w:rFonts w:ascii="Times New Roman" w:hAnsi="Times New Roman" w:cs="Times New Roman"/>
          <w:b/>
          <w:bCs/>
          <w:sz w:val="24"/>
          <w:szCs w:val="24"/>
        </w:rPr>
        <w:t xml:space="preserve"> 7-К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B812BD" w:rsidRPr="003A03A6" w:rsidRDefault="00B812BD" w:rsidP="00B812B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B812BD" w:rsidTr="00B812BD">
        <w:trPr>
          <w:trHeight w:val="345"/>
        </w:trPr>
        <w:tc>
          <w:tcPr>
            <w:tcW w:w="1820" w:type="dxa"/>
            <w:gridSpan w:val="4"/>
          </w:tcPr>
          <w:p w:rsidR="00B812BD" w:rsidRPr="00DB687A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812BD" w:rsidTr="00B812BD">
        <w:trPr>
          <w:trHeight w:val="285"/>
        </w:trPr>
        <w:tc>
          <w:tcPr>
            <w:tcW w:w="792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2BD" w:rsidTr="00B812BD">
        <w:tc>
          <w:tcPr>
            <w:tcW w:w="792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12BD" w:rsidRPr="00B7609C" w:rsidTr="00B812BD">
        <w:trPr>
          <w:trHeight w:val="211"/>
        </w:trPr>
        <w:tc>
          <w:tcPr>
            <w:tcW w:w="10031" w:type="dxa"/>
            <w:gridSpan w:val="7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15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Особенности драматургии сценической музыки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01.09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и современность.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08.09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драматургия-развитие музыки. 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15.09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Судьба человека –судьба народная.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22.09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Симфония № 40 В. А. Моцарт 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29.09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06.10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5 Л. Бетховен. Героическая тема в музыке.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Вокальная музыка.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10.11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Этюд. Транскрипция.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17.11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24.11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01.12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 А. Хачатуряна.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08.12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А.Шнитке «Кончерто гроссо». 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15.12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22.12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B812BD" w:rsidRPr="00B7609C" w:rsidTr="00B812BD">
        <w:tc>
          <w:tcPr>
            <w:tcW w:w="10031" w:type="dxa"/>
            <w:gridSpan w:val="7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музыкальной культуры </w:t>
            </w: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(18ч)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29.12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12.01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19.01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« Высокая месса» И. Баха.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26.01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 « Могила Баха».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02.02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С. Рахманинов « Всенощное бдение».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 « Христова Всенощная».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Христос- суперзвезда». 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Pr="00AC2393" w:rsidRDefault="00B812BD" w:rsidP="00B812BD">
            <w:pPr>
              <w:pStyle w:val="a4"/>
              <w:rPr>
                <w:highlight w:val="yellow"/>
              </w:rPr>
            </w:pPr>
            <w:r>
              <w:t>02.03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Вечная тема.  Главные образы..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Светская музыка .Соната № 8 Л. Бетховена.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Соната № 2 С. Прокофьева.</w:t>
            </w:r>
          </w:p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Соната № 11  В. Моцарта.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30.03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Дж. Гершвин « Рапсодия в стиле блюз».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06.04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К. Дебюсси «Празднества».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В. Калинников « Симфония № 1».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Музыка народов мира.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–опера « Юнона и Авось».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04.05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опера « Юнона и Авось».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11.05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18.05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25.05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B812B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музыкальной культуры»</w:t>
            </w:r>
          </w:p>
        </w:tc>
      </w:tr>
    </w:tbl>
    <w:p w:rsidR="00B812BD" w:rsidRDefault="00B812BD" w:rsidP="00B812BD">
      <w:pPr>
        <w:pStyle w:val="a4"/>
        <w:rPr>
          <w:rFonts w:ascii="Times New Roman" w:hAnsi="Times New Roman" w:cs="Times New Roman"/>
        </w:rPr>
      </w:pPr>
    </w:p>
    <w:p w:rsidR="00B812BD" w:rsidRDefault="00B812BD" w:rsidP="00B812BD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B812BD" w:rsidRDefault="00B812BD" w:rsidP="00B812B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11A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7-Б  класса</w:t>
      </w:r>
    </w:p>
    <w:p w:rsidR="00B812BD" w:rsidRPr="003A03A6" w:rsidRDefault="00B812BD" w:rsidP="00B812B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B812BD" w:rsidTr="00B812BD">
        <w:trPr>
          <w:trHeight w:val="345"/>
        </w:trPr>
        <w:tc>
          <w:tcPr>
            <w:tcW w:w="1820" w:type="dxa"/>
            <w:gridSpan w:val="4"/>
          </w:tcPr>
          <w:p w:rsidR="00B812BD" w:rsidRPr="00DB687A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812BD" w:rsidTr="00B812BD">
        <w:trPr>
          <w:trHeight w:val="285"/>
        </w:trPr>
        <w:tc>
          <w:tcPr>
            <w:tcW w:w="792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2BD" w:rsidTr="00B812BD">
        <w:tc>
          <w:tcPr>
            <w:tcW w:w="792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B812BD" w:rsidRPr="00DB7748" w:rsidRDefault="00B812BD" w:rsidP="00B812BD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12BD" w:rsidRPr="00B7609C" w:rsidTr="00B812BD">
        <w:trPr>
          <w:trHeight w:val="87"/>
        </w:trPr>
        <w:tc>
          <w:tcPr>
            <w:tcW w:w="10031" w:type="dxa"/>
            <w:gridSpan w:val="7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157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Особенности драматургии сценической музыки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02.09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и современность.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драматургия-развитие музыки. 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Судьба человека –судьба народная.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23.09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Симфония № 40 В. А. Моцарт 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30.09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07.10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5 Л. Бетховен. Героическая тема в музыке.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14.10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21.10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28.10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Вокальная музыка.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11.11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Этюд. Транскрипция.</w:t>
            </w:r>
          </w:p>
        </w:tc>
      </w:tr>
      <w:tr w:rsidR="00B812BD" w:rsidRPr="00B7609C" w:rsidTr="00B812BD">
        <w:tc>
          <w:tcPr>
            <w:tcW w:w="792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18.11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25.11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02.12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 А. Хачатуряна.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09.12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А.Шнитке «Кончерто гроссо». 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16.12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23.09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B812BD" w:rsidRPr="00B7609C" w:rsidTr="00B812BD">
        <w:tc>
          <w:tcPr>
            <w:tcW w:w="10031" w:type="dxa"/>
            <w:gridSpan w:val="7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музыкальной культуры </w:t>
            </w:r>
            <w:r w:rsidRPr="009F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(18ч)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30.12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13.01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20.01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« Высокая месса» И. Баха.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27.01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 « Могила Баха».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03.02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С. Рахманинов « Всенощное бдение».</w:t>
            </w:r>
          </w:p>
        </w:tc>
      </w:tr>
      <w:tr w:rsidR="00B812BD" w:rsidRPr="00B7609C" w:rsidTr="00B812BD">
        <w:tc>
          <w:tcPr>
            <w:tcW w:w="807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3" w:type="dxa"/>
            <w:gridSpan w:val="2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10.02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 « Христова Всенощная».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17.02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Христос- суперзвезда». 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Pr="00AC2393" w:rsidRDefault="00B812BD" w:rsidP="00B812BD">
            <w:pPr>
              <w:pStyle w:val="a4"/>
              <w:rPr>
                <w:highlight w:val="yellow"/>
              </w:rPr>
            </w:pPr>
            <w:r>
              <w:t>03.03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Вечная тема.  Главные образы..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10.03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Светская музыка .Соната № 8 Л. Бетховена.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17.03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7000C9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№ 2 С. Прокофьева.</w:t>
            </w:r>
            <w:r w:rsidR="00B812BD" w:rsidRPr="00CE0107">
              <w:rPr>
                <w:rFonts w:ascii="Times New Roman" w:hAnsi="Times New Roman" w:cs="Times New Roman"/>
                <w:sz w:val="24"/>
                <w:szCs w:val="24"/>
              </w:rPr>
              <w:t>Соната № 11  В. Моцарта.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31.03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Дж. Гершвин « Рапсодия в стиле блюз».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07.04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К. Дебюсси «Празднества».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14.04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В. Калинников « Симфония № 1».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28.04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Музыка народов мира.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05.05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–опера « Юнона и Авось».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12.05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Рок опера « Юнона и Авось».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12.05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>Религиозная музыка.</w:t>
            </w:r>
          </w:p>
        </w:tc>
      </w:tr>
      <w:tr w:rsidR="00B812BD" w:rsidRPr="00B7609C" w:rsidTr="00B812BD">
        <w:tc>
          <w:tcPr>
            <w:tcW w:w="822" w:type="dxa"/>
            <w:gridSpan w:val="3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  <w:r w:rsidRPr="00B760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8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812BD" w:rsidRDefault="00B812BD" w:rsidP="00B812BD">
            <w:pPr>
              <w:pStyle w:val="a4"/>
            </w:pPr>
            <w:r>
              <w:t>19.05</w:t>
            </w:r>
          </w:p>
        </w:tc>
        <w:tc>
          <w:tcPr>
            <w:tcW w:w="990" w:type="dxa"/>
          </w:tcPr>
          <w:p w:rsidR="00B812BD" w:rsidRPr="00B7609C" w:rsidRDefault="00B812BD" w:rsidP="00B812B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B812BD" w:rsidRPr="00CE0107" w:rsidRDefault="00B812BD" w:rsidP="00B81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7">
              <w:rPr>
                <w:rFonts w:ascii="Times New Roman" w:hAnsi="Times New Roman" w:cs="Times New Roman"/>
                <w:sz w:val="24"/>
                <w:szCs w:val="24"/>
              </w:rPr>
              <w:t xml:space="preserve"> Сюжеты и образы религиозной музыки. </w:t>
            </w:r>
          </w:p>
        </w:tc>
      </w:tr>
    </w:tbl>
    <w:p w:rsidR="00B812BD" w:rsidRDefault="00B812BD" w:rsidP="00B812BD">
      <w:pPr>
        <w:pStyle w:val="a4"/>
        <w:rPr>
          <w:rFonts w:ascii="Times New Roman" w:hAnsi="Times New Roman" w:cs="Times New Roman"/>
        </w:rPr>
      </w:pPr>
    </w:p>
    <w:p w:rsidR="00B812BD" w:rsidRDefault="00B812BD" w:rsidP="00B812BD">
      <w:pPr>
        <w:pStyle w:val="a4"/>
        <w:rPr>
          <w:rFonts w:ascii="Times New Roman" w:hAnsi="Times New Roman" w:cs="Times New Roman"/>
        </w:rPr>
      </w:pPr>
    </w:p>
    <w:p w:rsidR="00B812BD" w:rsidRDefault="00B812BD" w:rsidP="00076599">
      <w:pPr>
        <w:pStyle w:val="a4"/>
        <w:rPr>
          <w:rFonts w:ascii="Times New Roman" w:hAnsi="Times New Roman" w:cs="Times New Roman"/>
        </w:rPr>
      </w:pPr>
    </w:p>
    <w:p w:rsidR="009151AA" w:rsidRDefault="009151AA" w:rsidP="00076599">
      <w:pPr>
        <w:pStyle w:val="a4"/>
        <w:rPr>
          <w:rFonts w:ascii="Times New Roman" w:hAnsi="Times New Roman" w:cs="Times New Roman"/>
        </w:rPr>
      </w:pPr>
    </w:p>
    <w:sectPr w:rsidR="009151AA" w:rsidSect="009E7B5F">
      <w:footerReference w:type="default" r:id="rId9"/>
      <w:pgSz w:w="11906" w:h="16838"/>
      <w:pgMar w:top="851" w:right="1133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C2" w:rsidRDefault="00F936C2" w:rsidP="00A36A16">
      <w:pPr>
        <w:spacing w:after="0" w:line="240" w:lineRule="auto"/>
      </w:pPr>
      <w:r>
        <w:separator/>
      </w:r>
    </w:p>
  </w:endnote>
  <w:endnote w:type="continuationSeparator" w:id="1">
    <w:p w:rsidR="00F936C2" w:rsidRDefault="00F936C2" w:rsidP="00A3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2BD" w:rsidRDefault="00D87A11">
    <w:pPr>
      <w:pStyle w:val="a9"/>
      <w:jc w:val="center"/>
    </w:pPr>
    <w:r>
      <w:fldChar w:fldCharType="begin"/>
    </w:r>
    <w:r w:rsidR="00B812BD">
      <w:instrText>PAGE   \* MERGEFORMAT</w:instrText>
    </w:r>
    <w:r>
      <w:fldChar w:fldCharType="separate"/>
    </w:r>
    <w:r w:rsidR="00C94E65">
      <w:rPr>
        <w:noProof/>
      </w:rPr>
      <w:t>2</w:t>
    </w:r>
    <w:r>
      <w:rPr>
        <w:noProof/>
      </w:rPr>
      <w:fldChar w:fldCharType="end"/>
    </w:r>
  </w:p>
  <w:p w:rsidR="00B812BD" w:rsidRDefault="00B812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C2" w:rsidRDefault="00F936C2" w:rsidP="00A36A16">
      <w:pPr>
        <w:spacing w:after="0" w:line="240" w:lineRule="auto"/>
      </w:pPr>
      <w:r>
        <w:separator/>
      </w:r>
    </w:p>
  </w:footnote>
  <w:footnote w:type="continuationSeparator" w:id="1">
    <w:p w:rsidR="00F936C2" w:rsidRDefault="00F936C2" w:rsidP="00A36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0B39"/>
    <w:rsid w:val="00035759"/>
    <w:rsid w:val="00037C78"/>
    <w:rsid w:val="000550BC"/>
    <w:rsid w:val="000747D4"/>
    <w:rsid w:val="000763CA"/>
    <w:rsid w:val="00076599"/>
    <w:rsid w:val="00094D02"/>
    <w:rsid w:val="000B367C"/>
    <w:rsid w:val="000B61D5"/>
    <w:rsid w:val="000D374E"/>
    <w:rsid w:val="000E07D7"/>
    <w:rsid w:val="000E25AF"/>
    <w:rsid w:val="000E74CC"/>
    <w:rsid w:val="000F3D76"/>
    <w:rsid w:val="00134751"/>
    <w:rsid w:val="00140969"/>
    <w:rsid w:val="00144118"/>
    <w:rsid w:val="0014611A"/>
    <w:rsid w:val="0014657C"/>
    <w:rsid w:val="001564B6"/>
    <w:rsid w:val="001619E7"/>
    <w:rsid w:val="00167B54"/>
    <w:rsid w:val="001A72EF"/>
    <w:rsid w:val="001B52E3"/>
    <w:rsid w:val="00205BEC"/>
    <w:rsid w:val="00214E7A"/>
    <w:rsid w:val="00216508"/>
    <w:rsid w:val="00244DA4"/>
    <w:rsid w:val="002565C4"/>
    <w:rsid w:val="002835D4"/>
    <w:rsid w:val="002C2717"/>
    <w:rsid w:val="002C4DCB"/>
    <w:rsid w:val="002E0DE3"/>
    <w:rsid w:val="00302841"/>
    <w:rsid w:val="0031627E"/>
    <w:rsid w:val="003261B0"/>
    <w:rsid w:val="00355890"/>
    <w:rsid w:val="00375AD7"/>
    <w:rsid w:val="003800B1"/>
    <w:rsid w:val="00390B39"/>
    <w:rsid w:val="00391A68"/>
    <w:rsid w:val="003A03A6"/>
    <w:rsid w:val="003B2D38"/>
    <w:rsid w:val="003B780E"/>
    <w:rsid w:val="003C2881"/>
    <w:rsid w:val="003D04AE"/>
    <w:rsid w:val="004610F3"/>
    <w:rsid w:val="004709EF"/>
    <w:rsid w:val="00470E02"/>
    <w:rsid w:val="00473F89"/>
    <w:rsid w:val="00474831"/>
    <w:rsid w:val="004805A5"/>
    <w:rsid w:val="004A09F9"/>
    <w:rsid w:val="004D0467"/>
    <w:rsid w:val="004E4F25"/>
    <w:rsid w:val="00516D5C"/>
    <w:rsid w:val="005205B1"/>
    <w:rsid w:val="005273D4"/>
    <w:rsid w:val="00551499"/>
    <w:rsid w:val="00554FF9"/>
    <w:rsid w:val="005878AC"/>
    <w:rsid w:val="005956A9"/>
    <w:rsid w:val="005B4545"/>
    <w:rsid w:val="005D5911"/>
    <w:rsid w:val="005D6BB1"/>
    <w:rsid w:val="005F39C0"/>
    <w:rsid w:val="005F645C"/>
    <w:rsid w:val="00600C09"/>
    <w:rsid w:val="00600DE1"/>
    <w:rsid w:val="00637162"/>
    <w:rsid w:val="0064528D"/>
    <w:rsid w:val="00650054"/>
    <w:rsid w:val="00670C64"/>
    <w:rsid w:val="00682545"/>
    <w:rsid w:val="00693051"/>
    <w:rsid w:val="006A6B40"/>
    <w:rsid w:val="006C49D2"/>
    <w:rsid w:val="007000C9"/>
    <w:rsid w:val="0072355B"/>
    <w:rsid w:val="00724E97"/>
    <w:rsid w:val="00756D1B"/>
    <w:rsid w:val="00763EF2"/>
    <w:rsid w:val="007671AE"/>
    <w:rsid w:val="007735B3"/>
    <w:rsid w:val="00792E02"/>
    <w:rsid w:val="00795242"/>
    <w:rsid w:val="007D37ED"/>
    <w:rsid w:val="007E4F68"/>
    <w:rsid w:val="008061C7"/>
    <w:rsid w:val="00811865"/>
    <w:rsid w:val="00817F0F"/>
    <w:rsid w:val="00840DE0"/>
    <w:rsid w:val="008631E5"/>
    <w:rsid w:val="00872797"/>
    <w:rsid w:val="00893C4A"/>
    <w:rsid w:val="008A070E"/>
    <w:rsid w:val="008A146E"/>
    <w:rsid w:val="008A51C1"/>
    <w:rsid w:val="008E408A"/>
    <w:rsid w:val="008E6C10"/>
    <w:rsid w:val="0091036B"/>
    <w:rsid w:val="00912993"/>
    <w:rsid w:val="009138E8"/>
    <w:rsid w:val="009151AA"/>
    <w:rsid w:val="00925B8A"/>
    <w:rsid w:val="009854FC"/>
    <w:rsid w:val="00986A89"/>
    <w:rsid w:val="009907C7"/>
    <w:rsid w:val="0099390F"/>
    <w:rsid w:val="009C47FD"/>
    <w:rsid w:val="009D2888"/>
    <w:rsid w:val="009E40F1"/>
    <w:rsid w:val="009E7B5F"/>
    <w:rsid w:val="009F6373"/>
    <w:rsid w:val="00A015C7"/>
    <w:rsid w:val="00A1576D"/>
    <w:rsid w:val="00A3464E"/>
    <w:rsid w:val="00A36596"/>
    <w:rsid w:val="00A36944"/>
    <w:rsid w:val="00A36A16"/>
    <w:rsid w:val="00A50862"/>
    <w:rsid w:val="00A57AFB"/>
    <w:rsid w:val="00A73291"/>
    <w:rsid w:val="00AA1ACD"/>
    <w:rsid w:val="00AB06CB"/>
    <w:rsid w:val="00AB77A6"/>
    <w:rsid w:val="00AC2129"/>
    <w:rsid w:val="00AC26FE"/>
    <w:rsid w:val="00AD0C0D"/>
    <w:rsid w:val="00AD5006"/>
    <w:rsid w:val="00AD795A"/>
    <w:rsid w:val="00B4552B"/>
    <w:rsid w:val="00B710BE"/>
    <w:rsid w:val="00B7609C"/>
    <w:rsid w:val="00B812BD"/>
    <w:rsid w:val="00B82E01"/>
    <w:rsid w:val="00B90F55"/>
    <w:rsid w:val="00BB3A8A"/>
    <w:rsid w:val="00BD5906"/>
    <w:rsid w:val="00BE7B00"/>
    <w:rsid w:val="00C362AA"/>
    <w:rsid w:val="00C37DD9"/>
    <w:rsid w:val="00C52E1F"/>
    <w:rsid w:val="00C73209"/>
    <w:rsid w:val="00C94E65"/>
    <w:rsid w:val="00CC5976"/>
    <w:rsid w:val="00CD6507"/>
    <w:rsid w:val="00CE0107"/>
    <w:rsid w:val="00CE0EBF"/>
    <w:rsid w:val="00CF6A6C"/>
    <w:rsid w:val="00D24A35"/>
    <w:rsid w:val="00D46920"/>
    <w:rsid w:val="00D607EB"/>
    <w:rsid w:val="00D87A11"/>
    <w:rsid w:val="00DA24A7"/>
    <w:rsid w:val="00DB687A"/>
    <w:rsid w:val="00DB7748"/>
    <w:rsid w:val="00DE000E"/>
    <w:rsid w:val="00DF395A"/>
    <w:rsid w:val="00DF6848"/>
    <w:rsid w:val="00DF6986"/>
    <w:rsid w:val="00E04767"/>
    <w:rsid w:val="00E23C16"/>
    <w:rsid w:val="00E24702"/>
    <w:rsid w:val="00E376F8"/>
    <w:rsid w:val="00E470D9"/>
    <w:rsid w:val="00EA7F2A"/>
    <w:rsid w:val="00EB6266"/>
    <w:rsid w:val="00EC6DF8"/>
    <w:rsid w:val="00EC6E13"/>
    <w:rsid w:val="00F13C72"/>
    <w:rsid w:val="00F163E3"/>
    <w:rsid w:val="00F17385"/>
    <w:rsid w:val="00F36702"/>
    <w:rsid w:val="00F506D6"/>
    <w:rsid w:val="00F70FEE"/>
    <w:rsid w:val="00F87884"/>
    <w:rsid w:val="00F936C2"/>
    <w:rsid w:val="00FB01C3"/>
    <w:rsid w:val="00FE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B39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0B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90B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90B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390B39"/>
    <w:rPr>
      <w:rFonts w:ascii="Verdana" w:hAnsi="Verdana" w:cs="Verdana"/>
      <w:sz w:val="20"/>
      <w:szCs w:val="20"/>
    </w:rPr>
  </w:style>
  <w:style w:type="paragraph" w:customStyle="1" w:styleId="Style2">
    <w:name w:val="Style 2"/>
    <w:uiPriority w:val="99"/>
    <w:rsid w:val="00390B39"/>
    <w:pPr>
      <w:widowControl w:val="0"/>
      <w:autoSpaceDE w:val="0"/>
      <w:autoSpaceDN w:val="0"/>
      <w:spacing w:line="213" w:lineRule="auto"/>
      <w:ind w:firstLine="288"/>
      <w:jc w:val="both"/>
    </w:pPr>
    <w:rPr>
      <w:rFonts w:ascii="Verdana" w:eastAsia="Times New Roman" w:hAnsi="Verdana" w:cs="Verdana"/>
      <w:lang w:val="en-US"/>
    </w:rPr>
  </w:style>
  <w:style w:type="paragraph" w:customStyle="1" w:styleId="Style3">
    <w:name w:val="Style 3"/>
    <w:uiPriority w:val="99"/>
    <w:rsid w:val="00893C4A"/>
    <w:pPr>
      <w:widowControl w:val="0"/>
      <w:autoSpaceDE w:val="0"/>
      <w:autoSpaceDN w:val="0"/>
      <w:ind w:left="72"/>
    </w:pPr>
    <w:rPr>
      <w:rFonts w:ascii="Verdana" w:eastAsia="Times New Roman" w:hAnsi="Verdana" w:cs="Verdana"/>
      <w:lang w:val="en-US"/>
    </w:rPr>
  </w:style>
  <w:style w:type="table" w:styleId="a6">
    <w:name w:val="Table Grid"/>
    <w:basedOn w:val="a1"/>
    <w:uiPriority w:val="99"/>
    <w:rsid w:val="00893C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36A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36A16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A36A1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A36A16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rsid w:val="00A36A1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36A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FC08-8D7B-4035-80FC-2A597811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dodger</dc:creator>
  <cp:lastModifiedBy>1</cp:lastModifiedBy>
  <cp:revision>2</cp:revision>
  <cp:lastPrinted>2017-05-21T18:25:00Z</cp:lastPrinted>
  <dcterms:created xsi:type="dcterms:W3CDTF">2022-10-09T13:36:00Z</dcterms:created>
  <dcterms:modified xsi:type="dcterms:W3CDTF">2022-10-09T13:36:00Z</dcterms:modified>
</cp:coreProperties>
</file>