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57" w:rsidRPr="00F47FAE" w:rsidRDefault="00D64475" w:rsidP="00F47FAE">
      <w:pPr>
        <w:pStyle w:val="a3"/>
        <w:jc w:val="center"/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804660" cy="9702165"/>
            <wp:effectExtent l="0" t="0" r="0" b="0"/>
            <wp:docPr id="5" name="Рисунок 5" descr="F:\РПгео211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Пгео2111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70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FAE">
        <w:t xml:space="preserve"> </w:t>
      </w:r>
      <w:bookmarkStart w:id="0" w:name="_GoBack"/>
      <w:bookmarkEnd w:id="0"/>
    </w:p>
    <w:p w:rsidR="00323F66" w:rsidRDefault="00323F66">
      <w:pPr>
        <w:rPr>
          <w:rFonts w:ascii="Times New Roman" w:hAnsi="Times New Roman"/>
          <w:sz w:val="24"/>
          <w:szCs w:val="24"/>
        </w:rPr>
      </w:pPr>
      <w:r w:rsidRPr="00AF7D5B">
        <w:rPr>
          <w:rFonts w:ascii="Times New Roman" w:hAnsi="Times New Roman"/>
          <w:sz w:val="24"/>
          <w:szCs w:val="24"/>
        </w:rPr>
        <w:lastRenderedPageBreak/>
        <w:t xml:space="preserve">Рабочая программа внеурочной деятельности </w:t>
      </w:r>
      <w:r w:rsidR="000332E7">
        <w:rPr>
          <w:rFonts w:ascii="Times New Roman" w:hAnsi="Times New Roman"/>
          <w:sz w:val="24"/>
          <w:szCs w:val="24"/>
        </w:rPr>
        <w:t xml:space="preserve"> курса « Домисолька»</w:t>
      </w:r>
      <w:r w:rsidRPr="00AF7D5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Коллективное инструментальное музицирование</w:t>
      </w:r>
      <w:r w:rsidRPr="00AF7D5B">
        <w:rPr>
          <w:rFonts w:ascii="Times New Roman" w:hAnsi="Times New Roman"/>
          <w:sz w:val="24"/>
          <w:szCs w:val="24"/>
        </w:rPr>
        <w:t>» предназначена для организации внеурочной деятельности по обще</w:t>
      </w:r>
      <w:r>
        <w:rPr>
          <w:rFonts w:ascii="Times New Roman" w:hAnsi="Times New Roman"/>
          <w:sz w:val="24"/>
          <w:szCs w:val="24"/>
        </w:rPr>
        <w:t>культурному направлению</w:t>
      </w:r>
      <w:r w:rsidRPr="00AF7D5B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-4 классах. Программа направлена на воспитания интереса и любви к музыке; развитие эмоциональности учащихся и способности воспринимать, переживать и понимать музыку; приобретение собственного опыта музыкальной деятельности через игру в оркестре</w:t>
      </w:r>
      <w:r w:rsidR="000332E7">
        <w:rPr>
          <w:rFonts w:ascii="Times New Roman" w:hAnsi="Times New Roman"/>
          <w:sz w:val="24"/>
          <w:szCs w:val="24"/>
        </w:rPr>
        <w:t>.</w:t>
      </w:r>
    </w:p>
    <w:p w:rsidR="00323F66" w:rsidRPr="00762648" w:rsidRDefault="00323F66" w:rsidP="00323F66">
      <w:pPr>
        <w:pStyle w:val="a3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323F66" w:rsidRDefault="00323F66" w:rsidP="00323F66">
      <w:pPr>
        <w:spacing w:line="240" w:lineRule="auto"/>
        <w:ind w:left="-851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323F66" w:rsidRPr="00E25057" w:rsidRDefault="000332E7" w:rsidP="00E25057">
      <w:pPr>
        <w:pStyle w:val="a3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="00546045">
        <w:rPr>
          <w:b/>
        </w:rPr>
        <w:t xml:space="preserve"> </w:t>
      </w:r>
      <w:r w:rsidR="00323F66" w:rsidRPr="00E2505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="00323F66" w:rsidRPr="00E25057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умений: </w:t>
      </w:r>
    </w:p>
    <w:p w:rsidR="00323F66" w:rsidRPr="000259E4" w:rsidRDefault="00323F66" w:rsidP="00E25057">
      <w:pPr>
        <w:pStyle w:val="a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0259E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сотрудничество со сверстниками при решении различных исполнительских задач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-эмо</w:t>
      </w:r>
      <w:r w:rsidRPr="00E25057">
        <w:rPr>
          <w:rFonts w:ascii="Times New Roman" w:hAnsi="Times New Roman"/>
          <w:sz w:val="24"/>
          <w:szCs w:val="24"/>
        </w:rPr>
        <w:softHyphen/>
        <w:t xml:space="preserve">циональной отзывчивости, понимание музыкального образа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-ува</w:t>
      </w:r>
      <w:r w:rsidRPr="00E25057">
        <w:rPr>
          <w:rFonts w:ascii="Times New Roman" w:hAnsi="Times New Roman"/>
          <w:sz w:val="24"/>
          <w:szCs w:val="24"/>
        </w:rPr>
        <w:softHyphen/>
        <w:t>жительное отношение к традициям своего и дру</w:t>
      </w:r>
      <w:r w:rsidRPr="00E25057">
        <w:rPr>
          <w:rFonts w:ascii="Times New Roman" w:hAnsi="Times New Roman"/>
          <w:sz w:val="24"/>
          <w:szCs w:val="24"/>
        </w:rPr>
        <w:softHyphen/>
        <w:t xml:space="preserve">гих народов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 xml:space="preserve">-Развитие внимательности, трудолюбия, целеустремленности, ответственности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-Развитие интеллектуальных способностей, приобретение знаний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 xml:space="preserve">-Развитие творческих способностей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М</w:t>
      </w:r>
      <w:r w:rsidRPr="00E25057">
        <w:rPr>
          <w:rFonts w:ascii="Times New Roman" w:hAnsi="Times New Roman"/>
          <w:b/>
          <w:sz w:val="24"/>
          <w:szCs w:val="24"/>
        </w:rPr>
        <w:t>етапредметными</w:t>
      </w:r>
      <w:r w:rsidRPr="00E25057">
        <w:rPr>
          <w:rFonts w:ascii="Times New Roman" w:hAnsi="Times New Roman"/>
          <w:sz w:val="24"/>
          <w:szCs w:val="24"/>
        </w:rPr>
        <w:t xml:space="preserve"> р</w:t>
      </w:r>
      <w:r w:rsidRPr="00E25057">
        <w:rPr>
          <w:rFonts w:ascii="Times New Roman" w:hAnsi="Times New Roman"/>
          <w:b/>
          <w:sz w:val="24"/>
          <w:szCs w:val="24"/>
        </w:rPr>
        <w:t>езультатами</w:t>
      </w:r>
      <w:r w:rsidRPr="00E25057">
        <w:rPr>
          <w:rFonts w:ascii="Times New Roman" w:hAnsi="Times New Roman"/>
          <w:sz w:val="24"/>
          <w:szCs w:val="24"/>
        </w:rPr>
        <w:t xml:space="preserve">  изучения курса являются формирование следующих универсальных учебных действий.</w:t>
      </w:r>
    </w:p>
    <w:p w:rsidR="00323F66" w:rsidRPr="00E25057" w:rsidRDefault="00323F66" w:rsidP="00E25057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Регулятивные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-принимать учебную задачу;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-понимать позицию слушателя, в том числе при восприятии образов героев музыкальных сказок и музыкальных зарисовок из жизни детей</w:t>
      </w:r>
      <w:r w:rsidR="00AB56A1" w:rsidRPr="00E25057">
        <w:rPr>
          <w:rFonts w:ascii="Times New Roman" w:hAnsi="Times New Roman"/>
          <w:sz w:val="24"/>
          <w:szCs w:val="24"/>
        </w:rPr>
        <w:t>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осуществлять первоначальный контроль своего участия в интересных для него видах музыкальной деятельности;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адекватно воспринимать предложения учителя</w:t>
      </w:r>
      <w:r w:rsidR="00AB56A1" w:rsidRPr="00E25057">
        <w:rPr>
          <w:rFonts w:ascii="Times New Roman" w:hAnsi="Times New Roman"/>
          <w:sz w:val="24"/>
          <w:szCs w:val="24"/>
        </w:rPr>
        <w:t>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принимать музыкально-исполнительскую задачу и инструкцию учителя</w:t>
      </w:r>
      <w:r w:rsidR="00AB56A1" w:rsidRPr="00E25057">
        <w:rPr>
          <w:rFonts w:ascii="Times New Roman" w:hAnsi="Times New Roman"/>
          <w:sz w:val="24"/>
          <w:szCs w:val="24"/>
        </w:rPr>
        <w:t>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принимать позицию исполнителя музыкальных произведений;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воспринимать мнение (о прослушанном произведении) и предложения (относительно исполнения музыки) сверстников, родителей;</w:t>
      </w:r>
    </w:p>
    <w:p w:rsidR="00AB56A1" w:rsidRPr="00E25057" w:rsidRDefault="00AB56A1" w:rsidP="00E25057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ориентироваться в информационном материале учебника, осуществлять поиск нужной информации (Музыкальный словарик);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-использовать рисуночные и простые символические варианты музыкальной записи («Музыкальный домик»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первоначальной ориентации в способах решения исполнительской задачи;</w:t>
      </w:r>
    </w:p>
    <w:p w:rsidR="00AB56A1" w:rsidRPr="001E4989" w:rsidRDefault="00AB56A1" w:rsidP="00AB56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56A1">
        <w:rPr>
          <w:rFonts w:ascii="Times New Roman" w:hAnsi="Times New Roman"/>
          <w:sz w:val="24"/>
          <w:szCs w:val="24"/>
        </w:rPr>
        <w:t xml:space="preserve"> </w:t>
      </w:r>
      <w:r w:rsidRPr="001E4989">
        <w:rPr>
          <w:rFonts w:ascii="Times New Roman" w:hAnsi="Times New Roman"/>
          <w:sz w:val="24"/>
          <w:szCs w:val="24"/>
        </w:rPr>
        <w:t>находить в музыкальном тексте разные части;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понимать содержание рисунков и соотносить его с музыкальными впечатлениями;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читать простое схематическое изображение.</w:t>
      </w:r>
    </w:p>
    <w:p w:rsidR="00AB56A1" w:rsidRPr="00E25057" w:rsidRDefault="00AB56A1" w:rsidP="00E25057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воспринимать музыкальное произведение и мнение других людей о музыке;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учитывать настроение других людей, их эмоции от восприятия музыки;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принимать участие в групповом музицирование, в коллективных инсценировках;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понимать важность исполнения по группам (мальчики хлопают, девочки топают, учитель аккомпанирует, дети поют и т.д.);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контролировать свои действия в коллективной работе;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исполнять со сверстниками музыкальные произведения, выполняя при этом раз-ные функции (ритмическое сопровождение на разных детских инструментах и т.п.);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использовать простые речевые средства для пере-дачи своего впечатления от музыки;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следить за действиями других участников в процессе хорового пения и других видов совместной музыкальной деятельности.</w:t>
      </w:r>
    </w:p>
    <w:p w:rsidR="00AB56A1" w:rsidRPr="000259E4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Предметными результатами</w:t>
      </w:r>
      <w:r w:rsidRPr="00E25057">
        <w:rPr>
          <w:rFonts w:ascii="Times New Roman" w:eastAsia="Times New Roman" w:hAnsi="Times New Roman"/>
          <w:sz w:val="24"/>
          <w:szCs w:val="24"/>
        </w:rPr>
        <w:t xml:space="preserve">  являются формирование следующих умений:</w:t>
      </w: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-развитие художественного вкуса, устойчивый интерес к музыкальному искусству и различным видам  музыкально-творческой деятельности ;</w:t>
      </w: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-использование элементарных умений и навыков при во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площении художественно-образного содержания музыкальных произведений в различных видах музыкальной и учебно-твор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ческой деятельности;</w:t>
      </w: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-готовность применять полученные знания и приобретён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ный опыт творческой деятельности при реализации различных проектов для организации содержательного культурного досу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 xml:space="preserve">га во </w:t>
      </w:r>
      <w:r w:rsidR="00A524E9"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eastAsia="Times New Roman" w:hAnsi="Times New Roman"/>
          <w:sz w:val="24"/>
          <w:szCs w:val="24"/>
        </w:rPr>
        <w:t>внеурочной и</w:t>
      </w:r>
      <w:r w:rsidR="00A524E9" w:rsidRPr="00E25057">
        <w:rPr>
          <w:rFonts w:ascii="Times New Roman" w:eastAsia="Times New Roman" w:hAnsi="Times New Roman"/>
          <w:sz w:val="24"/>
          <w:szCs w:val="24"/>
        </w:rPr>
        <w:t xml:space="preserve"> внешкольной деятельности;</w:t>
      </w:r>
    </w:p>
    <w:p w:rsidR="00AB56A1" w:rsidRPr="00E25057" w:rsidRDefault="00A524E9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="00AB56A1" w:rsidRPr="00E25057">
        <w:rPr>
          <w:rFonts w:ascii="Times New Roman" w:eastAsia="Times New Roman" w:hAnsi="Times New Roman"/>
          <w:sz w:val="24"/>
          <w:szCs w:val="24"/>
        </w:rPr>
        <w:t xml:space="preserve">развитие специальных музыкальных способностей: музыкальная память, слух, координация движений; навыков: игра в ансамбле, способы звукоизвлечения на различных </w:t>
      </w:r>
      <w:r w:rsidRPr="00E25057">
        <w:rPr>
          <w:rFonts w:ascii="Times New Roman" w:eastAsia="Times New Roman" w:hAnsi="Times New Roman"/>
          <w:sz w:val="24"/>
          <w:szCs w:val="24"/>
        </w:rPr>
        <w:t>инструментах.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t>Ожидаемые результаты программы: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играть индивидуально и в ансамбле, соблюдая ритм;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слышать и понимать музыкальные произведения – его основную тему;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петь чисто, интонируя мелодию и одновременно играть на музыкальном инструменте;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понимать и чувствовать ответственность за правильное исполнение в ансамбле</w:t>
      </w:r>
      <w:r>
        <w:rPr>
          <w:rFonts w:ascii="Times New Roman" w:eastAsia="Times New Roman" w:hAnsi="Times New Roman" w:cs="Trebuchet MS"/>
          <w:sz w:val="24"/>
          <w:szCs w:val="24"/>
        </w:rPr>
        <w:t>.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A524E9" w:rsidRPr="00A524E9" w:rsidRDefault="0089244A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>
        <w:rPr>
          <w:rFonts w:ascii="Times New Roman" w:eastAsia="Times New Roman" w:hAnsi="Times New Roman" w:cs="Trebuchet MS"/>
          <w:b/>
          <w:sz w:val="24"/>
          <w:szCs w:val="24"/>
        </w:rPr>
        <w:t xml:space="preserve">                                   </w:t>
      </w:r>
      <w:r w:rsidR="00A524E9" w:rsidRPr="00A524E9">
        <w:rPr>
          <w:rFonts w:ascii="Times New Roman" w:eastAsia="Times New Roman" w:hAnsi="Times New Roman" w:cs="Trebuchet MS"/>
          <w:b/>
          <w:sz w:val="24"/>
          <w:szCs w:val="24"/>
        </w:rPr>
        <w:t>Содержание учебного материала.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E343DA" w:rsidRPr="00E343DA" w:rsidRDefault="00E343DA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E343DA">
        <w:rPr>
          <w:rFonts w:ascii="Times New Roman" w:eastAsia="Times New Roman" w:hAnsi="Times New Roman" w:cs="Trebuchet MS"/>
          <w:sz w:val="24"/>
          <w:szCs w:val="24"/>
        </w:rPr>
        <w:t>Содержание программы «Шумовой оркестр» нап</w:t>
      </w:r>
      <w:r>
        <w:rPr>
          <w:rFonts w:ascii="Times New Roman" w:eastAsia="Times New Roman" w:hAnsi="Times New Roman" w:cs="Trebuchet MS"/>
          <w:sz w:val="24"/>
          <w:szCs w:val="24"/>
        </w:rPr>
        <w:t>равлено на формирование у уча</w:t>
      </w:r>
      <w:r w:rsidRPr="00E343DA">
        <w:rPr>
          <w:rFonts w:ascii="Times New Roman" w:eastAsia="Times New Roman" w:hAnsi="Times New Roman" w:cs="Trebuchet MS"/>
          <w:sz w:val="24"/>
          <w:szCs w:val="24"/>
        </w:rPr>
        <w:t xml:space="preserve">щихся знаний о музыкальном искусстве, приобретение детьми начальных базовых </w:t>
      </w:r>
    </w:p>
    <w:p w:rsidR="00E343DA" w:rsidRPr="00E343DA" w:rsidRDefault="00E343DA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E343DA">
        <w:rPr>
          <w:rFonts w:ascii="Times New Roman" w:eastAsia="Times New Roman" w:hAnsi="Times New Roman" w:cs="Trebuchet MS"/>
          <w:sz w:val="24"/>
          <w:szCs w:val="24"/>
        </w:rPr>
        <w:t>умений и навыков в области музыкального искусства.</w:t>
      </w:r>
    </w:p>
    <w:p w:rsidR="00E343DA" w:rsidRPr="00E343DA" w:rsidRDefault="00E343DA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E343DA">
        <w:rPr>
          <w:rFonts w:ascii="Times New Roman" w:eastAsia="Times New Roman" w:hAnsi="Times New Roman" w:cs="Trebuchet MS"/>
          <w:sz w:val="24"/>
          <w:szCs w:val="24"/>
        </w:rPr>
        <w:t>Целевая направленность учебного предмета «Шум</w:t>
      </w:r>
      <w:r>
        <w:rPr>
          <w:rFonts w:ascii="Times New Roman" w:eastAsia="Times New Roman" w:hAnsi="Times New Roman" w:cs="Trebuchet MS"/>
          <w:sz w:val="24"/>
          <w:szCs w:val="24"/>
        </w:rPr>
        <w:t>овой оркестр» -  введение учени</w:t>
      </w:r>
      <w:r w:rsidRPr="00E343DA">
        <w:rPr>
          <w:rFonts w:ascii="Times New Roman" w:eastAsia="Times New Roman" w:hAnsi="Times New Roman" w:cs="Trebuchet MS"/>
          <w:sz w:val="24"/>
          <w:szCs w:val="24"/>
        </w:rPr>
        <w:t xml:space="preserve">ков в мир музыкального искусства, формирование музыкальной грамотности. </w:t>
      </w:r>
    </w:p>
    <w:p w:rsidR="00E343DA" w:rsidRPr="00E343DA" w:rsidRDefault="00E343DA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E343DA">
        <w:rPr>
          <w:rFonts w:ascii="Times New Roman" w:eastAsia="Times New Roman" w:hAnsi="Times New Roman" w:cs="Trebuchet MS"/>
          <w:sz w:val="24"/>
          <w:szCs w:val="24"/>
        </w:rPr>
        <w:t xml:space="preserve">Большое внимание в программе уделяется </w:t>
      </w:r>
    </w:p>
    <w:p w:rsidR="00E343DA" w:rsidRPr="00E343DA" w:rsidRDefault="00E343DA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E343DA">
        <w:rPr>
          <w:rFonts w:ascii="Times New Roman" w:eastAsia="Times New Roman" w:hAnsi="Times New Roman" w:cs="Trebuchet MS"/>
          <w:sz w:val="24"/>
          <w:szCs w:val="24"/>
        </w:rPr>
        <w:t xml:space="preserve">- привитие детям любви и интереса к музыке; </w:t>
      </w:r>
    </w:p>
    <w:p w:rsidR="00E343DA" w:rsidRPr="00E343DA" w:rsidRDefault="00E343DA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E343DA">
        <w:rPr>
          <w:rFonts w:ascii="Times New Roman" w:eastAsia="Times New Roman" w:hAnsi="Times New Roman" w:cs="Trebuchet MS"/>
          <w:sz w:val="24"/>
          <w:szCs w:val="24"/>
        </w:rPr>
        <w:t xml:space="preserve">- накопление музыкальных впечатлений и воспитание художественного вкуса; </w:t>
      </w:r>
    </w:p>
    <w:p w:rsidR="00E343DA" w:rsidRPr="00E343DA" w:rsidRDefault="00E343DA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E343DA">
        <w:rPr>
          <w:rFonts w:ascii="Times New Roman" w:eastAsia="Times New Roman" w:hAnsi="Times New Roman" w:cs="Trebuchet MS"/>
          <w:sz w:val="24"/>
          <w:szCs w:val="24"/>
        </w:rPr>
        <w:t>- выявление и всестороннее развитие музыкаль</w:t>
      </w:r>
      <w:r>
        <w:rPr>
          <w:rFonts w:ascii="Times New Roman" w:eastAsia="Times New Roman" w:hAnsi="Times New Roman" w:cs="Trebuchet MS"/>
          <w:sz w:val="24"/>
          <w:szCs w:val="24"/>
        </w:rPr>
        <w:t>ных способностей детей, формиро</w:t>
      </w:r>
      <w:r w:rsidRPr="00E343DA">
        <w:rPr>
          <w:rFonts w:ascii="Times New Roman" w:eastAsia="Times New Roman" w:hAnsi="Times New Roman" w:cs="Trebuchet MS"/>
          <w:sz w:val="24"/>
          <w:szCs w:val="24"/>
        </w:rPr>
        <w:t>вание первоначальных музыкальных представлений</w:t>
      </w:r>
      <w:r>
        <w:rPr>
          <w:rFonts w:ascii="Times New Roman" w:eastAsia="Times New Roman" w:hAnsi="Times New Roman" w:cs="Trebuchet MS"/>
          <w:sz w:val="24"/>
          <w:szCs w:val="24"/>
        </w:rPr>
        <w:t xml:space="preserve"> и навыков, приобретение элемен</w:t>
      </w:r>
      <w:r w:rsidRPr="00E343DA">
        <w:rPr>
          <w:rFonts w:ascii="Times New Roman" w:eastAsia="Times New Roman" w:hAnsi="Times New Roman" w:cs="Trebuchet MS"/>
          <w:sz w:val="24"/>
          <w:szCs w:val="24"/>
        </w:rPr>
        <w:t xml:space="preserve">тарных сведений по музыкальной грамоте; </w:t>
      </w:r>
    </w:p>
    <w:p w:rsidR="00F6422C" w:rsidRDefault="00E343DA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E343DA">
        <w:rPr>
          <w:rFonts w:ascii="Times New Roman" w:eastAsia="Times New Roman" w:hAnsi="Times New Roman" w:cs="Trebuchet MS"/>
          <w:sz w:val="24"/>
          <w:szCs w:val="24"/>
        </w:rPr>
        <w:t>- создание фундамента, на котором будет строиться дальнейшее развитие ученика.</w:t>
      </w:r>
    </w:p>
    <w:p w:rsidR="00F6422C" w:rsidRDefault="00F6422C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1..</w:t>
      </w:r>
      <w:r w:rsidRPr="002C0F14">
        <w:rPr>
          <w:rFonts w:ascii="Times New Roman" w:hAnsi="Times New Roman"/>
          <w:sz w:val="24"/>
          <w:szCs w:val="24"/>
        </w:rPr>
        <w:t>Звуки  музыкальные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шумовые.  Понятия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C0F14">
        <w:rPr>
          <w:rFonts w:ascii="Times New Roman" w:hAnsi="Times New Roman"/>
          <w:sz w:val="24"/>
          <w:szCs w:val="24"/>
        </w:rPr>
        <w:t>громко  –  тихо.  «Звучащие жесты».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Звуки: высокие –  низкие, долгие  –  короткие.  Ров</w:t>
      </w:r>
      <w:r w:rsidRPr="002C0F14">
        <w:rPr>
          <w:rFonts w:ascii="Times New Roman" w:hAnsi="Times New Roman"/>
          <w:sz w:val="24"/>
          <w:szCs w:val="24"/>
        </w:rPr>
        <w:t>ное движение звуков.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Ударно-шумовые: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 xml:space="preserve">погремушки, </w:t>
      </w:r>
      <w:r>
        <w:rPr>
          <w:rFonts w:ascii="Times New Roman" w:hAnsi="Times New Roman"/>
          <w:sz w:val="24"/>
          <w:szCs w:val="24"/>
        </w:rPr>
        <w:t>маракасы, бубен.  Детские  потешки:  «Петушок»,  «Андрей-воробей».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Звуки: высокие  –  низкие, долгие  –  короткие.  Ров</w:t>
      </w:r>
      <w:r w:rsidRPr="002C0F14">
        <w:rPr>
          <w:rFonts w:ascii="Times New Roman" w:hAnsi="Times New Roman"/>
          <w:sz w:val="24"/>
          <w:szCs w:val="24"/>
        </w:rPr>
        <w:t>ное движение звуков.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Ударно-шумовые:</w:t>
      </w:r>
      <w:r>
        <w:rPr>
          <w:rFonts w:ascii="Times New Roman" w:hAnsi="Times New Roman"/>
          <w:sz w:val="24"/>
          <w:szCs w:val="24"/>
        </w:rPr>
        <w:t xml:space="preserve"> погремушки, маракасы, бубен.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 потешки: «Пету</w:t>
      </w:r>
      <w:r w:rsidRPr="002C0F14">
        <w:rPr>
          <w:rFonts w:ascii="Times New Roman" w:hAnsi="Times New Roman"/>
          <w:sz w:val="24"/>
          <w:szCs w:val="24"/>
        </w:rPr>
        <w:t>шок»,  «Андрей-воробей».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Понятие:  сильная  и  слабая  доли, ударный и безударный слог. Ровное чередование  длительно</w:t>
      </w:r>
      <w:r w:rsidRPr="002C0F14">
        <w:rPr>
          <w:rFonts w:ascii="Times New Roman" w:hAnsi="Times New Roman"/>
          <w:sz w:val="24"/>
          <w:szCs w:val="24"/>
        </w:rPr>
        <w:t>стей.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Ударно-шумовые: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бубенцы,  ложки,</w:t>
      </w:r>
      <w:r>
        <w:rPr>
          <w:rFonts w:ascii="Times New Roman" w:hAnsi="Times New Roman"/>
          <w:sz w:val="24"/>
          <w:szCs w:val="24"/>
        </w:rPr>
        <w:t xml:space="preserve"> треугольник. </w:t>
      </w:r>
      <w:r w:rsidRPr="002C0F14">
        <w:rPr>
          <w:rFonts w:ascii="Times New Roman" w:hAnsi="Times New Roman"/>
          <w:sz w:val="24"/>
          <w:szCs w:val="24"/>
        </w:rPr>
        <w:t>Детские потешки:  «Сорока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–  сорока»,  «Ходит  зайка</w:t>
      </w:r>
      <w:r>
        <w:rPr>
          <w:rFonts w:ascii="Times New Roman" w:hAnsi="Times New Roman"/>
          <w:sz w:val="24"/>
          <w:szCs w:val="24"/>
        </w:rPr>
        <w:t xml:space="preserve"> посаду», </w:t>
      </w:r>
      <w:r w:rsidRPr="002C0F14">
        <w:rPr>
          <w:rFonts w:ascii="Times New Roman" w:hAnsi="Times New Roman"/>
          <w:sz w:val="24"/>
          <w:szCs w:val="24"/>
        </w:rPr>
        <w:t xml:space="preserve"> хоровод  «Как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под наши ворота».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Понятие:  сильная  и  слабая  доли, ударный и безударный слог. Ровное чередование  длительно</w:t>
      </w:r>
      <w:r w:rsidRPr="002C0F14">
        <w:rPr>
          <w:rFonts w:ascii="Times New Roman" w:hAnsi="Times New Roman"/>
          <w:sz w:val="24"/>
          <w:szCs w:val="24"/>
        </w:rPr>
        <w:t xml:space="preserve">стей. </w:t>
      </w:r>
      <w:r>
        <w:rPr>
          <w:rFonts w:ascii="Times New Roman" w:hAnsi="Times New Roman"/>
          <w:sz w:val="24"/>
          <w:szCs w:val="24"/>
        </w:rPr>
        <w:t>ударный слог. Ровное че</w:t>
      </w:r>
      <w:r w:rsidRPr="002C0F14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ование  длительно</w:t>
      </w:r>
      <w:r w:rsidRPr="002C0F14">
        <w:rPr>
          <w:rFonts w:ascii="Times New Roman" w:hAnsi="Times New Roman"/>
          <w:sz w:val="24"/>
          <w:szCs w:val="24"/>
        </w:rPr>
        <w:t>стей.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Ударно-шумовые: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бубенцы,  ложки,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треуголь</w:t>
      </w:r>
      <w:r>
        <w:rPr>
          <w:rFonts w:ascii="Times New Roman" w:hAnsi="Times New Roman"/>
          <w:sz w:val="24"/>
          <w:szCs w:val="24"/>
        </w:rPr>
        <w:t xml:space="preserve">ник.  </w:t>
      </w:r>
      <w:r w:rsidRPr="002C0F14">
        <w:rPr>
          <w:rFonts w:ascii="Times New Roman" w:hAnsi="Times New Roman"/>
          <w:sz w:val="24"/>
          <w:szCs w:val="24"/>
        </w:rPr>
        <w:t>Детские потешки:  «Сорока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–  сорока»,  «Ходит  зайка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0F14">
        <w:rPr>
          <w:rFonts w:ascii="Times New Roman" w:hAnsi="Times New Roman"/>
          <w:sz w:val="24"/>
          <w:szCs w:val="24"/>
        </w:rPr>
        <w:t>посаду».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Понятие:  сильная  и  слабая  доли. </w:t>
      </w:r>
      <w:r w:rsidRPr="002C0F14">
        <w:rPr>
          <w:rFonts w:ascii="Times New Roman" w:hAnsi="Times New Roman"/>
          <w:sz w:val="24"/>
          <w:szCs w:val="24"/>
        </w:rPr>
        <w:t>ударный и без-Ударно-шумовые: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треугольник,  бу</w:t>
      </w:r>
      <w:r w:rsidRPr="002C0F14">
        <w:rPr>
          <w:rFonts w:ascii="Times New Roman" w:hAnsi="Times New Roman"/>
          <w:sz w:val="24"/>
          <w:szCs w:val="24"/>
        </w:rPr>
        <w:t>бен,  барабан,  тон-блок, ксилофон.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lastRenderedPageBreak/>
        <w:t>РНП  «Козлик», М. Красев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0F14">
        <w:rPr>
          <w:rFonts w:ascii="Times New Roman" w:hAnsi="Times New Roman"/>
          <w:sz w:val="24"/>
          <w:szCs w:val="24"/>
        </w:rPr>
        <w:t>«Барабанщик».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Чтение оркестровых партий,  игра  по  записи,  па</w:t>
      </w:r>
      <w:r w:rsidRPr="002C0F14">
        <w:rPr>
          <w:rFonts w:ascii="Times New Roman" w:hAnsi="Times New Roman"/>
          <w:sz w:val="24"/>
          <w:szCs w:val="24"/>
        </w:rPr>
        <w:t>уза.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Ударно-шумовые: треугольник, бубен,  барабан,  тон</w:t>
      </w:r>
      <w:r w:rsidRPr="002C0F14">
        <w:rPr>
          <w:rFonts w:ascii="Times New Roman" w:hAnsi="Times New Roman"/>
          <w:sz w:val="24"/>
          <w:szCs w:val="24"/>
        </w:rPr>
        <w:t>блок, ксилофон.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РНП  «Козлик», М. Красев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0F14">
        <w:rPr>
          <w:rFonts w:ascii="Times New Roman" w:hAnsi="Times New Roman"/>
          <w:sz w:val="24"/>
          <w:szCs w:val="24"/>
        </w:rPr>
        <w:t>«Барабанщик».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 xml:space="preserve">8 Чтение оркестровых </w:t>
      </w:r>
      <w:r>
        <w:rPr>
          <w:rFonts w:ascii="Times New Roman" w:hAnsi="Times New Roman"/>
          <w:sz w:val="24"/>
          <w:szCs w:val="24"/>
        </w:rPr>
        <w:t>партий,  игра  по  записи,  па</w:t>
      </w:r>
      <w:r w:rsidRPr="002C0F14">
        <w:rPr>
          <w:rFonts w:ascii="Times New Roman" w:hAnsi="Times New Roman"/>
          <w:sz w:val="24"/>
          <w:szCs w:val="24"/>
        </w:rPr>
        <w:t>уза.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Ударно-шумовые: треугольник,  бу</w:t>
      </w:r>
      <w:r w:rsidRPr="002C0F14">
        <w:rPr>
          <w:rFonts w:ascii="Times New Roman" w:hAnsi="Times New Roman"/>
          <w:sz w:val="24"/>
          <w:szCs w:val="24"/>
        </w:rPr>
        <w:t>бен,  барабан,  тон-блок, ксилофон.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РНП «Козлик»,  РНП «Как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у наших у ворот».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9  Чтение оркестровых пар-тий, игра по записи, пауза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Ударно-шумовые:   </w:t>
      </w:r>
      <w:r w:rsidR="00345289">
        <w:rPr>
          <w:rFonts w:ascii="Times New Roman" w:hAnsi="Times New Roman"/>
          <w:sz w:val="24"/>
          <w:szCs w:val="24"/>
        </w:rPr>
        <w:t>треугольник,  бу</w:t>
      </w:r>
      <w:r w:rsidRPr="002C0F14">
        <w:rPr>
          <w:rFonts w:ascii="Times New Roman" w:hAnsi="Times New Roman"/>
          <w:sz w:val="24"/>
          <w:szCs w:val="24"/>
        </w:rPr>
        <w:t>бен,  барабан,  тон-блок, ксилофон.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РНП «Козлик»,  РНП «Как</w:t>
      </w:r>
      <w:r>
        <w:rPr>
          <w:rFonts w:ascii="Times New Roman" w:hAnsi="Times New Roman"/>
          <w:sz w:val="24"/>
          <w:szCs w:val="24"/>
        </w:rPr>
        <w:t xml:space="preserve"> у наших у ворот».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Знакомство  с  музыкальными жанрами: песня, та</w:t>
      </w:r>
      <w:r w:rsidRPr="002C0F14">
        <w:rPr>
          <w:rFonts w:ascii="Times New Roman" w:hAnsi="Times New Roman"/>
          <w:sz w:val="24"/>
          <w:szCs w:val="24"/>
        </w:rPr>
        <w:t>нец,  марш.  Трехдольный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ритм.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Ударно-шумовые: </w:t>
      </w:r>
      <w:r w:rsidRPr="002C0F14">
        <w:rPr>
          <w:rFonts w:ascii="Times New Roman" w:hAnsi="Times New Roman"/>
          <w:sz w:val="24"/>
          <w:szCs w:val="24"/>
        </w:rPr>
        <w:t>бубен,  пандейра,</w:t>
      </w:r>
      <w:r>
        <w:rPr>
          <w:rFonts w:ascii="Times New Roman" w:hAnsi="Times New Roman"/>
          <w:sz w:val="24"/>
          <w:szCs w:val="24"/>
        </w:rPr>
        <w:t xml:space="preserve"> бубенчики.  Звучащие  жесты:  хло</w:t>
      </w:r>
      <w:r w:rsidRPr="002C0F14">
        <w:rPr>
          <w:rFonts w:ascii="Times New Roman" w:hAnsi="Times New Roman"/>
          <w:sz w:val="24"/>
          <w:szCs w:val="24"/>
        </w:rPr>
        <w:t>пок,  шлепок,  щел-чок.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 «Козел».    Повторение  пройденного  матери</w:t>
      </w:r>
      <w:r w:rsidRPr="002C0F14">
        <w:rPr>
          <w:rFonts w:ascii="Times New Roman" w:hAnsi="Times New Roman"/>
          <w:sz w:val="24"/>
          <w:szCs w:val="24"/>
        </w:rPr>
        <w:t>ала.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11 Танцевальные  ритмы: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вальс, полька.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Ударно-шумовые: </w:t>
      </w:r>
      <w:r w:rsidRPr="002C0F14">
        <w:rPr>
          <w:rFonts w:ascii="Times New Roman" w:hAnsi="Times New Roman"/>
          <w:sz w:val="24"/>
          <w:szCs w:val="24"/>
        </w:rPr>
        <w:t>бубен,  пандейра,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буб</w:t>
      </w:r>
      <w:r>
        <w:rPr>
          <w:rFonts w:ascii="Times New Roman" w:hAnsi="Times New Roman"/>
          <w:sz w:val="24"/>
          <w:szCs w:val="24"/>
        </w:rPr>
        <w:t xml:space="preserve">енчики.  Звуча-щие  жесты:  хлопок,  шлепок,  щел-чок. </w:t>
      </w:r>
      <w:r w:rsidRPr="002C0F14">
        <w:rPr>
          <w:rFonts w:ascii="Times New Roman" w:hAnsi="Times New Roman"/>
          <w:sz w:val="24"/>
          <w:szCs w:val="24"/>
        </w:rPr>
        <w:t>Игра «Козел». «Карусель».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Закрепление  трехдоль</w:t>
      </w:r>
      <w:r w:rsidRPr="002C0F14">
        <w:rPr>
          <w:rFonts w:ascii="Times New Roman" w:hAnsi="Times New Roman"/>
          <w:sz w:val="24"/>
          <w:szCs w:val="24"/>
        </w:rPr>
        <w:t>ной  и  двухдольной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схемы,  игра  по  очереди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(по показу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Игра по  очереди  (по  по</w:t>
      </w:r>
      <w:r w:rsidRPr="002C0F14">
        <w:rPr>
          <w:rFonts w:ascii="Times New Roman" w:hAnsi="Times New Roman"/>
          <w:sz w:val="24"/>
          <w:szCs w:val="24"/>
        </w:rPr>
        <w:t>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освоенные инструменты. «Карусель»,  РНП  «Ва</w:t>
      </w:r>
      <w:r w:rsidRPr="002C0F14">
        <w:rPr>
          <w:rFonts w:ascii="Times New Roman" w:hAnsi="Times New Roman"/>
          <w:sz w:val="24"/>
          <w:szCs w:val="24"/>
        </w:rPr>
        <w:t>ленки».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 Танец, марш,  песня  – </w:t>
      </w:r>
      <w:r w:rsidRPr="002C0F14">
        <w:rPr>
          <w:rFonts w:ascii="Times New Roman" w:hAnsi="Times New Roman"/>
          <w:sz w:val="24"/>
          <w:szCs w:val="24"/>
        </w:rPr>
        <w:t>определение  на  слух,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движение под музыку.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освоенные инструменты. «Карусель»,  РНП  «Вал</w:t>
      </w:r>
      <w:r w:rsidRPr="002C0F14">
        <w:rPr>
          <w:rFonts w:ascii="Times New Roman" w:hAnsi="Times New Roman"/>
          <w:sz w:val="24"/>
          <w:szCs w:val="24"/>
        </w:rPr>
        <w:t>енки».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15  Закрепление  материала,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 для родителей. Все освоенные ин</w:t>
      </w:r>
      <w:r w:rsidRPr="002C0F14">
        <w:rPr>
          <w:rFonts w:ascii="Times New Roman" w:hAnsi="Times New Roman"/>
          <w:sz w:val="24"/>
          <w:szCs w:val="24"/>
        </w:rPr>
        <w:t>струменты.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разученные игры и пе</w:t>
      </w:r>
      <w:r w:rsidRPr="002C0F14">
        <w:rPr>
          <w:rFonts w:ascii="Times New Roman" w:hAnsi="Times New Roman"/>
          <w:sz w:val="24"/>
          <w:szCs w:val="24"/>
        </w:rPr>
        <w:t>сенки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16  Повторение  разученного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во второй четверти.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освоенные </w:t>
      </w:r>
      <w:r w:rsidRPr="002C0F14">
        <w:rPr>
          <w:rFonts w:ascii="Times New Roman" w:hAnsi="Times New Roman"/>
          <w:sz w:val="24"/>
          <w:szCs w:val="24"/>
        </w:rPr>
        <w:t>инструменты.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Повторение  разученного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0F14">
        <w:rPr>
          <w:rFonts w:ascii="Times New Roman" w:hAnsi="Times New Roman"/>
          <w:sz w:val="24"/>
          <w:szCs w:val="24"/>
        </w:rPr>
        <w:t>во второй четверти.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17 Знакомство  с  музыкал</w:t>
      </w:r>
      <w:r w:rsidR="00E343DA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ными жанрами: песня, та</w:t>
      </w:r>
      <w:r w:rsidRPr="002C0F14">
        <w:rPr>
          <w:rFonts w:ascii="Times New Roman" w:hAnsi="Times New Roman"/>
          <w:sz w:val="24"/>
          <w:szCs w:val="24"/>
        </w:rPr>
        <w:t>нец, марш.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Ударно-шумовые:  </w:t>
      </w:r>
      <w:r w:rsidRPr="002C0F14">
        <w:rPr>
          <w:rFonts w:ascii="Times New Roman" w:hAnsi="Times New Roman"/>
          <w:sz w:val="24"/>
          <w:szCs w:val="24"/>
        </w:rPr>
        <w:t>бубен,  пандейра,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бубенчики.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Повторение  пройденного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материала.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18  Танцевальные  ритмы: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вальс, полька.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Ударно-шумовые: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бубен,  пандейра,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треугольник,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ложки.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РНП  «Как  ходил  –  гулял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Ванюша».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 Закрепление  трехдоль</w:t>
      </w:r>
      <w:r w:rsidRPr="002C0F14">
        <w:rPr>
          <w:rFonts w:ascii="Times New Roman" w:hAnsi="Times New Roman"/>
          <w:sz w:val="24"/>
          <w:szCs w:val="24"/>
        </w:rPr>
        <w:t>ной  и  двухдольной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схемы,  игра  по  очереди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 показу дирижера). Все освоенные инструменты. </w:t>
      </w:r>
      <w:r w:rsidRPr="002C0F14">
        <w:rPr>
          <w:rFonts w:ascii="Times New Roman" w:hAnsi="Times New Roman"/>
          <w:sz w:val="24"/>
          <w:szCs w:val="24"/>
        </w:rPr>
        <w:t>РНП  «Как  ходил  –  гулял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Ванюша».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 Игра  по  партиям  (по  по</w:t>
      </w:r>
      <w:r w:rsidRPr="002C0F14">
        <w:rPr>
          <w:rFonts w:ascii="Times New Roman" w:hAnsi="Times New Roman"/>
          <w:sz w:val="24"/>
          <w:szCs w:val="24"/>
        </w:rPr>
        <w:t>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Игра  на  ложках</w:t>
      </w:r>
      <w:r>
        <w:rPr>
          <w:rFonts w:ascii="Times New Roman" w:hAnsi="Times New Roman"/>
          <w:sz w:val="24"/>
          <w:szCs w:val="24"/>
        </w:rPr>
        <w:t xml:space="preserve"> различными  прие</w:t>
      </w:r>
      <w:r w:rsidRPr="002C0F14">
        <w:rPr>
          <w:rFonts w:ascii="Times New Roman" w:hAnsi="Times New Roman"/>
          <w:sz w:val="24"/>
          <w:szCs w:val="24"/>
        </w:rPr>
        <w:t>мами.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0F14">
        <w:rPr>
          <w:rFonts w:ascii="Times New Roman" w:hAnsi="Times New Roman"/>
          <w:sz w:val="24"/>
          <w:szCs w:val="24"/>
        </w:rPr>
        <w:t>РНП  «Как  ходил  –  гулял</w:t>
      </w:r>
      <w:r>
        <w:rPr>
          <w:rFonts w:ascii="Times New Roman" w:hAnsi="Times New Roman"/>
          <w:sz w:val="24"/>
          <w:szCs w:val="24"/>
        </w:rPr>
        <w:t xml:space="preserve">  Ванюша».  «Веселые  лож</w:t>
      </w:r>
      <w:r w:rsidRPr="002C0F14">
        <w:rPr>
          <w:rFonts w:ascii="Times New Roman" w:hAnsi="Times New Roman"/>
          <w:sz w:val="24"/>
          <w:szCs w:val="24"/>
        </w:rPr>
        <w:t>кари».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 Для примера: детские песенки, марш, полька.  Танец, марш, песня  –  определение  на  слух,  движение под музыку. </w:t>
      </w:r>
      <w:r w:rsidRPr="002C0F14">
        <w:rPr>
          <w:rFonts w:ascii="Times New Roman" w:hAnsi="Times New Roman"/>
          <w:sz w:val="24"/>
          <w:szCs w:val="24"/>
        </w:rPr>
        <w:t>Игра  на  ложках</w:t>
      </w:r>
      <w:r>
        <w:rPr>
          <w:rFonts w:ascii="Times New Roman" w:hAnsi="Times New Roman"/>
          <w:sz w:val="24"/>
          <w:szCs w:val="24"/>
        </w:rPr>
        <w:t xml:space="preserve">  различными  приемами. </w:t>
      </w:r>
      <w:r w:rsidRPr="002C0F14">
        <w:rPr>
          <w:rFonts w:ascii="Times New Roman" w:hAnsi="Times New Roman"/>
          <w:sz w:val="24"/>
          <w:szCs w:val="24"/>
        </w:rPr>
        <w:t>«Веселые ложкари».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22  Игра  по  п</w:t>
      </w:r>
      <w:r>
        <w:rPr>
          <w:rFonts w:ascii="Times New Roman" w:hAnsi="Times New Roman"/>
          <w:sz w:val="24"/>
          <w:szCs w:val="24"/>
        </w:rPr>
        <w:t xml:space="preserve">артиям  (по  показу дирижера). </w:t>
      </w:r>
      <w:r w:rsidRPr="002C0F14">
        <w:rPr>
          <w:rFonts w:ascii="Times New Roman" w:hAnsi="Times New Roman"/>
          <w:sz w:val="24"/>
          <w:szCs w:val="24"/>
        </w:rPr>
        <w:t>Игра  на  ложках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различными  прие-мами. </w:t>
      </w:r>
      <w:r w:rsidRPr="002C0F14">
        <w:rPr>
          <w:rFonts w:ascii="Times New Roman" w:hAnsi="Times New Roman"/>
          <w:sz w:val="24"/>
          <w:szCs w:val="24"/>
        </w:rPr>
        <w:t>«Веселые ложкари».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 xml:space="preserve">23  Игра  по  партиям  </w:t>
      </w:r>
      <w:r>
        <w:rPr>
          <w:rFonts w:ascii="Times New Roman" w:hAnsi="Times New Roman"/>
          <w:sz w:val="24"/>
          <w:szCs w:val="24"/>
        </w:rPr>
        <w:t>(по  показу  дирижера).  Подго</w:t>
      </w:r>
      <w:r w:rsidRPr="002C0F14">
        <w:rPr>
          <w:rFonts w:ascii="Times New Roman" w:hAnsi="Times New Roman"/>
          <w:sz w:val="24"/>
          <w:szCs w:val="24"/>
        </w:rPr>
        <w:t>товка к концерту.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Игра  на  ложках</w:t>
      </w:r>
      <w:r>
        <w:rPr>
          <w:rFonts w:ascii="Times New Roman" w:hAnsi="Times New Roman"/>
          <w:sz w:val="24"/>
          <w:szCs w:val="24"/>
        </w:rPr>
        <w:t xml:space="preserve"> различными  приемами. «Веселые ложкари».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24 Концерт для родителей.  Игра  на  ложках</w:t>
      </w:r>
      <w:r>
        <w:rPr>
          <w:rFonts w:ascii="Times New Roman" w:hAnsi="Times New Roman"/>
          <w:sz w:val="24"/>
          <w:szCs w:val="24"/>
        </w:rPr>
        <w:t xml:space="preserve"> различными  прие</w:t>
      </w:r>
      <w:r w:rsidRPr="002C0F14">
        <w:rPr>
          <w:rFonts w:ascii="Times New Roman" w:hAnsi="Times New Roman"/>
          <w:sz w:val="24"/>
          <w:szCs w:val="24"/>
        </w:rPr>
        <w:t>мами.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«Веселые ложкари».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 Игра  по  партиям  (по  по</w:t>
      </w:r>
      <w:r w:rsidRPr="002C0F14">
        <w:rPr>
          <w:rFonts w:ascii="Times New Roman" w:hAnsi="Times New Roman"/>
          <w:sz w:val="24"/>
          <w:szCs w:val="24"/>
        </w:rPr>
        <w:t>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Ударно-шумовые: </w:t>
      </w:r>
      <w:r w:rsidRPr="002C0F14">
        <w:rPr>
          <w:rFonts w:ascii="Times New Roman" w:hAnsi="Times New Roman"/>
          <w:sz w:val="24"/>
          <w:szCs w:val="24"/>
        </w:rPr>
        <w:t>бубен,  пандейра,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треугольник,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ложки, коробочки.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РНП  «Пойду  ль  я,  выйду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ль я».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26  Закреплен</w:t>
      </w:r>
      <w:r>
        <w:rPr>
          <w:rFonts w:ascii="Times New Roman" w:hAnsi="Times New Roman"/>
          <w:sz w:val="24"/>
          <w:szCs w:val="24"/>
        </w:rPr>
        <w:t>ие материала.  Все освоенные ин</w:t>
      </w:r>
      <w:r w:rsidRPr="002C0F14">
        <w:rPr>
          <w:rFonts w:ascii="Times New Roman" w:hAnsi="Times New Roman"/>
          <w:sz w:val="24"/>
          <w:szCs w:val="24"/>
        </w:rPr>
        <w:t>струменты.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 разученные игры и песенки.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Игра  по  партиям  (по  по</w:t>
      </w:r>
      <w:r w:rsidRPr="002C0F14">
        <w:rPr>
          <w:rFonts w:ascii="Times New Roman" w:hAnsi="Times New Roman"/>
          <w:sz w:val="24"/>
          <w:szCs w:val="24"/>
        </w:rPr>
        <w:t>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РНП  «Пойду  ль  я,  выйду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ль я».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 Игра  по  партиям  (по  по</w:t>
      </w:r>
      <w:r w:rsidRPr="002C0F14">
        <w:rPr>
          <w:rFonts w:ascii="Times New Roman" w:hAnsi="Times New Roman"/>
          <w:sz w:val="24"/>
          <w:szCs w:val="24"/>
        </w:rPr>
        <w:t>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РНП  «Пойду  ль  я,  выйду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ль я».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29  Игра  по  партиям  (по  по-казу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Ударно –  шумовых</w:t>
      </w:r>
      <w:r>
        <w:rPr>
          <w:rFonts w:ascii="Times New Roman" w:hAnsi="Times New Roman"/>
          <w:sz w:val="24"/>
          <w:szCs w:val="24"/>
        </w:rPr>
        <w:t xml:space="preserve"> инструменты:  ру</w:t>
      </w:r>
      <w:r w:rsidRPr="002C0F14">
        <w:rPr>
          <w:rFonts w:ascii="Times New Roman" w:hAnsi="Times New Roman"/>
          <w:sz w:val="24"/>
          <w:szCs w:val="24"/>
        </w:rPr>
        <w:t>бель,  трещотки,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коробочки,  тон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блоки,  ксилофон,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ложки, хопушка.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П.Чайковский  «Камарин</w:t>
      </w:r>
      <w:r w:rsidRPr="002C0F14">
        <w:rPr>
          <w:rFonts w:ascii="Times New Roman" w:hAnsi="Times New Roman"/>
          <w:sz w:val="24"/>
          <w:szCs w:val="24"/>
        </w:rPr>
        <w:t>ская».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30 Игра  по  партиям  (по  по-казу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 на  ударно  – шумовых  инстру</w:t>
      </w:r>
      <w:r w:rsidRPr="002C0F14">
        <w:rPr>
          <w:rFonts w:ascii="Times New Roman" w:hAnsi="Times New Roman"/>
          <w:sz w:val="24"/>
          <w:szCs w:val="24"/>
        </w:rPr>
        <w:t>ментах:  рубель,трещотки,  коро-бочки,  тон  блоки,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ксилофон,  ложки,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хопушка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РНП  «Пойду  ль  я,  выйду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ль  я»,  П.Чайковский  «Ка-маринская».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31  Игра  по  партиям  (по  по-казу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 на  ударно  – </w:t>
      </w:r>
      <w:r w:rsidRPr="002C0F14">
        <w:rPr>
          <w:rFonts w:ascii="Times New Roman" w:hAnsi="Times New Roman"/>
          <w:sz w:val="24"/>
          <w:szCs w:val="24"/>
        </w:rPr>
        <w:t>шумовых  инстру-ментах:  рубель,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трещотки,  коро-бочки,  тон  блоки,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ксилофон,  ложки,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хопушка.</w:t>
      </w:r>
      <w:r>
        <w:rPr>
          <w:rFonts w:ascii="Times New Roman" w:hAnsi="Times New Roman"/>
          <w:sz w:val="24"/>
          <w:szCs w:val="24"/>
        </w:rPr>
        <w:t xml:space="preserve"> П.Чайковский  «Камарин-ская».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Игра  по  партиям  (по  по</w:t>
      </w:r>
      <w:r w:rsidRPr="002C0F14">
        <w:rPr>
          <w:rFonts w:ascii="Times New Roman" w:hAnsi="Times New Roman"/>
          <w:sz w:val="24"/>
          <w:szCs w:val="24"/>
        </w:rPr>
        <w:t>казу дирижера).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Игра  на  ложках</w:t>
      </w:r>
      <w:r>
        <w:rPr>
          <w:rFonts w:ascii="Times New Roman" w:hAnsi="Times New Roman"/>
          <w:sz w:val="24"/>
          <w:szCs w:val="24"/>
        </w:rPr>
        <w:t xml:space="preserve"> различными  прие</w:t>
      </w:r>
      <w:r w:rsidRPr="002C0F14">
        <w:rPr>
          <w:rFonts w:ascii="Times New Roman" w:hAnsi="Times New Roman"/>
          <w:sz w:val="24"/>
          <w:szCs w:val="24"/>
        </w:rPr>
        <w:t>мами.  Игра 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ударно  –  шумовых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инструментах:  ру</w:t>
      </w:r>
      <w:r w:rsidRPr="002C0F14">
        <w:rPr>
          <w:rFonts w:ascii="Times New Roman" w:hAnsi="Times New Roman"/>
          <w:sz w:val="24"/>
          <w:szCs w:val="24"/>
        </w:rPr>
        <w:t>бель,  трещотки,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коробочки,  тон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блоки,  ксилофон,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ложки, хопушка.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«Веселые  ложкари»,  РНП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«Пойду ль я, выйду ль я»,</w:t>
      </w:r>
      <w:r>
        <w:rPr>
          <w:rFonts w:ascii="Times New Roman" w:hAnsi="Times New Roman"/>
          <w:sz w:val="24"/>
          <w:szCs w:val="24"/>
        </w:rPr>
        <w:t xml:space="preserve"> П.Чайковский  «Камарин</w:t>
      </w:r>
      <w:r w:rsidRPr="002C0F14">
        <w:rPr>
          <w:rFonts w:ascii="Times New Roman" w:hAnsi="Times New Roman"/>
          <w:sz w:val="24"/>
          <w:szCs w:val="24"/>
        </w:rPr>
        <w:t>ская».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33  Подготовка к концерту.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 Контрольное  выступление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Все знакомые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F14">
        <w:rPr>
          <w:rFonts w:ascii="Times New Roman" w:hAnsi="Times New Roman"/>
          <w:sz w:val="24"/>
          <w:szCs w:val="24"/>
        </w:rPr>
        <w:t>инструменты.</w:t>
      </w:r>
    </w:p>
    <w:p w:rsidR="00F6422C" w:rsidRPr="002C0F14" w:rsidRDefault="00F6422C" w:rsidP="00F642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Концертный  показ</w:t>
      </w:r>
      <w:r>
        <w:rPr>
          <w:rFonts w:ascii="Times New Roman" w:hAnsi="Times New Roman"/>
          <w:sz w:val="24"/>
          <w:szCs w:val="24"/>
        </w:rPr>
        <w:t xml:space="preserve">  ра</w:t>
      </w:r>
      <w:r w:rsidRPr="002C0F14">
        <w:rPr>
          <w:rFonts w:ascii="Times New Roman" w:hAnsi="Times New Roman"/>
          <w:sz w:val="24"/>
          <w:szCs w:val="24"/>
        </w:rPr>
        <w:t>зученных пьес.</w:t>
      </w:r>
    </w:p>
    <w:p w:rsidR="00F6422C" w:rsidRDefault="00F6422C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3D7487" w:rsidRDefault="00F534A3" w:rsidP="003D7487">
      <w:pPr>
        <w:tabs>
          <w:tab w:val="left" w:pos="-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 xml:space="preserve">                                                            </w:t>
      </w:r>
      <w:r w:rsidR="006C6423">
        <w:rPr>
          <w:rFonts w:ascii="Times New Roman" w:eastAsia="Times New Roman" w:hAnsi="Times New Roman" w:cs="Trebuchet MS"/>
          <w:b/>
          <w:sz w:val="24"/>
          <w:szCs w:val="24"/>
        </w:rPr>
        <w:t xml:space="preserve"> Т</w:t>
      </w:r>
      <w:r w:rsidR="003D7487" w:rsidRPr="003D7487">
        <w:rPr>
          <w:rFonts w:ascii="Times New Roman" w:eastAsia="Times New Roman" w:hAnsi="Times New Roman" w:cs="Trebuchet MS"/>
          <w:b/>
          <w:sz w:val="24"/>
          <w:szCs w:val="24"/>
        </w:rPr>
        <w:t>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7533"/>
        <w:gridCol w:w="1417"/>
      </w:tblGrid>
      <w:tr w:rsidR="003D7487" w:rsidRPr="00762648" w:rsidTr="00E343DA">
        <w:trPr>
          <w:trHeight w:val="934"/>
        </w:trPr>
        <w:tc>
          <w:tcPr>
            <w:tcW w:w="1047" w:type="dxa"/>
            <w:shd w:val="clear" w:color="auto" w:fill="auto"/>
          </w:tcPr>
          <w:p w:rsidR="003D7487" w:rsidRPr="00345289" w:rsidRDefault="003D748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7566" w:type="dxa"/>
            <w:shd w:val="clear" w:color="auto" w:fill="auto"/>
          </w:tcPr>
          <w:p w:rsidR="003D7487" w:rsidRPr="00345289" w:rsidRDefault="003D748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4" w:type="dxa"/>
            <w:shd w:val="clear" w:color="auto" w:fill="auto"/>
          </w:tcPr>
          <w:p w:rsidR="003D7487" w:rsidRPr="00762648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3D7487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3D7487" w:rsidRPr="00345289" w:rsidRDefault="003D748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6" w:type="dxa"/>
            <w:shd w:val="clear" w:color="auto" w:fill="auto"/>
          </w:tcPr>
          <w:p w:rsidR="003D7487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Звуки  музыкальные  и шумовые</w:t>
            </w:r>
          </w:p>
        </w:tc>
        <w:tc>
          <w:tcPr>
            <w:tcW w:w="284" w:type="dxa"/>
            <w:shd w:val="clear" w:color="auto" w:fill="auto"/>
          </w:tcPr>
          <w:p w:rsidR="003D7487" w:rsidRPr="00762648" w:rsidRDefault="00E343DA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487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3D7487" w:rsidRPr="00345289" w:rsidRDefault="003D748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6" w:type="dxa"/>
            <w:shd w:val="clear" w:color="auto" w:fill="auto"/>
          </w:tcPr>
          <w:p w:rsidR="003D7487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Понятие:  сильная  и  слабая  доли, ударный и безударный слог</w:t>
            </w:r>
          </w:p>
        </w:tc>
        <w:tc>
          <w:tcPr>
            <w:tcW w:w="284" w:type="dxa"/>
            <w:shd w:val="clear" w:color="auto" w:fill="auto"/>
          </w:tcPr>
          <w:p w:rsidR="003D7487" w:rsidRPr="00762648" w:rsidRDefault="00A44776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487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3D7487" w:rsidRPr="00345289" w:rsidRDefault="003D748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6" w:type="dxa"/>
            <w:shd w:val="clear" w:color="auto" w:fill="auto"/>
          </w:tcPr>
          <w:p w:rsidR="003D7487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Чтение оркестровых партий,  игра  по  записи,  пауза.</w:t>
            </w:r>
          </w:p>
        </w:tc>
        <w:tc>
          <w:tcPr>
            <w:tcW w:w="284" w:type="dxa"/>
            <w:shd w:val="clear" w:color="auto" w:fill="auto"/>
          </w:tcPr>
          <w:p w:rsidR="003D7487" w:rsidRDefault="00E343DA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487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3D7487" w:rsidRPr="00345289" w:rsidRDefault="003D748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6" w:type="dxa"/>
            <w:shd w:val="clear" w:color="auto" w:fill="auto"/>
          </w:tcPr>
          <w:p w:rsidR="003D7487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Трехдольный ритм.</w:t>
            </w:r>
          </w:p>
        </w:tc>
        <w:tc>
          <w:tcPr>
            <w:tcW w:w="284" w:type="dxa"/>
            <w:shd w:val="clear" w:color="auto" w:fill="auto"/>
          </w:tcPr>
          <w:p w:rsidR="003D7487" w:rsidRDefault="00E343DA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487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3D7487" w:rsidRPr="00345289" w:rsidRDefault="00CE4AB5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6" w:type="dxa"/>
            <w:shd w:val="clear" w:color="auto" w:fill="auto"/>
          </w:tcPr>
          <w:p w:rsidR="003D7487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Игра по очереди (по  показу дирижера).</w:t>
            </w:r>
          </w:p>
        </w:tc>
        <w:tc>
          <w:tcPr>
            <w:tcW w:w="284" w:type="dxa"/>
            <w:shd w:val="clear" w:color="auto" w:fill="auto"/>
          </w:tcPr>
          <w:p w:rsidR="003D7487" w:rsidRDefault="00E343DA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CE4AB5" w:rsidRPr="00345289" w:rsidRDefault="00CE4AB5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6" w:type="dxa"/>
            <w:shd w:val="clear" w:color="auto" w:fill="auto"/>
          </w:tcPr>
          <w:p w:rsidR="00CE4AB5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Танец, марш,  песня  – определение  на  слух, движение под музыку.</w:t>
            </w:r>
          </w:p>
        </w:tc>
        <w:tc>
          <w:tcPr>
            <w:tcW w:w="284" w:type="dxa"/>
            <w:shd w:val="clear" w:color="auto" w:fill="auto"/>
          </w:tcPr>
          <w:p w:rsidR="00CE4AB5" w:rsidRDefault="00E343DA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CE4AB5" w:rsidRPr="00345289" w:rsidRDefault="00CE4AB5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6" w:type="dxa"/>
            <w:shd w:val="clear" w:color="auto" w:fill="auto"/>
          </w:tcPr>
          <w:p w:rsidR="00CE4AB5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Закрепление  материала,</w:t>
            </w:r>
          </w:p>
        </w:tc>
        <w:tc>
          <w:tcPr>
            <w:tcW w:w="284" w:type="dxa"/>
            <w:shd w:val="clear" w:color="auto" w:fill="auto"/>
          </w:tcPr>
          <w:p w:rsidR="00CE4AB5" w:rsidRDefault="00E343DA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AB5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CE4AB5" w:rsidRPr="00345289" w:rsidRDefault="00CE4AB5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6" w:type="dxa"/>
            <w:shd w:val="clear" w:color="auto" w:fill="auto"/>
          </w:tcPr>
          <w:p w:rsidR="00CE4AB5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Танцевальные  ритмы: вальс, полька.</w:t>
            </w:r>
          </w:p>
        </w:tc>
        <w:tc>
          <w:tcPr>
            <w:tcW w:w="284" w:type="dxa"/>
            <w:shd w:val="clear" w:color="auto" w:fill="auto"/>
          </w:tcPr>
          <w:p w:rsidR="00CE4AB5" w:rsidRDefault="00E343DA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AB5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CE4AB5" w:rsidRPr="00345289" w:rsidRDefault="00CE4AB5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6" w:type="dxa"/>
            <w:shd w:val="clear" w:color="auto" w:fill="auto"/>
          </w:tcPr>
          <w:p w:rsidR="00CE4AB5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Закрепление  трехдольной  и  двухдольной схемы,  игра  по  очереди</w:t>
            </w:r>
          </w:p>
        </w:tc>
        <w:tc>
          <w:tcPr>
            <w:tcW w:w="284" w:type="dxa"/>
            <w:shd w:val="clear" w:color="auto" w:fill="auto"/>
          </w:tcPr>
          <w:p w:rsidR="00CE4AB5" w:rsidRDefault="00E343DA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AB5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CE4AB5" w:rsidRPr="00345289" w:rsidRDefault="00CE4AB5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66" w:type="dxa"/>
            <w:shd w:val="clear" w:color="auto" w:fill="auto"/>
          </w:tcPr>
          <w:p w:rsidR="00CE4AB5" w:rsidRPr="00345289" w:rsidRDefault="00E343DA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Игра по партиям</w:t>
            </w:r>
          </w:p>
        </w:tc>
        <w:tc>
          <w:tcPr>
            <w:tcW w:w="284" w:type="dxa"/>
            <w:shd w:val="clear" w:color="auto" w:fill="auto"/>
          </w:tcPr>
          <w:p w:rsidR="00CE4AB5" w:rsidRDefault="00E343DA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4DAD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744DAD" w:rsidRPr="00345289" w:rsidRDefault="00744DAD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66" w:type="dxa"/>
            <w:shd w:val="clear" w:color="auto" w:fill="auto"/>
          </w:tcPr>
          <w:p w:rsidR="00744DAD" w:rsidRPr="00345289" w:rsidRDefault="00744DAD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Урок концерт</w:t>
            </w:r>
          </w:p>
        </w:tc>
        <w:tc>
          <w:tcPr>
            <w:tcW w:w="284" w:type="dxa"/>
            <w:shd w:val="clear" w:color="auto" w:fill="auto"/>
          </w:tcPr>
          <w:p w:rsidR="00744DAD" w:rsidRDefault="00744DAD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3DA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E343DA" w:rsidRPr="00345289" w:rsidRDefault="00E911A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66" w:type="dxa"/>
            <w:shd w:val="clear" w:color="auto" w:fill="auto"/>
          </w:tcPr>
          <w:p w:rsidR="00E343DA" w:rsidRPr="00345289" w:rsidRDefault="00E911A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Игра  по  партиям  (по  показу дирижера).</w:t>
            </w:r>
          </w:p>
        </w:tc>
        <w:tc>
          <w:tcPr>
            <w:tcW w:w="284" w:type="dxa"/>
            <w:shd w:val="clear" w:color="auto" w:fill="auto"/>
          </w:tcPr>
          <w:p w:rsidR="00E343DA" w:rsidRDefault="00E911A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43DA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E343DA" w:rsidRPr="00345289" w:rsidRDefault="00E911A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66" w:type="dxa"/>
            <w:shd w:val="clear" w:color="auto" w:fill="auto"/>
          </w:tcPr>
          <w:p w:rsidR="00E343DA" w:rsidRPr="00345289" w:rsidRDefault="00E911A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Подготовка к концерту</w:t>
            </w:r>
          </w:p>
        </w:tc>
        <w:tc>
          <w:tcPr>
            <w:tcW w:w="284" w:type="dxa"/>
            <w:shd w:val="clear" w:color="auto" w:fill="auto"/>
          </w:tcPr>
          <w:p w:rsidR="00E343DA" w:rsidRDefault="00E911A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3DA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E343DA" w:rsidRPr="00345289" w:rsidRDefault="00E911A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66" w:type="dxa"/>
            <w:shd w:val="clear" w:color="auto" w:fill="auto"/>
          </w:tcPr>
          <w:p w:rsidR="00E343DA" w:rsidRPr="00345289" w:rsidRDefault="00E911A7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5289">
              <w:rPr>
                <w:rFonts w:ascii="Times New Roman" w:hAnsi="Times New Roman"/>
                <w:sz w:val="24"/>
                <w:szCs w:val="24"/>
              </w:rPr>
              <w:t>Концертный  показ  разученных пьес.</w:t>
            </w:r>
          </w:p>
        </w:tc>
        <w:tc>
          <w:tcPr>
            <w:tcW w:w="284" w:type="dxa"/>
            <w:shd w:val="clear" w:color="auto" w:fill="auto"/>
          </w:tcPr>
          <w:p w:rsidR="00E343DA" w:rsidRDefault="00E911A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289" w:rsidRPr="00762648" w:rsidTr="00E343DA">
        <w:trPr>
          <w:trHeight w:val="421"/>
        </w:trPr>
        <w:tc>
          <w:tcPr>
            <w:tcW w:w="1047" w:type="dxa"/>
            <w:shd w:val="clear" w:color="auto" w:fill="auto"/>
          </w:tcPr>
          <w:p w:rsidR="00345289" w:rsidRPr="00345289" w:rsidRDefault="00345289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566" w:type="dxa"/>
            <w:shd w:val="clear" w:color="auto" w:fill="auto"/>
          </w:tcPr>
          <w:p w:rsidR="00345289" w:rsidRPr="00345289" w:rsidRDefault="00345289" w:rsidP="0034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45289" w:rsidRDefault="00345289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534A3" w:rsidRDefault="00F534A3" w:rsidP="00914CC7">
      <w:pPr>
        <w:pStyle w:val="a3"/>
        <w:rPr>
          <w:rFonts w:ascii="Times New Roman" w:eastAsia="Times New Roman" w:hAnsi="Times New Roman" w:cs="Trebuchet MS"/>
          <w:b/>
          <w:sz w:val="24"/>
          <w:szCs w:val="24"/>
        </w:rPr>
      </w:pPr>
    </w:p>
    <w:p w:rsidR="00914CC7" w:rsidRDefault="00F534A3" w:rsidP="00914C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rebuchet MS"/>
          <w:b/>
          <w:sz w:val="24"/>
          <w:szCs w:val="24"/>
        </w:rPr>
        <w:t xml:space="preserve">              </w:t>
      </w:r>
      <w:r w:rsidR="009E2C1D">
        <w:rPr>
          <w:rFonts w:ascii="Times New Roman" w:hAnsi="Times New Roman"/>
          <w:b/>
          <w:sz w:val="24"/>
          <w:szCs w:val="24"/>
        </w:rPr>
        <w:t xml:space="preserve"> </w:t>
      </w:r>
      <w:r w:rsidR="00914CC7">
        <w:rPr>
          <w:rFonts w:ascii="Times New Roman" w:hAnsi="Times New Roman"/>
          <w:b/>
          <w:sz w:val="24"/>
          <w:szCs w:val="24"/>
        </w:rPr>
        <w:t xml:space="preserve"> </w:t>
      </w:r>
      <w:r w:rsidR="00914CC7" w:rsidRPr="00762648">
        <w:rPr>
          <w:rFonts w:ascii="Times New Roman" w:hAnsi="Times New Roman"/>
          <w:b/>
          <w:sz w:val="24"/>
          <w:szCs w:val="24"/>
        </w:rPr>
        <w:t>Календарн</w:t>
      </w:r>
      <w:r>
        <w:rPr>
          <w:rFonts w:ascii="Times New Roman" w:hAnsi="Times New Roman"/>
          <w:b/>
          <w:sz w:val="24"/>
          <w:szCs w:val="24"/>
        </w:rPr>
        <w:t>о- тематическое планирование   4 -</w:t>
      </w:r>
      <w:r w:rsidR="00E25057">
        <w:rPr>
          <w:rFonts w:ascii="Times New Roman" w:hAnsi="Times New Roman"/>
          <w:b/>
          <w:sz w:val="24"/>
          <w:szCs w:val="24"/>
        </w:rPr>
        <w:t>Б</w:t>
      </w:r>
      <w:r w:rsidR="00914CC7" w:rsidRPr="00762648">
        <w:rPr>
          <w:rFonts w:ascii="Times New Roman" w:hAnsi="Times New Roman"/>
          <w:b/>
          <w:sz w:val="24"/>
          <w:szCs w:val="24"/>
        </w:rPr>
        <w:t xml:space="preserve"> кл</w:t>
      </w:r>
      <w:r w:rsidR="00914CC7">
        <w:rPr>
          <w:rFonts w:ascii="Times New Roman" w:hAnsi="Times New Roman"/>
          <w:b/>
          <w:sz w:val="24"/>
          <w:szCs w:val="24"/>
        </w:rPr>
        <w:t>асс</w:t>
      </w:r>
    </w:p>
    <w:p w:rsidR="00914CC7" w:rsidRPr="00762648" w:rsidRDefault="00914CC7" w:rsidP="00914CC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5"/>
        <w:gridCol w:w="859"/>
        <w:gridCol w:w="988"/>
        <w:gridCol w:w="989"/>
        <w:gridCol w:w="6135"/>
      </w:tblGrid>
      <w:tr w:rsidR="00914CC7" w:rsidRPr="00762648" w:rsidTr="00A44776">
        <w:trPr>
          <w:trHeight w:val="345"/>
        </w:trPr>
        <w:tc>
          <w:tcPr>
            <w:tcW w:w="1919" w:type="dxa"/>
            <w:gridSpan w:val="3"/>
            <w:shd w:val="clear" w:color="auto" w:fill="auto"/>
          </w:tcPr>
          <w:p w:rsidR="00914CC7" w:rsidRPr="00762648" w:rsidRDefault="00914CC7" w:rsidP="00A44776">
            <w:pPr>
              <w:pStyle w:val="a3"/>
              <w:tabs>
                <w:tab w:val="right" w:pos="17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5" w:type="dxa"/>
            <w:vMerge w:val="restart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914CC7" w:rsidRPr="00762648" w:rsidTr="00A44776">
        <w:trPr>
          <w:trHeight w:val="285"/>
        </w:trPr>
        <w:tc>
          <w:tcPr>
            <w:tcW w:w="1060" w:type="dxa"/>
            <w:gridSpan w:val="2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9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88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89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35" w:type="dxa"/>
            <w:vMerge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CC7" w:rsidRPr="00762648" w:rsidTr="00A44776">
        <w:tc>
          <w:tcPr>
            <w:tcW w:w="1060" w:type="dxa"/>
            <w:gridSpan w:val="2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35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534A3" w:rsidRPr="00762648" w:rsidTr="00A44776"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01.09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F14">
              <w:rPr>
                <w:rFonts w:ascii="Times New Roman" w:hAnsi="Times New Roman"/>
                <w:sz w:val="24"/>
                <w:szCs w:val="24"/>
              </w:rPr>
              <w:t>Звуки  музыкальные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шумовые</w:t>
            </w:r>
          </w:p>
        </w:tc>
      </w:tr>
      <w:tr w:rsidR="00F534A3" w:rsidRPr="00762648" w:rsidTr="000259E4">
        <w:trPr>
          <w:trHeight w:val="255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08.09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F14">
              <w:rPr>
                <w:rFonts w:ascii="Times New Roman" w:hAnsi="Times New Roman"/>
                <w:sz w:val="24"/>
                <w:szCs w:val="24"/>
              </w:rPr>
              <w:t>Звуки  музыкальные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шумовые</w:t>
            </w:r>
          </w:p>
        </w:tc>
      </w:tr>
      <w:tr w:rsidR="00F534A3" w:rsidRPr="00762648" w:rsidTr="000259E4">
        <w:trPr>
          <w:trHeight w:val="245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15.09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F14">
              <w:rPr>
                <w:rFonts w:ascii="Times New Roman" w:hAnsi="Times New Roman"/>
                <w:sz w:val="24"/>
                <w:szCs w:val="24"/>
              </w:rPr>
              <w:t>Звуки  музыкальные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шумовые</w:t>
            </w:r>
          </w:p>
        </w:tc>
      </w:tr>
      <w:tr w:rsidR="00F534A3" w:rsidRPr="00762648" w:rsidTr="00A44776">
        <w:trPr>
          <w:trHeight w:val="425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22.09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D7487" w:rsidRDefault="00F534A3" w:rsidP="00D36A8A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Понятие:  сильная  и  слабая  доли, ударный и безударный слог</w:t>
            </w:r>
          </w:p>
        </w:tc>
      </w:tr>
      <w:tr w:rsidR="00F534A3" w:rsidRPr="00762648" w:rsidTr="00A44776">
        <w:trPr>
          <w:trHeight w:val="425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29.09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D7487" w:rsidRDefault="00F534A3" w:rsidP="00D36A8A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Понятие:  сильная  и  слабая  доли, ударный и безударный слог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06.10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D7487" w:rsidRDefault="00F534A3" w:rsidP="00D36A8A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Понятие:  сильная  и  слабая  доли, ударный и безударный слог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13.10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0259E4" w:rsidRDefault="00F534A3" w:rsidP="00D3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оркестровых партий,  игра  по  записи,  пауза.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20.10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0259E4" w:rsidRDefault="00F534A3" w:rsidP="00D3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оркестровых партий,  игра  по  записи,  пауза.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27.10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0259E4" w:rsidRDefault="00F534A3" w:rsidP="00D3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оркестровых партий,  игра  по  записи,  пауза.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10.11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0259E4" w:rsidRDefault="00F534A3" w:rsidP="00D3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Трехдольный ритм.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17.11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0259E4" w:rsidRDefault="00F534A3" w:rsidP="00D3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Трехдольный ритм.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24.11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0259E4" w:rsidRDefault="00F534A3" w:rsidP="00D3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Трехдольный ритм.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01.12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0259E4" w:rsidRDefault="00F534A3" w:rsidP="00D3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Танец, марш,  песня  – 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определение  на  слух,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под музыку.  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08.12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F14">
              <w:rPr>
                <w:rFonts w:ascii="Times New Roman" w:hAnsi="Times New Roman"/>
                <w:sz w:val="24"/>
                <w:szCs w:val="24"/>
              </w:rPr>
              <w:t>Закрепление  материала,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15.12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0F14">
              <w:rPr>
                <w:rFonts w:ascii="Times New Roman" w:hAnsi="Times New Roman"/>
                <w:sz w:val="24"/>
                <w:szCs w:val="24"/>
              </w:rPr>
              <w:t>Закрепление  материала,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22.12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0259E4" w:rsidRDefault="00F534A3" w:rsidP="00D3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14">
              <w:rPr>
                <w:rFonts w:ascii="Times New Roman" w:hAnsi="Times New Roman"/>
                <w:sz w:val="24"/>
                <w:szCs w:val="24"/>
              </w:rPr>
              <w:t>Танцевальные  ритмы: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вальс, полька.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29.12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0259E4" w:rsidRDefault="00F534A3" w:rsidP="00D3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14">
              <w:rPr>
                <w:rFonts w:ascii="Times New Roman" w:hAnsi="Times New Roman"/>
                <w:sz w:val="24"/>
                <w:szCs w:val="24"/>
              </w:rPr>
              <w:t>Танцевальные  ритмы: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вальс, полька.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12.01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D7487" w:rsidRDefault="00F534A3" w:rsidP="00D36A8A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 трехдоль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ной  и  двухдольной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схемы,  игра  по  очереди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19.01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D7487" w:rsidRDefault="00F534A3" w:rsidP="00D36A8A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Игра по партиям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26.01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 по  партиям 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02.02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09.02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16.02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D7487" w:rsidRDefault="00F534A3" w:rsidP="00D36A8A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Урок –концерт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Pr="00AC2393" w:rsidRDefault="00F534A3" w:rsidP="00A80881">
            <w:pPr>
              <w:rPr>
                <w:highlight w:val="yellow"/>
              </w:rPr>
            </w:pPr>
            <w:r>
              <w:t>02.03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09.03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16.03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30.03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06.04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13.04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20.04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27.04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04.05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45289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по  партиям  (по  по</w:t>
            </w:r>
            <w:r w:rsidRPr="002C0F14">
              <w:rPr>
                <w:rFonts w:ascii="Times New Roman" w:hAnsi="Times New Roman"/>
                <w:sz w:val="24"/>
                <w:szCs w:val="24"/>
              </w:rPr>
              <w:t>казу дирижера).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11.05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D7487" w:rsidRDefault="00F534A3" w:rsidP="00D36A8A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Подготовка к концерту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18.05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Pr="003D7487" w:rsidRDefault="00F534A3" w:rsidP="00D36A8A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Контрольное  выступление</w:t>
            </w:r>
          </w:p>
        </w:tc>
      </w:tr>
      <w:tr w:rsidR="00F534A3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534A3" w:rsidRDefault="00F534A3" w:rsidP="00A80881">
            <w:r>
              <w:t>25.05</w:t>
            </w:r>
          </w:p>
        </w:tc>
        <w:tc>
          <w:tcPr>
            <w:tcW w:w="989" w:type="dxa"/>
            <w:shd w:val="clear" w:color="auto" w:fill="auto"/>
          </w:tcPr>
          <w:p w:rsidR="00F534A3" w:rsidRPr="00762648" w:rsidRDefault="00F534A3" w:rsidP="00D36A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F534A3" w:rsidRDefault="00F534A3" w:rsidP="00D36A8A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Обобщающий урок</w:t>
            </w:r>
          </w:p>
        </w:tc>
      </w:tr>
    </w:tbl>
    <w:p w:rsidR="00323F66" w:rsidRDefault="00323F66"/>
    <w:sectPr w:rsidR="00323F66" w:rsidSect="00D36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81" w:rsidRDefault="00A80881" w:rsidP="00914CC7">
      <w:pPr>
        <w:pStyle w:val="a3"/>
      </w:pPr>
      <w:r>
        <w:separator/>
      </w:r>
    </w:p>
  </w:endnote>
  <w:endnote w:type="continuationSeparator" w:id="0">
    <w:p w:rsidR="00A80881" w:rsidRDefault="00A80881" w:rsidP="00914CC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2C" w:rsidRDefault="00F642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2C" w:rsidRDefault="00F642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475">
      <w:rPr>
        <w:noProof/>
      </w:rPr>
      <w:t>2</w:t>
    </w:r>
    <w:r>
      <w:rPr>
        <w:noProof/>
      </w:rPr>
      <w:fldChar w:fldCharType="end"/>
    </w:r>
  </w:p>
  <w:p w:rsidR="00F6422C" w:rsidRDefault="00F642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2C" w:rsidRDefault="00F642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81" w:rsidRDefault="00A80881" w:rsidP="00914CC7">
      <w:pPr>
        <w:pStyle w:val="a3"/>
      </w:pPr>
      <w:r>
        <w:separator/>
      </w:r>
    </w:p>
  </w:footnote>
  <w:footnote w:type="continuationSeparator" w:id="0">
    <w:p w:rsidR="00A80881" w:rsidRDefault="00A80881" w:rsidP="00914CC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2C" w:rsidRDefault="00F642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2C" w:rsidRDefault="00F642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2C" w:rsidRDefault="00F642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35444"/>
    <w:multiLevelType w:val="hybridMultilevel"/>
    <w:tmpl w:val="39364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64B16"/>
    <w:multiLevelType w:val="hybridMultilevel"/>
    <w:tmpl w:val="B324F2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66"/>
    <w:rsid w:val="0000504D"/>
    <w:rsid w:val="0000788C"/>
    <w:rsid w:val="00010FEE"/>
    <w:rsid w:val="0001664D"/>
    <w:rsid w:val="000175F0"/>
    <w:rsid w:val="000227B5"/>
    <w:rsid w:val="000259E4"/>
    <w:rsid w:val="00030F31"/>
    <w:rsid w:val="000332E7"/>
    <w:rsid w:val="00034EB8"/>
    <w:rsid w:val="00040CFD"/>
    <w:rsid w:val="00042D48"/>
    <w:rsid w:val="00042E3A"/>
    <w:rsid w:val="00050E43"/>
    <w:rsid w:val="0005514C"/>
    <w:rsid w:val="00065E6E"/>
    <w:rsid w:val="00071762"/>
    <w:rsid w:val="0007255B"/>
    <w:rsid w:val="0007358D"/>
    <w:rsid w:val="00081450"/>
    <w:rsid w:val="00084C4D"/>
    <w:rsid w:val="00086DFC"/>
    <w:rsid w:val="00092077"/>
    <w:rsid w:val="00092E01"/>
    <w:rsid w:val="0009572E"/>
    <w:rsid w:val="000A2D68"/>
    <w:rsid w:val="000A355B"/>
    <w:rsid w:val="000A5919"/>
    <w:rsid w:val="000B1A09"/>
    <w:rsid w:val="000B4299"/>
    <w:rsid w:val="000B6BC4"/>
    <w:rsid w:val="000C166C"/>
    <w:rsid w:val="000C6230"/>
    <w:rsid w:val="000D46F4"/>
    <w:rsid w:val="000D7AE9"/>
    <w:rsid w:val="000F29CB"/>
    <w:rsid w:val="00104F56"/>
    <w:rsid w:val="00105D08"/>
    <w:rsid w:val="001110DC"/>
    <w:rsid w:val="00112034"/>
    <w:rsid w:val="00112CB6"/>
    <w:rsid w:val="00120026"/>
    <w:rsid w:val="001258D5"/>
    <w:rsid w:val="0012591C"/>
    <w:rsid w:val="00127EDA"/>
    <w:rsid w:val="001408EF"/>
    <w:rsid w:val="00145273"/>
    <w:rsid w:val="00150FDA"/>
    <w:rsid w:val="00157003"/>
    <w:rsid w:val="00160928"/>
    <w:rsid w:val="00162B61"/>
    <w:rsid w:val="00191FAF"/>
    <w:rsid w:val="001936D1"/>
    <w:rsid w:val="00194A59"/>
    <w:rsid w:val="001A21B8"/>
    <w:rsid w:val="001A7180"/>
    <w:rsid w:val="001B0DEA"/>
    <w:rsid w:val="001B6294"/>
    <w:rsid w:val="001C1BE0"/>
    <w:rsid w:val="001C4B13"/>
    <w:rsid w:val="001E5812"/>
    <w:rsid w:val="001F2902"/>
    <w:rsid w:val="001F3A20"/>
    <w:rsid w:val="0020360F"/>
    <w:rsid w:val="002218E4"/>
    <w:rsid w:val="00222B97"/>
    <w:rsid w:val="0022716A"/>
    <w:rsid w:val="00227DCC"/>
    <w:rsid w:val="00227E7F"/>
    <w:rsid w:val="002315BA"/>
    <w:rsid w:val="0023290B"/>
    <w:rsid w:val="002462B4"/>
    <w:rsid w:val="00253F59"/>
    <w:rsid w:val="002603A2"/>
    <w:rsid w:val="00264EAF"/>
    <w:rsid w:val="00266488"/>
    <w:rsid w:val="002673D8"/>
    <w:rsid w:val="00270DB6"/>
    <w:rsid w:val="002844E8"/>
    <w:rsid w:val="00287FD5"/>
    <w:rsid w:val="00291BA8"/>
    <w:rsid w:val="002A7AB1"/>
    <w:rsid w:val="002B2923"/>
    <w:rsid w:val="002C0A71"/>
    <w:rsid w:val="002C4182"/>
    <w:rsid w:val="002D2893"/>
    <w:rsid w:val="002E266C"/>
    <w:rsid w:val="002E5707"/>
    <w:rsid w:val="002F0AD3"/>
    <w:rsid w:val="002F3678"/>
    <w:rsid w:val="002F5C6F"/>
    <w:rsid w:val="002F64D9"/>
    <w:rsid w:val="002F70C1"/>
    <w:rsid w:val="00300DFC"/>
    <w:rsid w:val="003168EF"/>
    <w:rsid w:val="00323F66"/>
    <w:rsid w:val="0032734C"/>
    <w:rsid w:val="0033462F"/>
    <w:rsid w:val="00335E56"/>
    <w:rsid w:val="00337114"/>
    <w:rsid w:val="00345289"/>
    <w:rsid w:val="00346CB5"/>
    <w:rsid w:val="0035782E"/>
    <w:rsid w:val="003614DC"/>
    <w:rsid w:val="003636E7"/>
    <w:rsid w:val="003651DF"/>
    <w:rsid w:val="00370BFF"/>
    <w:rsid w:val="003710BF"/>
    <w:rsid w:val="003737F8"/>
    <w:rsid w:val="003754AE"/>
    <w:rsid w:val="0038603D"/>
    <w:rsid w:val="0039064E"/>
    <w:rsid w:val="003907E1"/>
    <w:rsid w:val="00396CE5"/>
    <w:rsid w:val="003973B8"/>
    <w:rsid w:val="003A6CB4"/>
    <w:rsid w:val="003B0223"/>
    <w:rsid w:val="003B0EC4"/>
    <w:rsid w:val="003B2B6F"/>
    <w:rsid w:val="003B6940"/>
    <w:rsid w:val="003C6BD8"/>
    <w:rsid w:val="003C7902"/>
    <w:rsid w:val="003D12FC"/>
    <w:rsid w:val="003D5B6F"/>
    <w:rsid w:val="003D7487"/>
    <w:rsid w:val="003F4E90"/>
    <w:rsid w:val="00406764"/>
    <w:rsid w:val="004078B8"/>
    <w:rsid w:val="004112F6"/>
    <w:rsid w:val="00411F5C"/>
    <w:rsid w:val="0041218F"/>
    <w:rsid w:val="00414949"/>
    <w:rsid w:val="00416FB0"/>
    <w:rsid w:val="004252EA"/>
    <w:rsid w:val="004358B8"/>
    <w:rsid w:val="00441A61"/>
    <w:rsid w:val="00442BA4"/>
    <w:rsid w:val="00443732"/>
    <w:rsid w:val="00451865"/>
    <w:rsid w:val="00454949"/>
    <w:rsid w:val="004637DF"/>
    <w:rsid w:val="00467367"/>
    <w:rsid w:val="004704A4"/>
    <w:rsid w:val="00472554"/>
    <w:rsid w:val="004775F9"/>
    <w:rsid w:val="004840FC"/>
    <w:rsid w:val="0048433D"/>
    <w:rsid w:val="00485A8C"/>
    <w:rsid w:val="00485EB2"/>
    <w:rsid w:val="004869B2"/>
    <w:rsid w:val="00495CC5"/>
    <w:rsid w:val="00497894"/>
    <w:rsid w:val="004A1711"/>
    <w:rsid w:val="004A24E9"/>
    <w:rsid w:val="004A2EF3"/>
    <w:rsid w:val="004A48BA"/>
    <w:rsid w:val="004A6E2E"/>
    <w:rsid w:val="004B0BD6"/>
    <w:rsid w:val="004B2FA5"/>
    <w:rsid w:val="004B329B"/>
    <w:rsid w:val="004B572F"/>
    <w:rsid w:val="004C1D7A"/>
    <w:rsid w:val="004C625F"/>
    <w:rsid w:val="004C68F1"/>
    <w:rsid w:val="004E1B8D"/>
    <w:rsid w:val="004E32C7"/>
    <w:rsid w:val="004E36A2"/>
    <w:rsid w:val="00501140"/>
    <w:rsid w:val="00501F76"/>
    <w:rsid w:val="005035E4"/>
    <w:rsid w:val="00504EB2"/>
    <w:rsid w:val="0050519E"/>
    <w:rsid w:val="00505C57"/>
    <w:rsid w:val="00514566"/>
    <w:rsid w:val="0051459D"/>
    <w:rsid w:val="005165FA"/>
    <w:rsid w:val="005235A9"/>
    <w:rsid w:val="00527909"/>
    <w:rsid w:val="005309DC"/>
    <w:rsid w:val="00533AEC"/>
    <w:rsid w:val="00533E4C"/>
    <w:rsid w:val="00534757"/>
    <w:rsid w:val="00535871"/>
    <w:rsid w:val="00536218"/>
    <w:rsid w:val="00540004"/>
    <w:rsid w:val="00542441"/>
    <w:rsid w:val="00546045"/>
    <w:rsid w:val="0055199A"/>
    <w:rsid w:val="00552EE2"/>
    <w:rsid w:val="00557395"/>
    <w:rsid w:val="00576F94"/>
    <w:rsid w:val="00581C41"/>
    <w:rsid w:val="00584ED9"/>
    <w:rsid w:val="005929F1"/>
    <w:rsid w:val="0059557C"/>
    <w:rsid w:val="005A19F4"/>
    <w:rsid w:val="005A63A4"/>
    <w:rsid w:val="005B0DE4"/>
    <w:rsid w:val="005B6DBE"/>
    <w:rsid w:val="005C09B6"/>
    <w:rsid w:val="005C708D"/>
    <w:rsid w:val="005D23BA"/>
    <w:rsid w:val="005D45F1"/>
    <w:rsid w:val="005E0755"/>
    <w:rsid w:val="005E141A"/>
    <w:rsid w:val="005E1FEF"/>
    <w:rsid w:val="005F1518"/>
    <w:rsid w:val="005F3A51"/>
    <w:rsid w:val="0060101D"/>
    <w:rsid w:val="00610CBD"/>
    <w:rsid w:val="00612033"/>
    <w:rsid w:val="00616A4C"/>
    <w:rsid w:val="00622FFC"/>
    <w:rsid w:val="00626639"/>
    <w:rsid w:val="00632A94"/>
    <w:rsid w:val="00633834"/>
    <w:rsid w:val="00637B27"/>
    <w:rsid w:val="006502A9"/>
    <w:rsid w:val="00651271"/>
    <w:rsid w:val="006540A6"/>
    <w:rsid w:val="00654873"/>
    <w:rsid w:val="00660673"/>
    <w:rsid w:val="00662BD4"/>
    <w:rsid w:val="006646D7"/>
    <w:rsid w:val="00674A45"/>
    <w:rsid w:val="00677A9E"/>
    <w:rsid w:val="006814B9"/>
    <w:rsid w:val="00683CDC"/>
    <w:rsid w:val="006958F5"/>
    <w:rsid w:val="00696D64"/>
    <w:rsid w:val="006A6398"/>
    <w:rsid w:val="006B0317"/>
    <w:rsid w:val="006B2364"/>
    <w:rsid w:val="006C07DD"/>
    <w:rsid w:val="006C315D"/>
    <w:rsid w:val="006C6423"/>
    <w:rsid w:val="006C75FC"/>
    <w:rsid w:val="006C79B4"/>
    <w:rsid w:val="006D3A2A"/>
    <w:rsid w:val="006E0AD3"/>
    <w:rsid w:val="006E742A"/>
    <w:rsid w:val="006F4E8C"/>
    <w:rsid w:val="006F6E96"/>
    <w:rsid w:val="006F72F0"/>
    <w:rsid w:val="0070226D"/>
    <w:rsid w:val="007028D3"/>
    <w:rsid w:val="007065FD"/>
    <w:rsid w:val="00712A7D"/>
    <w:rsid w:val="00715C35"/>
    <w:rsid w:val="00716A01"/>
    <w:rsid w:val="007171E0"/>
    <w:rsid w:val="00722B65"/>
    <w:rsid w:val="00724AE1"/>
    <w:rsid w:val="007261B9"/>
    <w:rsid w:val="007302F8"/>
    <w:rsid w:val="00730DE5"/>
    <w:rsid w:val="00731D5A"/>
    <w:rsid w:val="00732C2B"/>
    <w:rsid w:val="007356B9"/>
    <w:rsid w:val="00736424"/>
    <w:rsid w:val="007424A8"/>
    <w:rsid w:val="00743DE4"/>
    <w:rsid w:val="00744DAD"/>
    <w:rsid w:val="00752103"/>
    <w:rsid w:val="00752208"/>
    <w:rsid w:val="007661D3"/>
    <w:rsid w:val="00792D26"/>
    <w:rsid w:val="00793116"/>
    <w:rsid w:val="00795363"/>
    <w:rsid w:val="007957F9"/>
    <w:rsid w:val="007A6021"/>
    <w:rsid w:val="007A6323"/>
    <w:rsid w:val="007B141F"/>
    <w:rsid w:val="007B1BB0"/>
    <w:rsid w:val="007B2F57"/>
    <w:rsid w:val="007B335D"/>
    <w:rsid w:val="007C68A7"/>
    <w:rsid w:val="007D4F39"/>
    <w:rsid w:val="007D72D0"/>
    <w:rsid w:val="007F3275"/>
    <w:rsid w:val="00813D76"/>
    <w:rsid w:val="008224D5"/>
    <w:rsid w:val="00824042"/>
    <w:rsid w:val="00827062"/>
    <w:rsid w:val="0083144C"/>
    <w:rsid w:val="00831704"/>
    <w:rsid w:val="00831C4C"/>
    <w:rsid w:val="00836A4B"/>
    <w:rsid w:val="00842A45"/>
    <w:rsid w:val="008525A4"/>
    <w:rsid w:val="00852DA9"/>
    <w:rsid w:val="008613B3"/>
    <w:rsid w:val="00863969"/>
    <w:rsid w:val="008714CF"/>
    <w:rsid w:val="00873F25"/>
    <w:rsid w:val="00875118"/>
    <w:rsid w:val="00875E6C"/>
    <w:rsid w:val="00876643"/>
    <w:rsid w:val="00876882"/>
    <w:rsid w:val="00880EB8"/>
    <w:rsid w:val="00883238"/>
    <w:rsid w:val="0088351B"/>
    <w:rsid w:val="0088448F"/>
    <w:rsid w:val="0089244A"/>
    <w:rsid w:val="00893742"/>
    <w:rsid w:val="00895F9C"/>
    <w:rsid w:val="00897427"/>
    <w:rsid w:val="008A7CD3"/>
    <w:rsid w:val="008B4FE9"/>
    <w:rsid w:val="008B65EF"/>
    <w:rsid w:val="008C0C92"/>
    <w:rsid w:val="008C2039"/>
    <w:rsid w:val="008C627B"/>
    <w:rsid w:val="008E062E"/>
    <w:rsid w:val="008E4726"/>
    <w:rsid w:val="008E525D"/>
    <w:rsid w:val="008F403B"/>
    <w:rsid w:val="008F65CD"/>
    <w:rsid w:val="00901226"/>
    <w:rsid w:val="00903353"/>
    <w:rsid w:val="0090518E"/>
    <w:rsid w:val="00907931"/>
    <w:rsid w:val="00911045"/>
    <w:rsid w:val="00914C13"/>
    <w:rsid w:val="00914CC7"/>
    <w:rsid w:val="0092179E"/>
    <w:rsid w:val="0092312C"/>
    <w:rsid w:val="00932A45"/>
    <w:rsid w:val="009349AF"/>
    <w:rsid w:val="00942E6D"/>
    <w:rsid w:val="00944FFB"/>
    <w:rsid w:val="00956823"/>
    <w:rsid w:val="009669CA"/>
    <w:rsid w:val="009738F7"/>
    <w:rsid w:val="0097651C"/>
    <w:rsid w:val="00983348"/>
    <w:rsid w:val="009856B7"/>
    <w:rsid w:val="009861D6"/>
    <w:rsid w:val="009906AA"/>
    <w:rsid w:val="009925AA"/>
    <w:rsid w:val="009933D9"/>
    <w:rsid w:val="009A0B39"/>
    <w:rsid w:val="009A2E9D"/>
    <w:rsid w:val="009A7621"/>
    <w:rsid w:val="009B63C3"/>
    <w:rsid w:val="009C0098"/>
    <w:rsid w:val="009C58E8"/>
    <w:rsid w:val="009C7219"/>
    <w:rsid w:val="009D4595"/>
    <w:rsid w:val="009E0060"/>
    <w:rsid w:val="009E2C1D"/>
    <w:rsid w:val="009E3988"/>
    <w:rsid w:val="009E471C"/>
    <w:rsid w:val="009F2077"/>
    <w:rsid w:val="009F33FC"/>
    <w:rsid w:val="009F7E01"/>
    <w:rsid w:val="00A103CC"/>
    <w:rsid w:val="00A13526"/>
    <w:rsid w:val="00A30A6A"/>
    <w:rsid w:val="00A30B6A"/>
    <w:rsid w:val="00A44776"/>
    <w:rsid w:val="00A47B44"/>
    <w:rsid w:val="00A5183F"/>
    <w:rsid w:val="00A524E9"/>
    <w:rsid w:val="00A66561"/>
    <w:rsid w:val="00A67280"/>
    <w:rsid w:val="00A7281A"/>
    <w:rsid w:val="00A80881"/>
    <w:rsid w:val="00A81591"/>
    <w:rsid w:val="00A84D5E"/>
    <w:rsid w:val="00A85C42"/>
    <w:rsid w:val="00A85F72"/>
    <w:rsid w:val="00A86335"/>
    <w:rsid w:val="00A87FFE"/>
    <w:rsid w:val="00A938E3"/>
    <w:rsid w:val="00A962FC"/>
    <w:rsid w:val="00A969EE"/>
    <w:rsid w:val="00AA6417"/>
    <w:rsid w:val="00AB0198"/>
    <w:rsid w:val="00AB56A1"/>
    <w:rsid w:val="00AB7F8A"/>
    <w:rsid w:val="00AD66FA"/>
    <w:rsid w:val="00AE048F"/>
    <w:rsid w:val="00AE3F74"/>
    <w:rsid w:val="00AE4256"/>
    <w:rsid w:val="00AF575A"/>
    <w:rsid w:val="00B01E63"/>
    <w:rsid w:val="00B02E3D"/>
    <w:rsid w:val="00B14414"/>
    <w:rsid w:val="00B14BAF"/>
    <w:rsid w:val="00B162DA"/>
    <w:rsid w:val="00B168D1"/>
    <w:rsid w:val="00B16C0D"/>
    <w:rsid w:val="00B26765"/>
    <w:rsid w:val="00B3282C"/>
    <w:rsid w:val="00B32F12"/>
    <w:rsid w:val="00B36ECB"/>
    <w:rsid w:val="00B440C8"/>
    <w:rsid w:val="00B5289C"/>
    <w:rsid w:val="00B55580"/>
    <w:rsid w:val="00B56E3E"/>
    <w:rsid w:val="00B61D45"/>
    <w:rsid w:val="00B7083E"/>
    <w:rsid w:val="00B820E1"/>
    <w:rsid w:val="00B8346A"/>
    <w:rsid w:val="00B8393E"/>
    <w:rsid w:val="00B869F5"/>
    <w:rsid w:val="00B86E71"/>
    <w:rsid w:val="00B94315"/>
    <w:rsid w:val="00B947DE"/>
    <w:rsid w:val="00B94C14"/>
    <w:rsid w:val="00BA197B"/>
    <w:rsid w:val="00BA4BDD"/>
    <w:rsid w:val="00BA7C76"/>
    <w:rsid w:val="00BC0D54"/>
    <w:rsid w:val="00BC5231"/>
    <w:rsid w:val="00BE14F9"/>
    <w:rsid w:val="00BE21AA"/>
    <w:rsid w:val="00BF2F69"/>
    <w:rsid w:val="00C00231"/>
    <w:rsid w:val="00C10B54"/>
    <w:rsid w:val="00C129AB"/>
    <w:rsid w:val="00C2295C"/>
    <w:rsid w:val="00C378C1"/>
    <w:rsid w:val="00C63461"/>
    <w:rsid w:val="00C63587"/>
    <w:rsid w:val="00C71155"/>
    <w:rsid w:val="00C76CAE"/>
    <w:rsid w:val="00C80C6B"/>
    <w:rsid w:val="00C84E54"/>
    <w:rsid w:val="00C858CA"/>
    <w:rsid w:val="00C95B84"/>
    <w:rsid w:val="00CA1F70"/>
    <w:rsid w:val="00CA681B"/>
    <w:rsid w:val="00CA71A1"/>
    <w:rsid w:val="00CB0455"/>
    <w:rsid w:val="00CC479B"/>
    <w:rsid w:val="00CC4C61"/>
    <w:rsid w:val="00CD0FC1"/>
    <w:rsid w:val="00CD1645"/>
    <w:rsid w:val="00CD5507"/>
    <w:rsid w:val="00CD5D80"/>
    <w:rsid w:val="00CE4AB5"/>
    <w:rsid w:val="00CE4E13"/>
    <w:rsid w:val="00CF25F8"/>
    <w:rsid w:val="00CF455F"/>
    <w:rsid w:val="00D0092F"/>
    <w:rsid w:val="00D050E0"/>
    <w:rsid w:val="00D06AC0"/>
    <w:rsid w:val="00D1137F"/>
    <w:rsid w:val="00D2560B"/>
    <w:rsid w:val="00D30662"/>
    <w:rsid w:val="00D31C1D"/>
    <w:rsid w:val="00D3405F"/>
    <w:rsid w:val="00D366E3"/>
    <w:rsid w:val="00D36A8A"/>
    <w:rsid w:val="00D4148A"/>
    <w:rsid w:val="00D51C8A"/>
    <w:rsid w:val="00D54432"/>
    <w:rsid w:val="00D638F1"/>
    <w:rsid w:val="00D64475"/>
    <w:rsid w:val="00D651D8"/>
    <w:rsid w:val="00D67440"/>
    <w:rsid w:val="00D7100D"/>
    <w:rsid w:val="00D76C28"/>
    <w:rsid w:val="00D8116A"/>
    <w:rsid w:val="00D83191"/>
    <w:rsid w:val="00D84740"/>
    <w:rsid w:val="00D858F0"/>
    <w:rsid w:val="00D9107D"/>
    <w:rsid w:val="00D930A8"/>
    <w:rsid w:val="00DB51F2"/>
    <w:rsid w:val="00DC5470"/>
    <w:rsid w:val="00DC6162"/>
    <w:rsid w:val="00DC7C23"/>
    <w:rsid w:val="00DD20F9"/>
    <w:rsid w:val="00DE0AF8"/>
    <w:rsid w:val="00DE1A09"/>
    <w:rsid w:val="00DF7204"/>
    <w:rsid w:val="00E12764"/>
    <w:rsid w:val="00E165BB"/>
    <w:rsid w:val="00E25057"/>
    <w:rsid w:val="00E3106F"/>
    <w:rsid w:val="00E33E42"/>
    <w:rsid w:val="00E343DA"/>
    <w:rsid w:val="00E36285"/>
    <w:rsid w:val="00E42445"/>
    <w:rsid w:val="00E44958"/>
    <w:rsid w:val="00E50835"/>
    <w:rsid w:val="00E5472C"/>
    <w:rsid w:val="00E56229"/>
    <w:rsid w:val="00E70B6E"/>
    <w:rsid w:val="00E739D4"/>
    <w:rsid w:val="00E845EA"/>
    <w:rsid w:val="00E87187"/>
    <w:rsid w:val="00E911A7"/>
    <w:rsid w:val="00EA1C05"/>
    <w:rsid w:val="00EA3A6A"/>
    <w:rsid w:val="00EA449B"/>
    <w:rsid w:val="00EB42C5"/>
    <w:rsid w:val="00EB6784"/>
    <w:rsid w:val="00EC4A0D"/>
    <w:rsid w:val="00ED1F26"/>
    <w:rsid w:val="00ED3ED3"/>
    <w:rsid w:val="00EE2345"/>
    <w:rsid w:val="00EE45A5"/>
    <w:rsid w:val="00EE4A3B"/>
    <w:rsid w:val="00EF31A9"/>
    <w:rsid w:val="00EF40CD"/>
    <w:rsid w:val="00F0421D"/>
    <w:rsid w:val="00F137BC"/>
    <w:rsid w:val="00F143D5"/>
    <w:rsid w:val="00F15A55"/>
    <w:rsid w:val="00F258FC"/>
    <w:rsid w:val="00F30717"/>
    <w:rsid w:val="00F34692"/>
    <w:rsid w:val="00F349FC"/>
    <w:rsid w:val="00F4319C"/>
    <w:rsid w:val="00F4656D"/>
    <w:rsid w:val="00F47FAE"/>
    <w:rsid w:val="00F519CF"/>
    <w:rsid w:val="00F534A3"/>
    <w:rsid w:val="00F53E8C"/>
    <w:rsid w:val="00F55F19"/>
    <w:rsid w:val="00F6422C"/>
    <w:rsid w:val="00F67C0A"/>
    <w:rsid w:val="00F71559"/>
    <w:rsid w:val="00F715FD"/>
    <w:rsid w:val="00F82935"/>
    <w:rsid w:val="00F862C3"/>
    <w:rsid w:val="00F90F2D"/>
    <w:rsid w:val="00F93F67"/>
    <w:rsid w:val="00F96940"/>
    <w:rsid w:val="00FA1454"/>
    <w:rsid w:val="00FA1E3E"/>
    <w:rsid w:val="00FA5134"/>
    <w:rsid w:val="00FA5DD0"/>
    <w:rsid w:val="00FA6D90"/>
    <w:rsid w:val="00FB5F25"/>
    <w:rsid w:val="00FC0DE5"/>
    <w:rsid w:val="00FC489E"/>
    <w:rsid w:val="00FC5A8A"/>
    <w:rsid w:val="00FC5E91"/>
    <w:rsid w:val="00FC7481"/>
    <w:rsid w:val="00FE3C6C"/>
    <w:rsid w:val="00FE435A"/>
    <w:rsid w:val="00FE454F"/>
    <w:rsid w:val="00FF225C"/>
    <w:rsid w:val="00FF25E0"/>
    <w:rsid w:val="00FF66E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40533E"/>
  <w15:chartTrackingRefBased/>
  <w15:docId w15:val="{1FF07607-0A5D-42EA-8D99-ECFDD1E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F6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23F66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14C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914C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4C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14CC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7C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F67C0A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rsid w:val="00F53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2022-11-06T08:08:00Z</cp:lastPrinted>
  <dcterms:created xsi:type="dcterms:W3CDTF">2022-11-21T10:20:00Z</dcterms:created>
  <dcterms:modified xsi:type="dcterms:W3CDTF">2022-11-21T10:20:00Z</dcterms:modified>
</cp:coreProperties>
</file>