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86" w:rsidRDefault="00B05086"/>
    <w:p w:rsidR="00EF4F07" w:rsidRDefault="00B05086" w:rsidP="00B05086">
      <w:pPr>
        <w:spacing w:after="160" w:line="259" w:lineRule="auto"/>
      </w:pPr>
      <w:r>
        <w:br w:type="page"/>
      </w:r>
      <w:bookmarkStart w:id="0" w:name="_GoBack"/>
      <w:bookmarkEnd w:id="0"/>
      <w:r w:rsidR="00EF4F07">
        <w:rPr>
          <w:noProof/>
          <w:lang w:eastAsia="ru-RU"/>
        </w:rPr>
        <w:lastRenderedPageBreak/>
        <w:drawing>
          <wp:inline distT="0" distB="0" distL="0" distR="0" wp14:anchorId="47341E44" wp14:editId="3579EA66">
            <wp:extent cx="5940425" cy="8168084"/>
            <wp:effectExtent l="0" t="0" r="3175" b="4445"/>
            <wp:docPr id="1" name="Рисунок 1" descr="C:\Users\ASUS\Documents\Scan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07" w:rsidRDefault="00EF4F07"/>
    <w:p w:rsidR="00EF4F07" w:rsidRDefault="00EF4F07"/>
    <w:p w:rsidR="00EF4F07" w:rsidRDefault="00EF4F07"/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04"/>
        <w:gridCol w:w="1016"/>
        <w:gridCol w:w="982"/>
        <w:gridCol w:w="5725"/>
      </w:tblGrid>
      <w:tr w:rsidR="0014775E" w:rsidRPr="00982A07" w:rsidTr="00C53A49">
        <w:trPr>
          <w:trHeight w:val="279"/>
        </w:trPr>
        <w:tc>
          <w:tcPr>
            <w:tcW w:w="2007" w:type="dxa"/>
            <w:gridSpan w:val="2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946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946E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725" w:type="dxa"/>
            <w:vMerge w:val="restart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14775E" w:rsidRPr="00982A07" w:rsidTr="00EF4F07">
        <w:trPr>
          <w:trHeight w:val="34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725" w:type="dxa"/>
            <w:vMerge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Речь устная и письменная.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слово.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В мире звуков.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Звуки и буквы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- не одно и тоже.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метаграммы</w:t>
            </w:r>
            <w:proofErr w:type="spellEnd"/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Жили-были гласные и согласные.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Волшебник Ударение.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29195C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4775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Такие разные согласные.    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29195C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4775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Такие разные согласные.    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29195C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4775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29195C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4775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Русские народные загадки.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29195C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4775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Зачем шипят шипящие.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29195C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4775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Познакомьтесь: алфавит! 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29195C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4775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Привет, пословица!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Поговорим о предложении.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Ещё немного о предложении.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Знакомимся с анаграммами.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Что такое текст?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мы пишем с большой буквы.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Игротека.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О безударных гласных.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О парных звонких и глухих согласных.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Слова-приятели.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Игротека.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Слова-неприятели.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Волшебное слово предлог.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Что за зверь такой - фразеологизм?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14775E" w:rsidRPr="00982A07" w:rsidTr="00EF4F07">
        <w:trPr>
          <w:trHeight w:val="365"/>
        </w:trPr>
        <w:tc>
          <w:tcPr>
            <w:tcW w:w="1003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6E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04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5" w:type="dxa"/>
            <w:shd w:val="clear" w:color="auto" w:fill="auto"/>
          </w:tcPr>
          <w:p w:rsidR="0014775E" w:rsidRPr="00A946E6" w:rsidRDefault="0014775E" w:rsidP="00C53A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6E6">
              <w:rPr>
                <w:rFonts w:ascii="Times New Roman" w:eastAsia="Times New Roman" w:hAnsi="Times New Roman"/>
                <w:sz w:val="24"/>
                <w:szCs w:val="24"/>
              </w:rPr>
              <w:t>Учимся различать слова разных частей речи.</w:t>
            </w:r>
          </w:p>
        </w:tc>
      </w:tr>
    </w:tbl>
    <w:p w:rsidR="00055A6A" w:rsidRDefault="00B05086"/>
    <w:sectPr w:rsidR="000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0"/>
    <w:rsid w:val="0014775E"/>
    <w:rsid w:val="0029195C"/>
    <w:rsid w:val="002A76E8"/>
    <w:rsid w:val="003606CB"/>
    <w:rsid w:val="008900D0"/>
    <w:rsid w:val="00B05086"/>
    <w:rsid w:val="00E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775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F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775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F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5</cp:revision>
  <dcterms:created xsi:type="dcterms:W3CDTF">2019-09-17T18:01:00Z</dcterms:created>
  <dcterms:modified xsi:type="dcterms:W3CDTF">2019-10-02T10:46:00Z</dcterms:modified>
</cp:coreProperties>
</file>