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35" w:rsidRDefault="0090687B" w:rsidP="00CA374C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41059"/>
            <wp:effectExtent l="19050" t="0" r="2540" b="0"/>
            <wp:docPr id="1" name="Рисунок 1" descr="C:\Users\User\Documents\IMG_20221007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1007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0A" w:rsidRDefault="00F84D0A" w:rsidP="00CA374C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84D0A" w:rsidRDefault="00F84D0A" w:rsidP="00CA374C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125D32" w:rsidRPr="001F5B77" w:rsidRDefault="00125D32" w:rsidP="002A183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Освоенность социальных норм, правил поведения, ролей и форм социальной жизни в группах и сообществах,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 результаты освоения ООП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 понятия.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AE55E7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AE55E7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FE18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критерии правильности (корректности) выполнения учебной задачи;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FE186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2A1835" w:rsidRDefault="00125D32" w:rsidP="002A183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8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995F38" w:rsidRDefault="00125D32" w:rsidP="00995F3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5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C800D3" w:rsidRDefault="00125D32" w:rsidP="00C800D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5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C800D3" w:rsidRDefault="00125D32" w:rsidP="00C800D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C800D3" w:rsidRDefault="00125D32" w:rsidP="00C800D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C800D3" w:rsidRDefault="00125D32" w:rsidP="00C800D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25D32" w:rsidRPr="00C800D3" w:rsidRDefault="00125D32" w:rsidP="00C800D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C800D3" w:rsidRDefault="00125D32" w:rsidP="00C800D3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C800D3" w:rsidRDefault="00125D32" w:rsidP="00C800D3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C800D3" w:rsidRDefault="00125D32" w:rsidP="00C800D3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C800D3" w:rsidRDefault="00125D32" w:rsidP="00C800D3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C800D3" w:rsidRDefault="00125D32" w:rsidP="00C800D3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FE1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C800D3" w:rsidRDefault="00125D32" w:rsidP="00C800D3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C800D3" w:rsidRDefault="00125D32" w:rsidP="00C800D3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00D3" w:rsidRDefault="00125D32" w:rsidP="00C800D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проводить синтаксический анализ словосочетания и предложения;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</w:t>
      </w:r>
      <w:r w:rsid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в практике правописания</w:t>
      </w: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800D3" w:rsidRPr="00C800D3" w:rsidRDefault="00125D32" w:rsidP="00C800D3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00D3" w:rsidRDefault="00125D32" w:rsidP="00C800D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25D32" w:rsidRPr="00C800D3" w:rsidRDefault="00125D32" w:rsidP="00C800D3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C800D3" w:rsidRDefault="00125D32" w:rsidP="00C800D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C800D3" w:rsidRDefault="00125D32" w:rsidP="00C800D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C800D3" w:rsidRDefault="00125D32" w:rsidP="00C800D3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800D3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анализа текста;</w:t>
      </w:r>
    </w:p>
    <w:p w:rsidR="00C800D3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C800D3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эстетической функции языка.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текста;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информацию прослушанного текста в виде тезисного плана, полного и сжатого пересказа;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по содержанию текста.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содержание текста, исходя из названия, содержания эпиграфа;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просмотровое чтение, ориентироваться в содержании по ключевым словам, заголовкам статей, книг; оглавлению.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пересказывая текст, отражать свое понимание проблематики и позиции автора исходного текста;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создавать связное монологическое высказывание в форме текста-рассуждения, текста-повествования, текста-описания;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фрагмент текста;</w:t>
      </w:r>
    </w:p>
    <w:p w:rsidR="00C800D3" w:rsidRDefault="00125D3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C800D3" w:rsidRPr="00C800D3" w:rsidRDefault="005F2E7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hAnsi="Times New Roman"/>
          <w:sz w:val="24"/>
          <w:szCs w:val="24"/>
        </w:rPr>
        <w:t>анализировать особенности использования лексических средств и средств выразительности;</w:t>
      </w:r>
    </w:p>
    <w:p w:rsidR="005F2E72" w:rsidRPr="00C800D3" w:rsidRDefault="005F2E72" w:rsidP="00FE1861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0D3">
        <w:rPr>
          <w:rFonts w:ascii="Times New Roman" w:hAnsi="Times New Roman"/>
          <w:sz w:val="24"/>
          <w:szCs w:val="24"/>
        </w:rPr>
        <w:t>овладеет орфографическими, пунктуационными и речевыми нормами русского языка;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признаки текста, его структуру;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тему, основную мысль, проблему;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типы речи и стили текста;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особенности жанров речевых произведений (статьи, этюда, зар</w:t>
      </w:r>
      <w:r w:rsid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исовки, очерка, рассказа и др.);</w:t>
      </w:r>
    </w:p>
    <w:p w:rsidR="00363BE0" w:rsidRDefault="00363BE0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редактировать тексты;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говорить, читать и писать;</w:t>
      </w:r>
    </w:p>
    <w:p w:rsidR="00363BE0" w:rsidRDefault="00125D3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соблюдения всех литературных норм;</w:t>
      </w:r>
    </w:p>
    <w:p w:rsidR="00363BE0" w:rsidRDefault="00125D32" w:rsidP="00363BE0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уместность употребления слов с учетом стиля, типа ре</w:t>
      </w:r>
      <w:r w:rsidR="00363B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 и речевых задач высказывания;</w:t>
      </w:r>
    </w:p>
    <w:p w:rsidR="00363BE0" w:rsidRPr="00363BE0" w:rsidRDefault="005F2E7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363BE0" w:rsidRPr="00363BE0" w:rsidRDefault="005F2E7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363BE0" w:rsidRPr="00363BE0" w:rsidRDefault="005F2E7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hAnsi="Times New Roman"/>
          <w:sz w:val="24"/>
          <w:szCs w:val="24"/>
        </w:rPr>
        <w:t>применять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363BE0" w:rsidRPr="00363BE0" w:rsidRDefault="005F2E7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363BE0" w:rsidRDefault="005F2E72" w:rsidP="00FE1861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3BE0">
        <w:rPr>
          <w:rFonts w:ascii="Times New Roman" w:hAnsi="Times New Roman"/>
          <w:sz w:val="24"/>
          <w:szCs w:val="24"/>
        </w:rPr>
        <w:t>использовать в практике основных приёмов информационной переработке устного и письменного текста.</w:t>
      </w:r>
    </w:p>
    <w:p w:rsidR="00B464DF" w:rsidRPr="00B464DF" w:rsidRDefault="00B464DF" w:rsidP="00B464DF">
      <w:pPr>
        <w:pStyle w:val="a4"/>
        <w:shd w:val="clear" w:color="auto" w:fill="FFFFFF"/>
        <w:spacing w:before="0" w:beforeAutospacing="0" w:after="0" w:afterAutospacing="0" w:line="288" w:lineRule="atLeast"/>
      </w:pPr>
      <w:r w:rsidRPr="00B464DF">
        <w:rPr>
          <w:b/>
          <w:bCs/>
        </w:rPr>
        <w:t>Виды (формы) работы на занятиях:</w:t>
      </w:r>
    </w:p>
    <w:p w:rsidR="00B464DF" w:rsidRPr="00B464DF" w:rsidRDefault="00B464DF" w:rsidP="00B464DF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88" w:lineRule="atLeast"/>
      </w:pPr>
      <w:r w:rsidRPr="00B464DF">
        <w:t>традиционные - лабораторное занятие, практикум, экскурсия, конференция,</w:t>
      </w:r>
    </w:p>
    <w:p w:rsidR="00B464DF" w:rsidRPr="00B464DF" w:rsidRDefault="00B464DF" w:rsidP="00B464DF">
      <w:pPr>
        <w:pStyle w:val="a4"/>
        <w:shd w:val="clear" w:color="auto" w:fill="FFFFFF"/>
        <w:spacing w:before="0" w:beforeAutospacing="0" w:after="0" w:afterAutospacing="0" w:line="288" w:lineRule="atLeast"/>
      </w:pPr>
      <w:r w:rsidRPr="00B464DF">
        <w:t>семинар;   </w:t>
      </w:r>
    </w:p>
    <w:p w:rsidR="00B464DF" w:rsidRPr="00B464DF" w:rsidRDefault="00B464DF" w:rsidP="00B464DF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88" w:lineRule="atLeast"/>
        <w:ind w:left="0" w:firstLine="360"/>
      </w:pPr>
      <w:r w:rsidRPr="00B464DF">
        <w:t>нетрадиционные - заочное путешествие, спектакль, презентация, аукцион, суд, соревнование, турнир, брифинг, пресс- конференция, круглый стол, телемост, телепередача, киностудия, кино- видео – теле - уроки.</w:t>
      </w:r>
    </w:p>
    <w:p w:rsidR="00B464DF" w:rsidRPr="00B464DF" w:rsidRDefault="00B464DF" w:rsidP="00B464DF">
      <w:pPr>
        <w:pStyle w:val="a4"/>
        <w:shd w:val="clear" w:color="auto" w:fill="FFFFFF"/>
        <w:spacing w:before="0" w:beforeAutospacing="0" w:after="0" w:afterAutospacing="0" w:line="288" w:lineRule="atLeast"/>
      </w:pPr>
      <w:r w:rsidRPr="00B464DF">
        <w:t> </w:t>
      </w:r>
      <w:r w:rsidRPr="00B464DF">
        <w:rPr>
          <w:b/>
          <w:bCs/>
        </w:rPr>
        <w:t>Методы обучения:</w:t>
      </w:r>
    </w:p>
    <w:p w:rsidR="00B464DF" w:rsidRPr="00B464DF" w:rsidRDefault="00B464DF" w:rsidP="00B464DF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88" w:lineRule="atLeast"/>
      </w:pPr>
      <w:r w:rsidRPr="00B464DF">
        <w:t>по источнику познания – устный, печатно - словесный, наглядный, практический;</w:t>
      </w:r>
    </w:p>
    <w:p w:rsidR="00B464DF" w:rsidRPr="00B464DF" w:rsidRDefault="00B464DF" w:rsidP="00B464DF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88" w:lineRule="atLeast"/>
      </w:pPr>
      <w:r w:rsidRPr="00B464DF">
        <w:t xml:space="preserve">по уровню познавательной деятельности  -   объяснительно- </w:t>
      </w:r>
      <w:proofErr w:type="gramStart"/>
      <w:r w:rsidRPr="00B464DF">
        <w:t>иллюстративный</w:t>
      </w:r>
      <w:proofErr w:type="gramEnd"/>
      <w:r w:rsidRPr="00B464DF">
        <w:t>,</w:t>
      </w:r>
    </w:p>
    <w:p w:rsidR="00B464DF" w:rsidRPr="00B464DF" w:rsidRDefault="00B464DF" w:rsidP="00B464DF">
      <w:pPr>
        <w:pStyle w:val="a4"/>
        <w:shd w:val="clear" w:color="auto" w:fill="FFFFFF"/>
        <w:spacing w:before="0" w:beforeAutospacing="0" w:after="0" w:afterAutospacing="0" w:line="288" w:lineRule="atLeast"/>
      </w:pPr>
      <w:r w:rsidRPr="00B464DF">
        <w:t>репродуктивный, проблемный, частично- поисковый, исследовательский.</w:t>
      </w:r>
    </w:p>
    <w:p w:rsidR="00B464DF" w:rsidRPr="00B464DF" w:rsidRDefault="00B464DF" w:rsidP="00B464DF">
      <w:pPr>
        <w:pStyle w:val="a4"/>
        <w:shd w:val="clear" w:color="auto" w:fill="FFFFFF"/>
        <w:spacing w:before="0" w:beforeAutospacing="0" w:after="0" w:afterAutospacing="0" w:line="288" w:lineRule="atLeast"/>
      </w:pPr>
      <w:r w:rsidRPr="00B464DF">
        <w:rPr>
          <w:b/>
          <w:bCs/>
        </w:rPr>
        <w:t>Формы, виды и приёмы проверки знаний и умений учащихся:</w:t>
      </w:r>
    </w:p>
    <w:p w:rsidR="00B464DF" w:rsidRPr="00B464DF" w:rsidRDefault="00B464DF" w:rsidP="00B464DF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r w:rsidRPr="00B464DF">
        <w:t>формы - индивидуальная, фронтальная, групповая;</w:t>
      </w:r>
    </w:p>
    <w:p w:rsidR="00B464DF" w:rsidRPr="00B464DF" w:rsidRDefault="00B464DF" w:rsidP="00B464DF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r w:rsidRPr="00B464DF">
        <w:t>виды – устный, письменный, практический;</w:t>
      </w:r>
    </w:p>
    <w:p w:rsidR="00B464DF" w:rsidRPr="001E68A8" w:rsidRDefault="00B464DF" w:rsidP="001E68A8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proofErr w:type="gramStart"/>
      <w:r w:rsidRPr="00B464DF">
        <w:t>приёмы – беседа, рассказ, ответ, тестирование, тренировочные упражнения; составление планов, схем, таблиц; сочинения, письменные контрольные работы,  обсуждение, диалог, описание и т. д.  </w:t>
      </w:r>
      <w:proofErr w:type="gramEnd"/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1.Текст как единица языка. Тема, идея, проблема текста и способы их установления,          формулирования. </w:t>
      </w:r>
    </w:p>
    <w:p w:rsidR="00125D32" w:rsidRPr="00125D32" w:rsidRDefault="00125D32" w:rsidP="00125D32">
      <w:pPr>
        <w:pStyle w:val="a5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E719C9" w:rsidP="00125D32">
      <w:pPr>
        <w:pStyle w:val="a5"/>
        <w:jc w:val="both"/>
      </w:pPr>
      <w:r>
        <w:t xml:space="preserve">3.Микротема. </w:t>
      </w:r>
      <w:r w:rsidR="00125D32" w:rsidRPr="00125D32">
        <w:t>Соотношение микротемы и абзацного строения текста. Абзац</w:t>
      </w:r>
      <w:r>
        <w:t>.</w:t>
      </w:r>
      <w:r w:rsidR="00125D32" w:rsidRPr="00125D32">
        <w:t xml:space="preserve"> Синтаксическое богатство русского языка.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125D32">
      <w:pPr>
        <w:pStyle w:val="a5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lastRenderedPageBreak/>
        <w:t xml:space="preserve">2. Подготовка к выполнению заданий с кратким ответом (17 ч)       </w:t>
      </w:r>
    </w:p>
    <w:p w:rsidR="00125D32" w:rsidRPr="00125D32" w:rsidRDefault="00125D32" w:rsidP="00125D32">
      <w:pPr>
        <w:pStyle w:val="a5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125D32">
      <w:pPr>
        <w:pStyle w:val="a5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125D32">
      <w:pPr>
        <w:pStyle w:val="a5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125D32">
      <w:pPr>
        <w:pStyle w:val="a5"/>
        <w:jc w:val="both"/>
      </w:pPr>
      <w:r w:rsidRPr="00125D32">
        <w:t>4.Правописание приставок. Приставки, оканчивающиеся на З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ПРИ- ;  Ы, И после приставок</w:t>
      </w:r>
    </w:p>
    <w:p w:rsidR="00125D32" w:rsidRPr="00125D32" w:rsidRDefault="00125D32" w:rsidP="00125D32">
      <w:pPr>
        <w:pStyle w:val="a5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125D32">
      <w:pPr>
        <w:pStyle w:val="a5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125D32">
      <w:pPr>
        <w:pStyle w:val="a5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125D32">
      <w:pPr>
        <w:pStyle w:val="a5"/>
        <w:jc w:val="both"/>
      </w:pPr>
      <w:r w:rsidRPr="00125D32">
        <w:t>7.Лексическое значение слова. Синонимы. Антонимы. Омонимы. Слово в контексте  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125D32">
      <w:pPr>
        <w:pStyle w:val="a5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5. Корректировка текста. 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125D32">
      <w:pPr>
        <w:pStyle w:val="a5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B464DF" w:rsidRDefault="00B464DF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7371"/>
        <w:gridCol w:w="1418"/>
      </w:tblGrid>
      <w:tr w:rsidR="00125D32" w:rsidRPr="00125D32" w:rsidTr="00E719C9">
        <w:trPr>
          <w:trHeight w:val="495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№ раздела и темы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Кол-во часов</w:t>
            </w:r>
          </w:p>
        </w:tc>
      </w:tr>
      <w:tr w:rsidR="00125D32" w:rsidRPr="00125D32" w:rsidTr="00E719C9">
        <w:trPr>
          <w:trHeight w:val="21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43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E719C9">
        <w:trPr>
          <w:trHeight w:val="15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43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E719C9">
        <w:trPr>
          <w:trHeight w:val="15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43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E719C9">
        <w:trPr>
          <w:trHeight w:val="12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43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E719C9">
        <w:trPr>
          <w:trHeight w:val="18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431DF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E719C9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Календарно-тематическоепланирование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912"/>
      </w:tblGrid>
      <w:tr w:rsidR="00125D32" w:rsidRPr="005F2E72" w:rsidTr="00E719C9">
        <w:trPr>
          <w:trHeight w:val="273"/>
        </w:trPr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E719C9">
        <w:trPr>
          <w:trHeight w:val="323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E719C9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E719C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E719C9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E0">
              <w:rPr>
                <w:rFonts w:ascii="Times New Roman" w:hAnsi="Times New Roman"/>
                <w:sz w:val="24"/>
                <w:szCs w:val="24"/>
              </w:rPr>
              <w:t>6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E719C9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1E6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8A8">
              <w:rPr>
                <w:rFonts w:ascii="Times New Roman" w:hAnsi="Times New Roman"/>
                <w:sz w:val="24"/>
                <w:szCs w:val="24"/>
              </w:rPr>
              <w:t>3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0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7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1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E719C9" w:rsidRDefault="00A65334" w:rsidP="00E719C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lastRenderedPageBreak/>
              <w:t>Подготовка к выполнению  заданий с кратким ответом (16) ч.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A753B9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сказуемых.(Задание 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5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E719C9" w:rsidRDefault="00A65334" w:rsidP="00E719C9">
            <w:pPr>
              <w:pStyle w:val="a5"/>
              <w:rPr>
                <w:b/>
              </w:rPr>
            </w:pPr>
            <w:r w:rsidRPr="005F2E72">
              <w:t>Односоставные предложения. (Задание 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5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Пунктуация в сложном предложении. (Задание 3.)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2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E0">
              <w:rPr>
                <w:rFonts w:ascii="Times New Roman" w:hAnsi="Times New Roman"/>
                <w:sz w:val="24"/>
                <w:szCs w:val="24"/>
              </w:rPr>
              <w:t>6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Правописание приставок. Приставки, оканчивающиеся на З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3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0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7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17DA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3B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22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3B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A65334" w:rsidRPr="00E719C9" w:rsidRDefault="00A65334" w:rsidP="00E719C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Написание сочинения-рассуждения на лингвистическую тему(Задание  9.1)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 Написание сочинения-рассуждения на тему, связанную с анализом текста(Задание 9.2)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3B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Написание сочинения-рассуждения на тему, связанную с анализом текста(Задание 9.3)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363BE0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5F2E72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5F2E72" w:rsidRPr="005F2E72" w:rsidRDefault="005F2E72" w:rsidP="00E719C9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1E68A8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1E68A8" w:rsidP="0036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717DA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1E68A8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E6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1E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1E68A8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</w:tbl>
    <w:p w:rsidR="00125D32" w:rsidRPr="005F2E72" w:rsidRDefault="00125D32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334" w:rsidRPr="005F2E72" w:rsidRDefault="00A65334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334" w:rsidRPr="005F2E72" w:rsidRDefault="00A65334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E719C9">
      <w:pPr>
        <w:spacing w:line="240" w:lineRule="auto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2A1835">
      <w:footerReference w:type="default" r:id="rId8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0A" w:rsidRDefault="00F84D0A" w:rsidP="00FE1861">
      <w:pPr>
        <w:spacing w:after="0" w:line="240" w:lineRule="auto"/>
      </w:pPr>
      <w:r>
        <w:separator/>
      </w:r>
    </w:p>
  </w:endnote>
  <w:endnote w:type="continuationSeparator" w:id="1">
    <w:p w:rsidR="00F84D0A" w:rsidRDefault="00F84D0A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754290"/>
      <w:docPartObj>
        <w:docPartGallery w:val="Page Numbers (Bottom of Page)"/>
        <w:docPartUnique/>
      </w:docPartObj>
    </w:sdtPr>
    <w:sdtContent>
      <w:p w:rsidR="00F84D0A" w:rsidRDefault="007F07D9">
        <w:pPr>
          <w:pStyle w:val="a9"/>
          <w:jc w:val="right"/>
        </w:pPr>
        <w:r>
          <w:fldChar w:fldCharType="begin"/>
        </w:r>
        <w:r w:rsidR="00F84D0A">
          <w:instrText>PAGE   \* MERGEFORMAT</w:instrText>
        </w:r>
        <w:r>
          <w:fldChar w:fldCharType="separate"/>
        </w:r>
        <w:r w:rsidR="0090687B">
          <w:rPr>
            <w:noProof/>
          </w:rPr>
          <w:t>12</w:t>
        </w:r>
        <w:r>
          <w:fldChar w:fldCharType="end"/>
        </w:r>
      </w:p>
    </w:sdtContent>
  </w:sdt>
  <w:p w:rsidR="00F84D0A" w:rsidRDefault="00F84D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0A" w:rsidRDefault="00F84D0A" w:rsidP="00FE1861">
      <w:pPr>
        <w:spacing w:after="0" w:line="240" w:lineRule="auto"/>
      </w:pPr>
      <w:r>
        <w:separator/>
      </w:r>
    </w:p>
  </w:footnote>
  <w:footnote w:type="continuationSeparator" w:id="1">
    <w:p w:rsidR="00F84D0A" w:rsidRDefault="00F84D0A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D9C"/>
    <w:multiLevelType w:val="hybridMultilevel"/>
    <w:tmpl w:val="BD4A6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A315D"/>
    <w:multiLevelType w:val="hybridMultilevel"/>
    <w:tmpl w:val="08F02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4192F"/>
    <w:multiLevelType w:val="hybridMultilevel"/>
    <w:tmpl w:val="8C6CB7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00B37"/>
    <w:multiLevelType w:val="hybridMultilevel"/>
    <w:tmpl w:val="033C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82288"/>
    <w:multiLevelType w:val="hybridMultilevel"/>
    <w:tmpl w:val="DBFA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13F6B"/>
    <w:multiLevelType w:val="hybridMultilevel"/>
    <w:tmpl w:val="5AF617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D842AE"/>
    <w:multiLevelType w:val="hybridMultilevel"/>
    <w:tmpl w:val="AA586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D376E"/>
    <w:multiLevelType w:val="hybridMultilevel"/>
    <w:tmpl w:val="6EFAD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922AB"/>
    <w:multiLevelType w:val="hybridMultilevel"/>
    <w:tmpl w:val="509CE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345BB"/>
    <w:multiLevelType w:val="hybridMultilevel"/>
    <w:tmpl w:val="AF6C7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13824"/>
    <w:multiLevelType w:val="hybridMultilevel"/>
    <w:tmpl w:val="11B80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C3C06"/>
    <w:multiLevelType w:val="hybridMultilevel"/>
    <w:tmpl w:val="E6D2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72904"/>
    <w:multiLevelType w:val="hybridMultilevel"/>
    <w:tmpl w:val="78AC04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F33256"/>
    <w:multiLevelType w:val="hybridMultilevel"/>
    <w:tmpl w:val="77A45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E45A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D4AEA"/>
    <w:multiLevelType w:val="hybridMultilevel"/>
    <w:tmpl w:val="719A93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8577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177BB"/>
    <w:multiLevelType w:val="hybridMultilevel"/>
    <w:tmpl w:val="25D84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CB2C37"/>
    <w:multiLevelType w:val="hybridMultilevel"/>
    <w:tmpl w:val="E974B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06A6D"/>
    <w:multiLevelType w:val="hybridMultilevel"/>
    <w:tmpl w:val="680E6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364F07"/>
    <w:multiLevelType w:val="hybridMultilevel"/>
    <w:tmpl w:val="071C3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359E4"/>
    <w:multiLevelType w:val="hybridMultilevel"/>
    <w:tmpl w:val="AB9048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2506C5"/>
    <w:multiLevelType w:val="hybridMultilevel"/>
    <w:tmpl w:val="C436D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1"/>
  </w:num>
  <w:num w:numId="4">
    <w:abstractNumId w:val="25"/>
  </w:num>
  <w:num w:numId="5">
    <w:abstractNumId w:val="39"/>
  </w:num>
  <w:num w:numId="6">
    <w:abstractNumId w:val="7"/>
  </w:num>
  <w:num w:numId="7">
    <w:abstractNumId w:val="18"/>
  </w:num>
  <w:num w:numId="8">
    <w:abstractNumId w:val="28"/>
  </w:num>
  <w:num w:numId="9">
    <w:abstractNumId w:val="10"/>
  </w:num>
  <w:num w:numId="10">
    <w:abstractNumId w:val="8"/>
  </w:num>
  <w:num w:numId="11">
    <w:abstractNumId w:val="24"/>
  </w:num>
  <w:num w:numId="12">
    <w:abstractNumId w:val="13"/>
  </w:num>
  <w:num w:numId="13">
    <w:abstractNumId w:val="2"/>
  </w:num>
  <w:num w:numId="14">
    <w:abstractNumId w:val="30"/>
  </w:num>
  <w:num w:numId="15">
    <w:abstractNumId w:val="19"/>
  </w:num>
  <w:num w:numId="16">
    <w:abstractNumId w:val="37"/>
  </w:num>
  <w:num w:numId="17">
    <w:abstractNumId w:val="38"/>
  </w:num>
  <w:num w:numId="18">
    <w:abstractNumId w:val="5"/>
  </w:num>
  <w:num w:numId="19">
    <w:abstractNumId w:val="26"/>
  </w:num>
  <w:num w:numId="20">
    <w:abstractNumId w:val="14"/>
  </w:num>
  <w:num w:numId="21">
    <w:abstractNumId w:val="36"/>
  </w:num>
  <w:num w:numId="22">
    <w:abstractNumId w:val="0"/>
  </w:num>
  <w:num w:numId="23">
    <w:abstractNumId w:val="35"/>
  </w:num>
  <w:num w:numId="24">
    <w:abstractNumId w:val="33"/>
  </w:num>
  <w:num w:numId="25">
    <w:abstractNumId w:val="41"/>
  </w:num>
  <w:num w:numId="26">
    <w:abstractNumId w:val="4"/>
  </w:num>
  <w:num w:numId="27">
    <w:abstractNumId w:val="21"/>
  </w:num>
  <w:num w:numId="28">
    <w:abstractNumId w:val="29"/>
  </w:num>
  <w:num w:numId="29">
    <w:abstractNumId w:val="16"/>
  </w:num>
  <w:num w:numId="30">
    <w:abstractNumId w:val="22"/>
  </w:num>
  <w:num w:numId="31">
    <w:abstractNumId w:val="11"/>
  </w:num>
  <w:num w:numId="32">
    <w:abstractNumId w:val="3"/>
  </w:num>
  <w:num w:numId="33">
    <w:abstractNumId w:val="40"/>
  </w:num>
  <w:num w:numId="34">
    <w:abstractNumId w:val="34"/>
  </w:num>
  <w:num w:numId="35">
    <w:abstractNumId w:val="20"/>
  </w:num>
  <w:num w:numId="36">
    <w:abstractNumId w:val="17"/>
  </w:num>
  <w:num w:numId="37">
    <w:abstractNumId w:val="9"/>
  </w:num>
  <w:num w:numId="38">
    <w:abstractNumId w:val="12"/>
  </w:num>
  <w:num w:numId="39">
    <w:abstractNumId w:val="1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32"/>
    <w:rsid w:val="00050EF6"/>
    <w:rsid w:val="00125D32"/>
    <w:rsid w:val="00147726"/>
    <w:rsid w:val="001E68A8"/>
    <w:rsid w:val="00232290"/>
    <w:rsid w:val="002962E6"/>
    <w:rsid w:val="002A1835"/>
    <w:rsid w:val="002B448F"/>
    <w:rsid w:val="00363BE0"/>
    <w:rsid w:val="00431DF2"/>
    <w:rsid w:val="00435D0D"/>
    <w:rsid w:val="004643B1"/>
    <w:rsid w:val="005B419A"/>
    <w:rsid w:val="005F2E72"/>
    <w:rsid w:val="006717DA"/>
    <w:rsid w:val="006D680D"/>
    <w:rsid w:val="007F07D9"/>
    <w:rsid w:val="00826415"/>
    <w:rsid w:val="0090687B"/>
    <w:rsid w:val="00995F38"/>
    <w:rsid w:val="009E08C1"/>
    <w:rsid w:val="00A32EC5"/>
    <w:rsid w:val="00A65334"/>
    <w:rsid w:val="00A753B9"/>
    <w:rsid w:val="00AE55E7"/>
    <w:rsid w:val="00B464DF"/>
    <w:rsid w:val="00C800D3"/>
    <w:rsid w:val="00C8585C"/>
    <w:rsid w:val="00CA374C"/>
    <w:rsid w:val="00D21EEF"/>
    <w:rsid w:val="00E719C9"/>
    <w:rsid w:val="00EB1353"/>
    <w:rsid w:val="00F047E7"/>
    <w:rsid w:val="00F84D0A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A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2021-10-07T07:34:00Z</cp:lastPrinted>
  <dcterms:created xsi:type="dcterms:W3CDTF">2020-09-06T06:14:00Z</dcterms:created>
  <dcterms:modified xsi:type="dcterms:W3CDTF">2022-10-07T09:01:00Z</dcterms:modified>
</cp:coreProperties>
</file>