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02" w:rsidRDefault="00D339D0" w:rsidP="008D26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36248"/>
            <wp:effectExtent l="0" t="0" r="3175" b="0"/>
            <wp:docPr id="1" name="Рисунок 1" descr="C:\Users\Расим\Desktop\титул\IMG_20220930_09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IMG_20220930_094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D0" w:rsidRDefault="008C707F" w:rsidP="00D47A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339D0" w:rsidRDefault="00D339D0" w:rsidP="00D47A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9D0" w:rsidRDefault="00D339D0" w:rsidP="00D47A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9D0" w:rsidRDefault="00D339D0" w:rsidP="00D47A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8C707F" w:rsidP="00D47A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F28A5" w:rsidRPr="00D47A02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="000F28A5" w:rsidRPr="00D47A02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D47A02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D47A02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D47A02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D47A02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D47A02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0F28A5" w:rsidRPr="00D47A02" w:rsidRDefault="000F28A5" w:rsidP="00D47A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A5" w:rsidRPr="00D47A02" w:rsidRDefault="000F28A5" w:rsidP="00D47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D47A02" w:rsidRDefault="00E14901" w:rsidP="00D47A02">
      <w:pPr>
        <w:tabs>
          <w:tab w:val="left" w:pos="0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47A0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D47A02" w:rsidRDefault="00E76AB3" w:rsidP="00D47A0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47A0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="000F28A5" w:rsidRPr="00D47A0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0F28A5" w:rsidRPr="00D47A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D47A02" w:rsidRDefault="000F28A5" w:rsidP="00D47A02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D47A02" w:rsidRDefault="000F28A5" w:rsidP="00D47A0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D47A02" w:rsidRDefault="000F28A5" w:rsidP="00D47A02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47A02" w:rsidRDefault="000F28A5" w:rsidP="00D47A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47A02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использование речевых сре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lastRenderedPageBreak/>
        <w:t>представление конкретного содержания и сообщение его в письменной и устной форме;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уважительное отношение к партнерам, внимание к личности 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использование адекватных языковых сре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D47A02" w:rsidRDefault="000F28A5" w:rsidP="00D47A0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D47A02" w:rsidRDefault="000F28A5" w:rsidP="00D47A02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47A02" w:rsidRDefault="000F28A5" w:rsidP="00D47A02">
      <w:pPr>
        <w:tabs>
          <w:tab w:val="left" w:pos="142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47A02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оценка – выделение и осознание учащимися того, что уже усвоено и что еще нужно 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, осознание качества и уровня усвоения; оценка результатов работы;</w:t>
      </w:r>
    </w:p>
    <w:p w:rsidR="000F28A5" w:rsidRPr="00D47A02" w:rsidRDefault="000F28A5" w:rsidP="00D47A0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A0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D47A02" w:rsidRDefault="000F28A5" w:rsidP="00D47A0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47A02">
        <w:rPr>
          <w:lang w:eastAsia="en-US"/>
        </w:rPr>
        <w:t xml:space="preserve"> 1)</w:t>
      </w:r>
      <w:r w:rsidRPr="00D47A02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D47A02">
        <w:rPr>
          <w:lang w:eastAsia="en-US"/>
        </w:rPr>
        <w:t xml:space="preserve"> </w:t>
      </w:r>
      <w:r w:rsidRPr="00D47A02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5) </w:t>
      </w: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47A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47A02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lastRenderedPageBreak/>
        <w:t>7) осознание эстетической функции родного языка;</w:t>
      </w:r>
    </w:p>
    <w:p w:rsidR="000F28A5" w:rsidRPr="00D47A02" w:rsidRDefault="000F28A5" w:rsidP="00D47A02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8)</w:t>
      </w: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D47A02" w:rsidRDefault="000F28A5" w:rsidP="00D47A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0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>;</w:t>
      </w:r>
    </w:p>
    <w:p w:rsidR="000F28A5" w:rsidRPr="00D47A02" w:rsidRDefault="000F28A5" w:rsidP="00D47A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47A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47A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D47A02" w:rsidRDefault="000F28A5" w:rsidP="00D47A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D47A02" w:rsidRDefault="000F28A5" w:rsidP="00D47A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D47A02" w:rsidRDefault="000F28A5" w:rsidP="00D47A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D47A02" w:rsidRDefault="000F28A5" w:rsidP="00D47A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D47A02" w:rsidRDefault="000F28A5" w:rsidP="00D47A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D47A02" w:rsidRDefault="000F28A5" w:rsidP="00D47A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D47A02" w:rsidRDefault="000F28A5" w:rsidP="00D47A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D47A02" w:rsidRDefault="000F28A5" w:rsidP="00D47A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D47A02" w:rsidRDefault="000F28A5" w:rsidP="00D47A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A02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F28A5" w:rsidRPr="00D47A02" w:rsidRDefault="000F28A5" w:rsidP="00D47A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D47A02" w:rsidRDefault="000F28A5" w:rsidP="00D47A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D47A02" w:rsidRDefault="000F28A5" w:rsidP="00D47A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D47A02" w:rsidRDefault="000F28A5" w:rsidP="00D47A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D47A02" w:rsidRDefault="000F28A5" w:rsidP="00D47A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D47A02" w:rsidRDefault="000F28A5" w:rsidP="00D47A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1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D47A02" w:rsidRDefault="000F28A5" w:rsidP="00D47A0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D47A02" w:rsidRDefault="000F28A5" w:rsidP="00D47A0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D47A02" w:rsidRDefault="000F28A5" w:rsidP="00D47A0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D47A02" w:rsidRDefault="000F28A5" w:rsidP="00D47A02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D47A02" w:rsidRDefault="000F28A5" w:rsidP="00D47A02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47A02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D47A02" w:rsidRDefault="000F28A5" w:rsidP="00D47A02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47A02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D47A02" w:rsidRDefault="000F28A5" w:rsidP="00D47A02">
      <w:pPr>
        <w:numPr>
          <w:ilvl w:val="0"/>
          <w:numId w:val="3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0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47A02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D47A02" w:rsidRDefault="000F28A5" w:rsidP="00D47A0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0F28A5" w:rsidRPr="00D47A02" w:rsidRDefault="000F28A5" w:rsidP="00D47A0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D47A02" w:rsidRDefault="000F28A5" w:rsidP="00D47A02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D47A02" w:rsidRDefault="000F28A5" w:rsidP="00D47A0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D47A02" w:rsidRDefault="000F28A5" w:rsidP="00D47A02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D47A02" w:rsidRDefault="000F28A5" w:rsidP="00D47A02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D47A02" w:rsidRDefault="000F28A5" w:rsidP="00D47A02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D47A02" w:rsidRDefault="000F28A5" w:rsidP="00D47A02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47A02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D47A02" w:rsidRDefault="000F28A5" w:rsidP="00D47A02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47A02">
        <w:rPr>
          <w:rFonts w:ascii="Times New Roman" w:hAnsi="Times New Roman" w:cs="Times New Roman"/>
          <w:lang w:eastAsia="en-US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D47A02" w:rsidRDefault="000F28A5" w:rsidP="00D47A02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D47A02" w:rsidRDefault="000F28A5" w:rsidP="00D47A02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39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D47A02" w:rsidRDefault="000F28A5" w:rsidP="00D47A0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D47A02" w:rsidRDefault="000F28A5" w:rsidP="00D47A02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D47A02" w:rsidRDefault="000F28A5" w:rsidP="00D47A02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D47A02" w:rsidRDefault="000F28A5" w:rsidP="00D47A02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D47A02" w:rsidRDefault="000F28A5" w:rsidP="00D47A02">
      <w:pPr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D47A02" w:rsidRDefault="000F28A5" w:rsidP="00D47A02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lastRenderedPageBreak/>
        <w:t>Язык и культура речи.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D47A02" w:rsidRDefault="000F28A5" w:rsidP="00D47A0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D47A02" w:rsidRDefault="000F28A5" w:rsidP="00D47A02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D47A02" w:rsidRDefault="000F28A5" w:rsidP="00D47A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D47A02" w:rsidRDefault="000F28A5" w:rsidP="00D47A02">
      <w:pPr>
        <w:numPr>
          <w:ilvl w:val="0"/>
          <w:numId w:val="41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D47A02" w:rsidRDefault="000F28A5" w:rsidP="00D47A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47A02" w:rsidRDefault="000F28A5" w:rsidP="00D47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0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D47A02" w:rsidRDefault="000F28A5" w:rsidP="00D47A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D47A02" w:rsidRDefault="000F28A5" w:rsidP="00D47A02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47A02">
        <w:rPr>
          <w:rFonts w:ascii="Times New Roman" w:hAnsi="Times New Roman" w:cs="Times New Roman"/>
          <w:b/>
        </w:rPr>
        <w:t xml:space="preserve">Введение. Повторение – </w:t>
      </w:r>
      <w:r w:rsidR="00032D7A" w:rsidRPr="00D47A02">
        <w:rPr>
          <w:rFonts w:ascii="Times New Roman" w:hAnsi="Times New Roman" w:cs="Times New Roman"/>
          <w:b/>
        </w:rPr>
        <w:t>4</w:t>
      </w:r>
      <w:r w:rsidRPr="00D47A02">
        <w:rPr>
          <w:rFonts w:ascii="Times New Roman" w:hAnsi="Times New Roman" w:cs="Times New Roman"/>
          <w:b/>
        </w:rPr>
        <w:t xml:space="preserve"> ч.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D47A02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D47A02" w:rsidRDefault="000F28A5" w:rsidP="00D47A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ab/>
      </w:r>
    </w:p>
    <w:p w:rsidR="000F28A5" w:rsidRPr="00D47A02" w:rsidRDefault="000F28A5" w:rsidP="00D47A02">
      <w:pPr>
        <w:pStyle w:val="a3"/>
        <w:numPr>
          <w:ilvl w:val="0"/>
          <w:numId w:val="9"/>
        </w:numPr>
        <w:contextualSpacing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proofErr w:type="spellStart"/>
      <w:r w:rsidRPr="00D47A02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D47A02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D47A02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 w:rsidRPr="00D47A02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D47A02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D47A02" w:rsidRDefault="000F28A5" w:rsidP="00D47A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D47A02" w:rsidRDefault="000F28A5" w:rsidP="00D47A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 приставок пре- и </w:t>
      </w:r>
      <w:proofErr w:type="gram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-.</w:t>
      </w:r>
    </w:p>
    <w:p w:rsidR="000F28A5" w:rsidRPr="00D47A02" w:rsidRDefault="000F28A5" w:rsidP="00D47A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D47A0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47A02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D47A02" w:rsidRDefault="000F28A5" w:rsidP="00D47A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D47A02" w:rsidRDefault="000F28A5" w:rsidP="00D47A02">
      <w:pPr>
        <w:spacing w:line="240" w:lineRule="auto"/>
        <w:ind w:left="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D47A02" w:rsidRDefault="000F28A5" w:rsidP="00D47A02">
      <w:pPr>
        <w:pStyle w:val="a3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F28A5" w:rsidRPr="00D47A02" w:rsidRDefault="000F28A5" w:rsidP="00D47A02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D47A02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D47A02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 w:rsidRPr="00D47A02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D47A02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</w:t>
      </w:r>
      <w:proofErr w:type="gram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как-/-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D47A02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D47A0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47A02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D47A02" w:rsidRDefault="000F28A5" w:rsidP="00D47A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ab/>
      </w:r>
    </w:p>
    <w:p w:rsidR="000F28A5" w:rsidRPr="00D47A02" w:rsidRDefault="000F28A5" w:rsidP="00D47A02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47A02">
        <w:rPr>
          <w:rFonts w:ascii="Times New Roman" w:hAnsi="Times New Roman" w:cs="Times New Roman"/>
          <w:b/>
        </w:rPr>
        <w:lastRenderedPageBreak/>
        <w:t xml:space="preserve">Грамматика. Морфология. Орфография. Культура речи - </w:t>
      </w:r>
      <w:r w:rsidR="00032D7A" w:rsidRPr="00D47A02">
        <w:rPr>
          <w:rFonts w:ascii="Times New Roman" w:hAnsi="Times New Roman" w:cs="Times New Roman"/>
          <w:b/>
        </w:rPr>
        <w:t>82</w:t>
      </w:r>
      <w:r w:rsidRPr="00D47A02">
        <w:rPr>
          <w:rFonts w:ascii="Times New Roman" w:hAnsi="Times New Roman" w:cs="Times New Roman"/>
          <w:b/>
        </w:rPr>
        <w:t xml:space="preserve"> ч.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 w:rsidRPr="00D47A02">
        <w:rPr>
          <w:rFonts w:ascii="Times New Roman" w:hAnsi="Times New Roman" w:cs="Times New Roman"/>
          <w:i/>
          <w:sz w:val="24"/>
          <w:szCs w:val="24"/>
        </w:rPr>
        <w:t>14</w:t>
      </w:r>
      <w:r w:rsidRPr="00D47A02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4.2.</w:t>
      </w:r>
      <w:r w:rsidRPr="00D47A02">
        <w:rPr>
          <w:rFonts w:ascii="Times New Roman" w:hAnsi="Times New Roman" w:cs="Times New Roman"/>
          <w:sz w:val="24"/>
          <w:szCs w:val="24"/>
        </w:rPr>
        <w:t xml:space="preserve"> </w:t>
      </w:r>
      <w:r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D47A02" w:rsidRDefault="000F28A5" w:rsidP="00D47A02">
      <w:pPr>
        <w:spacing w:before="24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>4.3.</w:t>
      </w:r>
      <w:r w:rsidRPr="00D47A02">
        <w:rPr>
          <w:rFonts w:ascii="Times New Roman" w:hAnsi="Times New Roman" w:cs="Times New Roman"/>
          <w:sz w:val="24"/>
          <w:szCs w:val="24"/>
        </w:rPr>
        <w:t xml:space="preserve"> </w:t>
      </w:r>
      <w:r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D47A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D47A02" w:rsidRDefault="000F28A5" w:rsidP="00D47A02">
      <w:pPr>
        <w:spacing w:before="24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 w:rsidRPr="00D47A02">
        <w:rPr>
          <w:rFonts w:ascii="Times New Roman" w:hAnsi="Times New Roman" w:cs="Times New Roman"/>
          <w:i/>
          <w:sz w:val="24"/>
          <w:szCs w:val="24"/>
        </w:rPr>
        <w:t>15</w:t>
      </w:r>
      <w:r w:rsidRPr="00D47A02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02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 w:rsidRPr="00D47A02">
        <w:rPr>
          <w:rFonts w:ascii="Times New Roman" w:hAnsi="Times New Roman" w:cs="Times New Roman"/>
          <w:i/>
          <w:sz w:val="24"/>
          <w:szCs w:val="24"/>
        </w:rPr>
        <w:t>17</w:t>
      </w:r>
      <w:r w:rsidRPr="00D47A02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D47A02" w:rsidRDefault="000F28A5" w:rsidP="00D47A02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</w:rPr>
      </w:pPr>
      <w:r w:rsidRPr="00D47A02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 w:rsidRPr="00D47A02">
        <w:rPr>
          <w:rFonts w:ascii="Times New Roman" w:hAnsi="Times New Roman" w:cs="Times New Roman"/>
          <w:b/>
          <w:shd w:val="clear" w:color="auto" w:fill="FFFFFF"/>
        </w:rPr>
        <w:t>10</w:t>
      </w:r>
      <w:r w:rsidRPr="00D47A02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02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D47A02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D47A02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D47A02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D47A02" w:rsidRDefault="000F28A5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D47A02" w:rsidRDefault="00D47A02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02" w:rsidRDefault="00D47A02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02" w:rsidRDefault="00D47A02" w:rsidP="00D47A0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069" w:rsidRPr="00D47A02" w:rsidRDefault="008868BD" w:rsidP="00D47A02">
      <w:pPr>
        <w:spacing w:line="240" w:lineRule="auto"/>
        <w:ind w:firstLine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 класс        </w:t>
      </w:r>
      <w:r w:rsidR="006F1069" w:rsidRPr="00D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D47A02" w:rsidTr="006F1069">
        <w:trPr>
          <w:trHeight w:val="294"/>
        </w:trPr>
        <w:tc>
          <w:tcPr>
            <w:tcW w:w="764" w:type="dxa"/>
            <w:vMerge w:val="restart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D47A02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D47A02" w:rsidTr="006F1069">
        <w:trPr>
          <w:trHeight w:val="294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D47A02" w:rsidRDefault="00032D7A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D47A02" w:rsidTr="006F1069">
        <w:trPr>
          <w:trHeight w:val="587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D47A02" w:rsidRDefault="00032D7A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47A02" w:rsidRDefault="002202C8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032D7A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032D7A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032D7A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032D7A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D47A02" w:rsidRDefault="00D15E26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032D7A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D47A02" w:rsidRDefault="00764029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D47A02" w:rsidTr="006F1069">
        <w:trPr>
          <w:trHeight w:val="603"/>
        </w:trPr>
        <w:tc>
          <w:tcPr>
            <w:tcW w:w="764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D47A02" w:rsidRDefault="00764029" w:rsidP="00D47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84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D47A02" w:rsidRDefault="002202C8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D47A02" w:rsidRDefault="006F1069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D47A02" w:rsidRDefault="00032D7A" w:rsidP="00D47A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545C3" w:rsidRPr="00D47A02" w:rsidRDefault="005545C3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</w:t>
      </w:r>
      <w:r w:rsidRP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D47A02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D47A02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6F1069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D47A02" w:rsidTr="006F1069">
        <w:trPr>
          <w:trHeight w:val="267"/>
        </w:trPr>
        <w:tc>
          <w:tcPr>
            <w:tcW w:w="10065" w:type="dxa"/>
            <w:gridSpan w:val="5"/>
          </w:tcPr>
          <w:p w:rsidR="006F1069" w:rsidRPr="00D47A02" w:rsidRDefault="00777CD1" w:rsidP="00D47A02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D47A02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D47A02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D47A02" w:rsidRDefault="002202C8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D47A02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D47A02" w:rsidRDefault="002202C8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2202C8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 w:rsidR="00777CD1"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2202C8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443F8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F1069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D47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7A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D47A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47A0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E1490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  <w:r w:rsidR="00272B2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B29" w:rsidRPr="00D47A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D47A0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01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420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D47A02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="006F1069"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D4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420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D47A0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 w:rsidR="00D15E26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15E26"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F1069" w:rsidRPr="00D47A02" w:rsidRDefault="006F1069" w:rsidP="00D47A0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 существительное (</w:t>
            </w:r>
            <w:r w:rsidR="00CB7433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 w:rsidR="00CB7433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420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Имя прилагательное (</w:t>
            </w:r>
            <w:r w:rsidR="00CB7433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72B2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 </w:t>
            </w:r>
          </w:p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 w:rsidR="00FF15D2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 w:rsidR="00CB7433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B20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D47A02" w:rsidP="00D47A02">
            <w:pPr>
              <w:spacing w:after="0" w:line="240" w:lineRule="auto"/>
              <w:ind w:left="-10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F1069"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2202C8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– 2</w:t>
            </w:r>
            <w:r w:rsidR="006F1069"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Местоимение (</w:t>
            </w:r>
            <w:r w:rsidR="00CB7433"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D47A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420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в контрольном диктанте – 2. 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327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032D7A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6F1069" w:rsidRPr="00D47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472A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D47A0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D47A0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D47A0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6F1069"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D47A02" w:rsidTr="00D47A02">
        <w:trPr>
          <w:trHeight w:val="345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D47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D47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D47A02" w:rsidTr="00D47A02">
        <w:trPr>
          <w:trHeight w:val="326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Глагол (</w:t>
            </w:r>
            <w:r w:rsidR="00CB7433"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D47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 w:rsidRPr="00D47A0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D47A0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D47A0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uppressAutoHyphens/>
              <w:spacing w:after="0" w:line="240" w:lineRule="auto"/>
              <w:ind w:left="41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D47A0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D47A0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D47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1069" w:rsidRPr="00D47A02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D47A02" w:rsidRDefault="006F1069" w:rsidP="00D47A02">
            <w:pPr>
              <w:numPr>
                <w:ilvl w:val="1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764029"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(12</w:t>
            </w:r>
            <w:r w:rsidRPr="00D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534B2A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F1069" w:rsidRPr="00D4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ind w:left="-1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5472A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="00777CD1"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Порядок слов в предложении.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 Пунктуация как система правил правописания.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 Синтаксический разбор простого предложения.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81" w:type="dxa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D47A02" w:rsidRDefault="00FD6D93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72AE"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31" w:type="dxa"/>
            <w:shd w:val="clear" w:color="auto" w:fill="auto"/>
          </w:tcPr>
          <w:p w:rsidR="006F1069" w:rsidRPr="00D47A02" w:rsidRDefault="006F1069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D47A02" w:rsidRDefault="00777CD1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  <w:tr w:rsidR="004703CE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881" w:type="dxa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</w:t>
            </w:r>
          </w:p>
        </w:tc>
        <w:tc>
          <w:tcPr>
            <w:tcW w:w="1031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Повторение.</w:t>
            </w:r>
          </w:p>
        </w:tc>
      </w:tr>
      <w:tr w:rsidR="004703CE" w:rsidRPr="00D47A02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881" w:type="dxa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</w:t>
            </w:r>
          </w:p>
        </w:tc>
        <w:tc>
          <w:tcPr>
            <w:tcW w:w="1031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4703CE" w:rsidRPr="00D47A02" w:rsidRDefault="004703CE" w:rsidP="00D47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D47A02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Итоговый урок</w:t>
            </w:r>
          </w:p>
        </w:tc>
      </w:tr>
    </w:tbl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D47A02" w:rsidRDefault="006F1069" w:rsidP="00D47A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D47A02" w:rsidRDefault="00103168" w:rsidP="00D47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3168" w:rsidRPr="00D47A02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08" w:rsidRDefault="006C2808">
      <w:pPr>
        <w:spacing w:after="0" w:line="240" w:lineRule="auto"/>
      </w:pPr>
      <w:r>
        <w:separator/>
      </w:r>
    </w:p>
  </w:endnote>
  <w:endnote w:type="continuationSeparator" w:id="0">
    <w:p w:rsidR="006C2808" w:rsidRDefault="006C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01" w:rsidRDefault="00E1490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9D0">
      <w:rPr>
        <w:noProof/>
      </w:rPr>
      <w:t>15</w:t>
    </w:r>
    <w:r>
      <w:rPr>
        <w:noProof/>
      </w:rPr>
      <w:fldChar w:fldCharType="end"/>
    </w:r>
  </w:p>
  <w:p w:rsidR="00E14901" w:rsidRDefault="00E149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08" w:rsidRDefault="006C2808">
      <w:pPr>
        <w:spacing w:after="0" w:line="240" w:lineRule="auto"/>
      </w:pPr>
      <w:r>
        <w:separator/>
      </w:r>
    </w:p>
  </w:footnote>
  <w:footnote w:type="continuationSeparator" w:id="0">
    <w:p w:rsidR="006C2808" w:rsidRDefault="006C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32D7A"/>
    <w:rsid w:val="0003420A"/>
    <w:rsid w:val="000E1598"/>
    <w:rsid w:val="000F28A5"/>
    <w:rsid w:val="00103168"/>
    <w:rsid w:val="00181327"/>
    <w:rsid w:val="001D4729"/>
    <w:rsid w:val="002202C8"/>
    <w:rsid w:val="002443F8"/>
    <w:rsid w:val="00272B29"/>
    <w:rsid w:val="002C3B20"/>
    <w:rsid w:val="00351446"/>
    <w:rsid w:val="00446A3C"/>
    <w:rsid w:val="004703CE"/>
    <w:rsid w:val="0051233F"/>
    <w:rsid w:val="00534B2A"/>
    <w:rsid w:val="005472AE"/>
    <w:rsid w:val="005545C3"/>
    <w:rsid w:val="005B77DC"/>
    <w:rsid w:val="006B39FF"/>
    <w:rsid w:val="006C2808"/>
    <w:rsid w:val="006D4967"/>
    <w:rsid w:val="006F1069"/>
    <w:rsid w:val="007211D1"/>
    <w:rsid w:val="0072585F"/>
    <w:rsid w:val="00764029"/>
    <w:rsid w:val="00777CD1"/>
    <w:rsid w:val="00794379"/>
    <w:rsid w:val="007A3E41"/>
    <w:rsid w:val="00817325"/>
    <w:rsid w:val="00845CF3"/>
    <w:rsid w:val="008868BD"/>
    <w:rsid w:val="00896A83"/>
    <w:rsid w:val="008C707F"/>
    <w:rsid w:val="008D2653"/>
    <w:rsid w:val="00991EFC"/>
    <w:rsid w:val="00A250E9"/>
    <w:rsid w:val="00A64BB1"/>
    <w:rsid w:val="00B17C26"/>
    <w:rsid w:val="00B4328F"/>
    <w:rsid w:val="00B77C8A"/>
    <w:rsid w:val="00B953AF"/>
    <w:rsid w:val="00BB6753"/>
    <w:rsid w:val="00BD6332"/>
    <w:rsid w:val="00C34F04"/>
    <w:rsid w:val="00C96BB8"/>
    <w:rsid w:val="00CB7433"/>
    <w:rsid w:val="00D15E26"/>
    <w:rsid w:val="00D20D69"/>
    <w:rsid w:val="00D339D0"/>
    <w:rsid w:val="00D47A02"/>
    <w:rsid w:val="00DF7221"/>
    <w:rsid w:val="00E14901"/>
    <w:rsid w:val="00E76AB3"/>
    <w:rsid w:val="00EA046A"/>
    <w:rsid w:val="00F577C3"/>
    <w:rsid w:val="00FD6D9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Расим</cp:lastModifiedBy>
  <cp:revision>41</cp:revision>
  <cp:lastPrinted>2022-09-08T13:16:00Z</cp:lastPrinted>
  <dcterms:created xsi:type="dcterms:W3CDTF">2020-06-05T06:23:00Z</dcterms:created>
  <dcterms:modified xsi:type="dcterms:W3CDTF">2022-10-03T13:52:00Z</dcterms:modified>
</cp:coreProperties>
</file>