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F0" w:rsidRDefault="000861F0" w:rsidP="00E62A5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66954"/>
            <wp:effectExtent l="0" t="0" r="0" b="0"/>
            <wp:docPr id="1" name="Рисунок 1" descr="F:\Школа 2022-2023\Рабочие программы кафедры русского языка и литературы\Воробьева Л.В\CCI1010202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2022-2023\Рабочие программы кафедры русского языка и литературы\Воробьева Л.В\CCI10102022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F0" w:rsidRDefault="000861F0" w:rsidP="00E62A5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1F0" w:rsidRDefault="000861F0" w:rsidP="00E62A5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1F0" w:rsidRDefault="000861F0" w:rsidP="00E62A5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1F0" w:rsidRDefault="000861F0" w:rsidP="00E62A5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1F0" w:rsidRDefault="000861F0" w:rsidP="00E62A5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A56" w:rsidRPr="00AF5918" w:rsidRDefault="00E62A56" w:rsidP="00E62A56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62A56" w:rsidRPr="00AF5918" w:rsidRDefault="00E62A56" w:rsidP="00E62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ШКОЛА № 16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ИМЕНИ ГЕРОЯ СОВЕТСКОГО СОЮЗА С.ИВАНОВА </w:t>
      </w: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ЕВПАТОРИИ РЕСПУБЛИКИ КРЫМ»</w:t>
      </w:r>
    </w:p>
    <w:p w:rsidR="00E62A56" w:rsidRPr="00AF5918" w:rsidRDefault="00E62A56" w:rsidP="00E62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( МБОУ «СШ №16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им.С.Иванова </w:t>
      </w: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» )</w:t>
      </w:r>
    </w:p>
    <w:p w:rsidR="00E62A56" w:rsidRPr="00AF5918" w:rsidRDefault="00E62A56" w:rsidP="00E62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A56" w:rsidRPr="00AF5918" w:rsidRDefault="00E62A56" w:rsidP="00E62A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РАССМОТРЕНО                             СОГЛАСОВАНО                           УТВЕРЖДЕНО</w:t>
      </w:r>
    </w:p>
    <w:p w:rsidR="00E62A56" w:rsidRPr="00AF5918" w:rsidRDefault="00E62A56" w:rsidP="00E62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на заседании ШМО                           зам.директора по УВР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Директор школы</w:t>
      </w:r>
    </w:p>
    <w:p w:rsidR="00E62A56" w:rsidRDefault="00E62A56" w:rsidP="00E62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20.08.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г.         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  Т.В.Полищук                        ____О.А. Донцова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</w:p>
    <w:p w:rsidR="00E62A56" w:rsidRPr="00AF5918" w:rsidRDefault="00E62A56" w:rsidP="00E62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протокол №1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23.08.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Приказ №</w:t>
      </w:r>
      <w:r w:rsidRPr="00E62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1F56">
        <w:rPr>
          <w:rFonts w:ascii="Times New Roman" w:eastAsia="Times New Roman" w:hAnsi="Times New Roman"/>
          <w:sz w:val="24"/>
          <w:szCs w:val="24"/>
          <w:lang w:eastAsia="ru-RU"/>
        </w:rPr>
        <w:t>779</w:t>
      </w:r>
      <w:r w:rsidRPr="00E62A56">
        <w:rPr>
          <w:rFonts w:ascii="Times New Roman" w:eastAsia="Times New Roman" w:hAnsi="Times New Roman"/>
          <w:sz w:val="24"/>
          <w:szCs w:val="24"/>
          <w:lang w:eastAsia="ru-RU"/>
        </w:rPr>
        <w:t>/01-16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62A56" w:rsidRPr="00AF5918" w:rsidRDefault="00E62A56" w:rsidP="00E62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Руководитель  ШМО</w:t>
      </w:r>
    </w:p>
    <w:p w:rsidR="00E62A56" w:rsidRPr="00AF5918" w:rsidRDefault="00E62A56" w:rsidP="00E62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________Кравченко В.П.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от 3</w:t>
      </w:r>
      <w:r w:rsidR="00955C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.08.2022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г. </w:t>
      </w:r>
    </w:p>
    <w:p w:rsidR="00E62A56" w:rsidRPr="00AF5918" w:rsidRDefault="00E62A56" w:rsidP="00E62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62A56" w:rsidRDefault="00E62A56" w:rsidP="00E62A56">
      <w:pPr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E62A56" w:rsidRDefault="00E62A56" w:rsidP="00E62A56">
      <w:pPr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E62A56" w:rsidRPr="00B66262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B66262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E62A56" w:rsidRPr="00B66262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русскому языку</w:t>
      </w:r>
    </w:p>
    <w:p w:rsidR="00E62A56" w:rsidRPr="00B66262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6-Г класса</w:t>
      </w: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B66262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2</w:t>
      </w:r>
      <w:r w:rsidRPr="00B66262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- 202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3</w:t>
      </w:r>
      <w:r w:rsidRPr="00B66262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Pr="002F2105" w:rsidRDefault="00E62A56" w:rsidP="00E62A56">
      <w:pPr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105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E62A56" w:rsidRPr="002F2105" w:rsidRDefault="00E62A56" w:rsidP="00E62A56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Воробьева Людмила Владимировна</w:t>
      </w:r>
      <w:r w:rsidRPr="002F2105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, учитель русского языка и литературы </w:t>
      </w:r>
    </w:p>
    <w:p w:rsidR="00E62A56" w:rsidRPr="002F2105" w:rsidRDefault="00E62A56" w:rsidP="00E62A56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первой</w:t>
      </w:r>
      <w:r w:rsidRPr="002F2105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2F2105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E62A56" w:rsidRPr="002F2105" w:rsidRDefault="00E62A56" w:rsidP="00E62A56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2F2105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E62A56" w:rsidRPr="002F2105" w:rsidRDefault="00E62A56" w:rsidP="00E62A56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1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105">
        <w:rPr>
          <w:rFonts w:ascii="Times New Roman" w:eastAsia="Times New Roman" w:hAnsi="Times New Roman"/>
          <w:sz w:val="24"/>
          <w:szCs w:val="24"/>
          <w:lang w:eastAsia="ru-RU"/>
        </w:rPr>
        <w:t>(подпись учителя)</w:t>
      </w: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E62A56" w:rsidRDefault="00E62A56" w:rsidP="00E62A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2DFC" w:rsidRPr="00E62A56" w:rsidRDefault="00E62A56" w:rsidP="00E62A56">
      <w:pPr>
        <w:spacing w:after="0"/>
        <w:ind w:firstLine="601"/>
        <w:jc w:val="center"/>
        <w:rPr>
          <w:rFonts w:ascii="Times New Roman" w:hAnsi="Times New Roman"/>
          <w:b/>
          <w:sz w:val="28"/>
          <w:szCs w:val="28"/>
        </w:rPr>
      </w:pPr>
      <w:r w:rsidRPr="00803C22">
        <w:rPr>
          <w:rFonts w:ascii="Times New Roman" w:hAnsi="Times New Roman"/>
          <w:b/>
          <w:sz w:val="28"/>
          <w:szCs w:val="28"/>
        </w:rPr>
        <w:lastRenderedPageBreak/>
        <w:t>г.Евпатория, 202</w:t>
      </w:r>
      <w:r>
        <w:rPr>
          <w:rFonts w:ascii="Times New Roman" w:hAnsi="Times New Roman"/>
          <w:b/>
          <w:sz w:val="28"/>
          <w:szCs w:val="28"/>
        </w:rPr>
        <w:t>2г.</w:t>
      </w:r>
    </w:p>
    <w:p w:rsidR="000F28A5" w:rsidRPr="005545C3" w:rsidRDefault="000F28A5" w:rsidP="00E62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  <w:r w:rsidRPr="005545C3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ООО, утвержденный приказом Минобразования РФ от 17.12.2010 № 1897, (с изменениями от 31.12.2015г. № 1577);</w:t>
      </w:r>
    </w:p>
    <w:p w:rsidR="000F28A5" w:rsidRPr="005545C3" w:rsidRDefault="000F28A5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составлена на основе авторской программы: </w:t>
      </w:r>
      <w:r w:rsidRPr="005545C3">
        <w:rPr>
          <w:rFonts w:ascii="Times New Roman" w:hAnsi="Times New Roman" w:cs="Times New Roman"/>
          <w:sz w:val="24"/>
          <w:szCs w:val="24"/>
        </w:rPr>
        <w:t>Рыбченкова Л. М.  Русский язык. Рабочие программы. Предметная линия учебников Л. М. Рыбченковой, О. М. Александровой, О. В. Загоровской и других. 5—9 классы: пособие для учителей общеобразоват. учреждений / Л. М. Рыбченкова, О. М. Александрова. — 2-е изд. — М.: Просвещение, 2012. — 108 с.</w:t>
      </w:r>
    </w:p>
    <w:p w:rsidR="000F28A5" w:rsidRPr="005545C3" w:rsidRDefault="000F28A5" w:rsidP="00CF052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Русский язык. 6 класс. Учебник для общеобразовательных организаций в 2-х частях (Л.М. Рыбченкова, О.М. Александрова и др). – М.: Просвещение, 2014. </w:t>
      </w:r>
    </w:p>
    <w:p w:rsidR="00CF0521" w:rsidRDefault="00CF0521" w:rsidP="00CF052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0F28A5" w:rsidRPr="005545C3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545C3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результата деятельности;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выбор оснований и критериев для сравнения, сериации, классификации объектов;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слушать и слышать друг друга;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речевых средств для дискуссии и аргументации своей позиции;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представление конкретного содержания и сообщение его в письменной и устной форме;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спрашивать, интересоваться чужим мнением и высказывать свое;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определение цели и функций участников, способов взаимодействия; планирование общих способов работы;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осуществление обмена знаниями между членами группы для принятия эффективных совместных решений;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уважительное отношение к партнерам, внимание к личности другого;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УУД: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знаний, его временных характеристик;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самими  обучающимися, учителем, товарищами;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5C3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F28A5" w:rsidRPr="005545C3" w:rsidRDefault="000F28A5" w:rsidP="00CF052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545C3">
        <w:rPr>
          <w:lang w:eastAsia="en-US"/>
        </w:rPr>
        <w:t xml:space="preserve"> 1)</w:t>
      </w:r>
      <w:r w:rsidRPr="005545C3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5)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5545C3">
        <w:rPr>
          <w:rFonts w:ascii="Times New Roman" w:hAnsi="Times New Roman" w:cs="Times New Roman"/>
          <w:sz w:val="24"/>
          <w:szCs w:val="24"/>
        </w:rPr>
        <w:t>ение базовых понятий лингвистики;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7) осознание эстетической функции родного языка;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8)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F28A5" w:rsidRPr="005545C3" w:rsidRDefault="000F28A5" w:rsidP="00CF052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F28A5" w:rsidRPr="005545C3" w:rsidRDefault="000F28A5" w:rsidP="00CF052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публично защищать проект.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писать рефераты;</w:t>
      </w:r>
    </w:p>
    <w:p w:rsidR="000F28A5" w:rsidRPr="005545C3" w:rsidRDefault="000F28A5" w:rsidP="00CF052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составлять аннотации.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pStyle w:val="a3"/>
        <w:widowControl/>
        <w:numPr>
          <w:ilvl w:val="0"/>
          <w:numId w:val="4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pStyle w:val="a3"/>
        <w:widowControl/>
        <w:numPr>
          <w:ilvl w:val="0"/>
          <w:numId w:val="3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Морфемика и словообразование.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0F28A5" w:rsidRPr="005545C3" w:rsidRDefault="000F28A5" w:rsidP="00CF052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0F28A5" w:rsidRPr="005545C3" w:rsidRDefault="000F28A5" w:rsidP="00CF0521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0F28A5" w:rsidRPr="005545C3" w:rsidRDefault="000F28A5" w:rsidP="00CF0521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опознавать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речи и их формы по значению и основным грамматическим признакам;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проводить морфологический разбор самостоятельных и служебных частей речи;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Style w:val="s2"/>
          <w:rFonts w:ascii="Times New Roman" w:eastAsia="SimSun" w:hAnsi="Times New Roman" w:cs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</w:t>
      </w:r>
      <w:r w:rsidR="00CF0521">
        <w:rPr>
          <w:rFonts w:ascii="Times New Roman" w:hAnsi="Times New Roman" w:cs="Times New Roman"/>
          <w:i/>
          <w:sz w:val="24"/>
          <w:szCs w:val="24"/>
        </w:rPr>
        <w:t>я</w:t>
      </w:r>
      <w:r w:rsidRPr="005545C3">
        <w:rPr>
          <w:rFonts w:ascii="Times New Roman" w:hAnsi="Times New Roman" w:cs="Times New Roman"/>
          <w:i/>
          <w:sz w:val="24"/>
          <w:szCs w:val="24"/>
        </w:rPr>
        <w:t>: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Язык и культура речи.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0F28A5" w:rsidRPr="005545C3" w:rsidRDefault="000F28A5" w:rsidP="00CF05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F28A5" w:rsidRPr="005545C3" w:rsidRDefault="000F28A5" w:rsidP="00CF05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</w:rPr>
        <w:t xml:space="preserve">Введение. Повторение – </w:t>
      </w:r>
      <w:r w:rsidR="00032D7A">
        <w:rPr>
          <w:rFonts w:ascii="Times New Roman" w:hAnsi="Times New Roman" w:cs="Times New Roman"/>
          <w:b/>
        </w:rPr>
        <w:t>4</w:t>
      </w:r>
      <w:r w:rsidRPr="005545C3">
        <w:rPr>
          <w:rFonts w:ascii="Times New Roman" w:hAnsi="Times New Roman" w:cs="Times New Roman"/>
          <w:b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Русский язык — государственный язык Российской Федерации и язык межнационального общения.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 функциональных разновидностях языка. Текст и его признаки.  Орфоэпические нормы.</w:t>
      </w:r>
      <w:r w:rsidRPr="005545C3">
        <w:rPr>
          <w:rFonts w:ascii="Times New Roman" w:hAnsi="Times New Roman" w:cs="Times New Roman"/>
          <w:sz w:val="24"/>
          <w:szCs w:val="24"/>
        </w:rPr>
        <w:t xml:space="preserve"> Осознание роли языка в жизни человека, важности умения общаться.</w:t>
      </w:r>
    </w:p>
    <w:p w:rsidR="000F28A5" w:rsidRPr="005545C3" w:rsidRDefault="000F28A5" w:rsidP="00CF0521">
      <w:pPr>
        <w:spacing w:after="0"/>
        <w:jc w:val="both"/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  <w:r w:rsidRPr="005545C3">
        <w:rPr>
          <w:rFonts w:ascii="Times New Roman" w:hAnsi="Times New Roman" w:cs="Times New Roman"/>
          <w:b/>
          <w:shd w:val="clear" w:color="auto" w:fill="FFFFFF"/>
        </w:rPr>
        <w:t>Морфемика. Словообразование. Орфография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>
        <w:rPr>
          <w:rStyle w:val="apple-converted-space"/>
          <w:rFonts w:ascii="Times New Roman" w:hAnsi="Times New Roman"/>
          <w:b/>
          <w:shd w:val="clear" w:color="auto" w:fill="FFFFFF"/>
        </w:rPr>
        <w:t>13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-гор-/-гар-, -зор-/-зар-, -раст-/-рос-.  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Правописание приставок пре- и при-.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Применение знаний по морфемике в практике правописания.  Использование морфемного словаря при решении разнообразных учебных задач.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и пунктуационной зоркости. Соблюдение орфографических и пунктуационных норм в письменной речи. 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0F28A5" w:rsidRPr="005545C3" w:rsidRDefault="000F28A5" w:rsidP="00CF0521">
      <w:pPr>
        <w:pStyle w:val="a3"/>
        <w:widowControl/>
        <w:numPr>
          <w:ilvl w:val="0"/>
          <w:numId w:val="9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>Лексикология. Орфография. Культура речи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>
        <w:rPr>
          <w:rStyle w:val="apple-converted-space"/>
          <w:rFonts w:ascii="Times New Roman" w:hAnsi="Times New Roman"/>
          <w:b/>
          <w:shd w:val="clear" w:color="auto" w:fill="FFFFFF"/>
        </w:rPr>
        <w:t>25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Метафора. Лексические выразительные средства. Чередование гласных в корнях -скак-/-скоч-, -равн-/-ровн-, -твар-/-твор-.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Архаизмы, историзмы, неологизмы. Общеупотребительные слова. Диалектизмы. Профессионализмы. Жаргонизмы.  Стилистическинейтральная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Дифференциация лексики по типам лексического значения с точки зрения экспрессивной окраски и стилевой принадлежности.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0F28A5" w:rsidRPr="005545C3" w:rsidRDefault="000F28A5" w:rsidP="001E7E9F">
      <w:pPr>
        <w:spacing w:after="0"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  <w:r w:rsidRPr="005545C3">
        <w:rPr>
          <w:rFonts w:ascii="Times New Roman" w:hAnsi="Times New Roman" w:cs="Times New Roman"/>
          <w:b/>
        </w:rPr>
        <w:t xml:space="preserve">Грамматика. Морфология. Орфография. Культура речи - </w:t>
      </w:r>
      <w:r w:rsidR="00032D7A">
        <w:rPr>
          <w:rFonts w:ascii="Times New Roman" w:hAnsi="Times New Roman" w:cs="Times New Roman"/>
          <w:b/>
        </w:rPr>
        <w:t>82</w:t>
      </w:r>
      <w:r w:rsidRPr="005545C3">
        <w:rPr>
          <w:rFonts w:ascii="Times New Roman" w:hAnsi="Times New Roman" w:cs="Times New Roman"/>
          <w:b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Морфология как раздел грамматики. Части речи как лексико-грамматические разряды слов. Система частей речи в русском языке. 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Самостоятельные части речи. Общее грамматическое значение, морфологические и синтаксические признаки имени существительного, имени прилагательного, имени числительного, местоимения, глагола.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4.1. Имя существительное – </w:t>
      </w:r>
      <w:r w:rsidR="00032D7A">
        <w:rPr>
          <w:rFonts w:ascii="Times New Roman" w:hAnsi="Times New Roman" w:cs="Times New Roman"/>
          <w:i/>
          <w:sz w:val="24"/>
          <w:szCs w:val="24"/>
        </w:rPr>
        <w:t>14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 xml:space="preserve">Имя существительное как часть речи. Словообразование имен существительных. Морфологический разбор существительного. Имена существительные общего рода. Несклоняемые имена существительные. Сложносокращенные имена существительные. Правописание гласных в суффиксах имен существительных.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4.2.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прилагательное – </w:t>
      </w:r>
      <w:r w:rsidR="00032D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24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Степени сравнение имен прилагательных. Степени сравнения имен прилагательных. Разряды имен прилагательных по значению. Качественные и относительные прилагательные. Притяжательные прилагательные. Морфологический разбор имени прилагательных. Словообразование имен прилагательных. Правописание имен прилагательных. </w:t>
      </w:r>
    </w:p>
    <w:p w:rsidR="000F28A5" w:rsidRPr="005545C3" w:rsidRDefault="000F28A5" w:rsidP="00CF0521">
      <w:pPr>
        <w:spacing w:before="240"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4.3.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числительное – </w:t>
      </w:r>
      <w:r w:rsidR="00032D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12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 </w:t>
      </w:r>
    </w:p>
    <w:p w:rsidR="000F28A5" w:rsidRPr="005545C3" w:rsidRDefault="000F28A5" w:rsidP="00CF0521">
      <w:pPr>
        <w:spacing w:before="240"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 (целые, дробные, собирательные). Синтаксическая роль числительных в предложении. Морфологический разбор имени числительного.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4.4. Местоимение – </w:t>
      </w:r>
      <w:r w:rsidR="00032D7A">
        <w:rPr>
          <w:rFonts w:ascii="Times New Roman" w:hAnsi="Times New Roman" w:cs="Times New Roman"/>
          <w:i/>
          <w:sz w:val="24"/>
          <w:szCs w:val="24"/>
        </w:rPr>
        <w:t>15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Местоимение как часть речи. Разряды местоимений.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Неопределенные местоимения. Морфологический разбор местоимения.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4.5. Глагол – </w:t>
      </w:r>
      <w:r w:rsidR="00032D7A">
        <w:rPr>
          <w:rFonts w:ascii="Times New Roman" w:hAnsi="Times New Roman" w:cs="Times New Roman"/>
          <w:i/>
          <w:sz w:val="24"/>
          <w:szCs w:val="24"/>
        </w:rPr>
        <w:t>17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Глагол как часть речи. Совершенный и несовершенный вид глагола. Переходные и непереходные глаголы. Наклонение глагола. Изъявительное наклонение. Условное, повелительное наклонение. Употребление наклонений. Безличные глаголы. Морфологический разбор глагола. </w:t>
      </w:r>
    </w:p>
    <w:p w:rsidR="000F28A5" w:rsidRPr="005545C3" w:rsidRDefault="000F28A5" w:rsidP="00CF05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 xml:space="preserve">Синтаксис. Пунктуация. Культура речи – </w:t>
      </w:r>
      <w:r w:rsidR="00032D7A">
        <w:rPr>
          <w:rFonts w:ascii="Times New Roman" w:hAnsi="Times New Roman" w:cs="Times New Roman"/>
          <w:b/>
          <w:shd w:val="clear" w:color="auto" w:fill="FFFFFF"/>
        </w:rPr>
        <w:t>1</w:t>
      </w:r>
      <w:r w:rsidR="00CF0521">
        <w:rPr>
          <w:rFonts w:ascii="Times New Roman" w:hAnsi="Times New Roman" w:cs="Times New Roman"/>
          <w:b/>
          <w:shd w:val="clear" w:color="auto" w:fill="FFFFFF"/>
        </w:rPr>
        <w:t>2</w:t>
      </w:r>
      <w:r w:rsidRPr="005545C3">
        <w:rPr>
          <w:rFonts w:ascii="Times New Roman" w:hAnsi="Times New Roman" w:cs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</w:rPr>
        <w:t>Синтаксис как раздел грамматики.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единицы синтаксиса.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Простое предложение. Порядок слов в предложении.   Простое осложнённое предложение.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Рассуждение. 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>  </w:t>
      </w:r>
      <w:r w:rsidRPr="005545C3"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Пунктуация как система правил правописания. Знаки препинания и их функции.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Анализ разнообразных синтаксических конструкций и правильное употребление их в речи.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Оценка собственной и чужой речи с точки зрения правильности, уместности и выразительности употребления синтаксических конструкций.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5545C3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Pr="00B17C26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2753"/>
        <w:gridCol w:w="1680"/>
        <w:gridCol w:w="840"/>
        <w:gridCol w:w="840"/>
        <w:gridCol w:w="600"/>
        <w:gridCol w:w="720"/>
        <w:gridCol w:w="1358"/>
      </w:tblGrid>
      <w:tr w:rsidR="006F1069" w:rsidRPr="005545C3" w:rsidTr="006F1069">
        <w:trPr>
          <w:trHeight w:val="294"/>
        </w:trPr>
        <w:tc>
          <w:tcPr>
            <w:tcW w:w="764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3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680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dxa"/>
            <w:gridSpan w:val="4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58" w:type="dxa"/>
            <w:vMerge w:val="restart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6F1069" w:rsidRPr="005545C3" w:rsidTr="006F1069">
        <w:trPr>
          <w:cantSplit/>
          <w:trHeight w:val="2054"/>
        </w:trPr>
        <w:tc>
          <w:tcPr>
            <w:tcW w:w="764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0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72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58" w:type="dxa"/>
            <w:vMerge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294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Повторение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Морфемика. Словообразование. Орфография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587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Лексикология, орфография.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речи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Грамматика. Морфология. Орфография. Культура речи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2202C8" w:rsidRDefault="002202C8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Имя существительное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4.2.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прилагательное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4.3.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числительное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4.4.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Местоимение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Глагол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Синтаксис. Пунктуация.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речи.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CF0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CF05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680" w:type="dxa"/>
            <w:vAlign w:val="center"/>
          </w:tcPr>
          <w:p w:rsidR="006F1069" w:rsidRPr="005545C3" w:rsidRDefault="00A64BB1" w:rsidP="00CF0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  <w:r w:rsidR="00CF05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</w:tcPr>
          <w:p w:rsidR="006F1069" w:rsidRPr="002202C8" w:rsidRDefault="002202C8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5545C3" w:rsidRPr="005545C3" w:rsidRDefault="005545C3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03327" w:rsidRDefault="00803327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81"/>
        <w:gridCol w:w="1031"/>
        <w:gridCol w:w="1031"/>
        <w:gridCol w:w="6374"/>
      </w:tblGrid>
      <w:tr w:rsidR="006F1069" w:rsidRPr="005545C3" w:rsidTr="006F1069">
        <w:trPr>
          <w:trHeight w:val="267"/>
        </w:trPr>
        <w:tc>
          <w:tcPr>
            <w:tcW w:w="1629" w:type="dxa"/>
            <w:gridSpan w:val="2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4" w:type="dxa"/>
            <w:vMerge w:val="restart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F1069" w:rsidRPr="005545C3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74" w:type="dxa"/>
            <w:vMerge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267"/>
        </w:trPr>
        <w:tc>
          <w:tcPr>
            <w:tcW w:w="10065" w:type="dxa"/>
            <w:gridSpan w:val="5"/>
          </w:tcPr>
          <w:p w:rsidR="006F1069" w:rsidRPr="005545C3" w:rsidRDefault="00777CD1" w:rsidP="00777CD1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Введение (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4</w:t>
            </w:r>
            <w:r w:rsidR="006F1069"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</w:t>
            </w:r>
            <w:r w:rsidR="006F1069"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) </w:t>
            </w:r>
          </w:p>
        </w:tc>
      </w:tr>
      <w:tr w:rsidR="006F1069" w:rsidRPr="005545C3" w:rsidTr="006F1069">
        <w:trPr>
          <w:trHeight w:val="548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A60F47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A6417F" w:rsidRDefault="00272B29" w:rsidP="00C9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Русский язык — язык РФ и язык межнационального общения.</w:t>
            </w:r>
          </w:p>
        </w:tc>
      </w:tr>
      <w:tr w:rsidR="006F1069" w:rsidRPr="005545C3" w:rsidTr="006F1069">
        <w:trPr>
          <w:trHeight w:val="385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A60F47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A6417F" w:rsidRDefault="00272B29" w:rsidP="0024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функциональных разновидностях языка.</w:t>
            </w:r>
          </w:p>
        </w:tc>
      </w:tr>
      <w:tr w:rsidR="006F1069" w:rsidRPr="005545C3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A6417F" w:rsidRDefault="00272B29" w:rsidP="002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Повторение. Орфограммы в корнях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A6417F" w:rsidRDefault="00272B29" w:rsidP="0084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приставок. Морфемный разбор слов.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777CD1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Морфемика. Словообразование. Орфография (</w:t>
            </w:r>
            <w:r w:rsidR="00777C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13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час</w:t>
            </w:r>
            <w:r w:rsidR="00777C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ов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443F8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032D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6F1069"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принадлежности текста к определенной функциональной разновидности языка.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2202C8" w:rsidP="000E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О-А в корнях -ГОР- /-ГАР-, -ЗОР-/-ЗАР-.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C14E2B" w:rsidRDefault="006F1069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О-А в корнях –РАСТ-/-РАЩ-/- РОС-.</w:t>
            </w:r>
            <w:r w:rsidR="00272B29" w:rsidRPr="005545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ПРЕ-, ПРИ-.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«Морфемика.  Словообразование. Орфография».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«Морфемика.  Словообразование. Орфография».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CB7433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Лексикология. Орфография. Культура речи.  (</w:t>
            </w:r>
            <w:r w:rsidR="00CB743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25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72B2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-СКАК-/- СКОЧ-.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-РАВН-/- РОВН-.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-ТВАР-/-ТВОР-.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Общеупотребительные слова.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 нейтральная и книжная лексика.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4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к написанию контрольного сочинения-рассуждения № 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5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– рассуждения 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420A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фразеологизмов.</w:t>
            </w:r>
          </w:p>
        </w:tc>
      </w:tr>
      <w:tr w:rsidR="006F1069" w:rsidRPr="005545C3" w:rsidTr="006F1069">
        <w:trPr>
          <w:trHeight w:val="416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C1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6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написанию контрольного изложения 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7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 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изложения 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60F47" w:rsidRPr="00A60F47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420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«Лексикология».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E159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03420A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5545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(с грамматическим заданием) по теме «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Лексикология. Орфография. Культура речи».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6F1069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Грамматика. Морфология. Орфография. Культура речи (</w:t>
            </w:r>
            <w:r w:rsidR="00D15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D15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6F1069" w:rsidRPr="005545C3" w:rsidRDefault="006F1069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существительное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ов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14E2B" w:rsidP="00C1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420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 в русском языке.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E159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E159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E1598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14E2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14E2B" w:rsidP="00C1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прилагательное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24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Степени сравнения имен прилагательных.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Сравнительная степень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Превосходная степень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строения текста-описания. Подготовка к написанию сочинения-описания внешности человека.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сочинения-описания внешности человека.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0E159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72B2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Разряды имен прилагательных по значению.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Сжатое изложение.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72B2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прилагательных. Буквы 0 и Ё после шипящих и Ц в суффиксах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прилагательных. Буквы 0 и Ё после шипящих и Ц в суффиксах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C1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-К-  и 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-К-  и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C1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сложных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CF40B5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«Имя прилагательное».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CF40B5" w:rsidP="00C1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032D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="00032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сочинения-описания признаков предметов и явлений окружающего мира.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CB7433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Имячислительное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12 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часов)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C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ипорядковыечислительные.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C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Синтаксическая роль числительных в предложении.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="006F1069"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Лексические способы сокращения текста.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C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– </w:t>
            </w:r>
            <w:r w:rsidRPr="002202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F1069"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(с грамматическим заданием) </w:t>
            </w:r>
            <w:r w:rsidR="006F1069"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по теме «Имя числительное».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Местоимение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15 часов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420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нными в контрольном диктанте – </w:t>
            </w:r>
            <w:r w:rsidRPr="00220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03420A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03420A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03420A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="006F1069"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Возвратное местоимение СЕБЯ.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FD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1</w:t>
            </w: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Написание сочинения - описания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А. Пластова «Жатва».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="006F1069"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 местоимения.</w:t>
            </w:r>
          </w:p>
        </w:tc>
      </w:tr>
      <w:tr w:rsidR="006F1069" w:rsidRPr="005545C3" w:rsidTr="006F1069">
        <w:trPr>
          <w:trHeight w:val="501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Определительные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A64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15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16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«Местоимение».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Глагол (</w:t>
            </w:r>
            <w:r w:rsidR="00CB7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часа)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Переходные и непереходные глаголы.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 глагола.Изъявительноенаклонение.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наклонение.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="00032D7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17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="00032D7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18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5545C3" w:rsidTr="00CF40B5">
        <w:trPr>
          <w:trHeight w:val="371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="00032D7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текста – инструкции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845386" w:rsidRDefault="00A64DD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2D15" w:rsidRDefault="000850D7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0850D7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Повторение темы «Глагол».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777CD1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2D15" w:rsidRDefault="000850D7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ind w:left="4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Итоговая годовая 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6F1069">
            <w:pPr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Синтаксис. Пунктуация. Культура речи.</w:t>
            </w:r>
            <w:r w:rsidR="00CF0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(12</w:t>
            </w: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часов)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2202C8" w:rsidRDefault="00A64DDB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552D15" w:rsidRDefault="00A64DDB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единицы синтаксиса.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Pr="00FD6D9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127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552D15" w:rsidRDefault="00A64DDB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предложение.Порядок слов в предложении.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Pr="00FD6D9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552D15" w:rsidRDefault="00A64DDB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осложненное предложение.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Pr="00FD6D9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129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552D15" w:rsidRDefault="00A64DDB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Сложное предложение.Пунктуация как система правил правописания.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Pr="00FD6D9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2202C8" w:rsidRDefault="00A64DDB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C14E2B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Знаки препинания и их функции.Синтаксический разбор простого предложения.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Pr="00FD6D9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2202C8" w:rsidRDefault="00A64DDB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сложного предложения.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2202C8" w:rsidRDefault="00A64DDB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«Морфемика, словообразование, орфография».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2202C8" w:rsidRDefault="00A64DDB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«Морфемика, словообразование, орфография».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552D15" w:rsidRDefault="00A64DDB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«Лексикология, орфография. Культура речи».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552D15" w:rsidRDefault="00A64DDB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85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«Лексикология, орфография. Культура речи».</w:t>
            </w:r>
          </w:p>
        </w:tc>
      </w:tr>
      <w:tr w:rsidR="00552D15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552D15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</w:t>
            </w:r>
          </w:p>
        </w:tc>
        <w:tc>
          <w:tcPr>
            <w:tcW w:w="88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552D15" w:rsidRPr="00552D15" w:rsidRDefault="002E4064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031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Итоговый урок</w:t>
            </w:r>
          </w:p>
        </w:tc>
      </w:tr>
    </w:tbl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8" w:rsidRPr="005545C3" w:rsidRDefault="00103168">
      <w:pPr>
        <w:rPr>
          <w:rFonts w:ascii="Times New Roman" w:hAnsi="Times New Roman" w:cs="Times New Roman"/>
          <w:sz w:val="24"/>
          <w:szCs w:val="24"/>
        </w:rPr>
      </w:pPr>
    </w:p>
    <w:sectPr w:rsidR="00103168" w:rsidRPr="005545C3" w:rsidSect="006F106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CF" w:rsidRDefault="00C218CF">
      <w:pPr>
        <w:spacing w:after="0" w:line="240" w:lineRule="auto"/>
      </w:pPr>
      <w:r>
        <w:separator/>
      </w:r>
    </w:p>
  </w:endnote>
  <w:endnote w:type="continuationSeparator" w:id="0">
    <w:p w:rsidR="00C218CF" w:rsidRDefault="00C2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2B" w:rsidRDefault="000861F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C14E2B" w:rsidRDefault="00C14E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CF" w:rsidRDefault="00C218CF">
      <w:pPr>
        <w:spacing w:after="0" w:line="240" w:lineRule="auto"/>
      </w:pPr>
      <w:r>
        <w:separator/>
      </w:r>
    </w:p>
  </w:footnote>
  <w:footnote w:type="continuationSeparator" w:id="0">
    <w:p w:rsidR="00C218CF" w:rsidRDefault="00C21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37761"/>
    <w:multiLevelType w:val="hybridMultilevel"/>
    <w:tmpl w:val="CFF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A70DC3"/>
    <w:multiLevelType w:val="multilevel"/>
    <w:tmpl w:val="319ED3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A48D6"/>
    <w:multiLevelType w:val="hybridMultilevel"/>
    <w:tmpl w:val="D5C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530D2"/>
    <w:multiLevelType w:val="multilevel"/>
    <w:tmpl w:val="52726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38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34"/>
  </w:num>
  <w:num w:numId="17">
    <w:abstractNumId w:val="13"/>
  </w:num>
  <w:num w:numId="18">
    <w:abstractNumId w:val="2"/>
  </w:num>
  <w:num w:numId="19">
    <w:abstractNumId w:val="36"/>
  </w:num>
  <w:num w:numId="20">
    <w:abstractNumId w:val="29"/>
  </w:num>
  <w:num w:numId="21">
    <w:abstractNumId w:val="15"/>
  </w:num>
  <w:num w:numId="22">
    <w:abstractNumId w:val="24"/>
  </w:num>
  <w:num w:numId="23">
    <w:abstractNumId w:val="27"/>
  </w:num>
  <w:num w:numId="24">
    <w:abstractNumId w:val="25"/>
  </w:num>
  <w:num w:numId="25">
    <w:abstractNumId w:val="32"/>
  </w:num>
  <w:num w:numId="26">
    <w:abstractNumId w:val="39"/>
  </w:num>
  <w:num w:numId="27">
    <w:abstractNumId w:val="33"/>
  </w:num>
  <w:num w:numId="28">
    <w:abstractNumId w:val="26"/>
  </w:num>
  <w:num w:numId="29">
    <w:abstractNumId w:val="14"/>
  </w:num>
  <w:num w:numId="30">
    <w:abstractNumId w:val="10"/>
  </w:num>
  <w:num w:numId="31">
    <w:abstractNumId w:val="8"/>
  </w:num>
  <w:num w:numId="32">
    <w:abstractNumId w:val="3"/>
  </w:num>
  <w:num w:numId="33">
    <w:abstractNumId w:val="5"/>
  </w:num>
  <w:num w:numId="34">
    <w:abstractNumId w:val="35"/>
  </w:num>
  <w:num w:numId="35">
    <w:abstractNumId w:val="23"/>
  </w:num>
  <w:num w:numId="36">
    <w:abstractNumId w:val="22"/>
  </w:num>
  <w:num w:numId="37">
    <w:abstractNumId w:val="7"/>
  </w:num>
  <w:num w:numId="38">
    <w:abstractNumId w:val="9"/>
  </w:num>
  <w:num w:numId="39">
    <w:abstractNumId w:val="1"/>
  </w:num>
  <w:num w:numId="40">
    <w:abstractNumId w:val="6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85F"/>
    <w:rsid w:val="00005A66"/>
    <w:rsid w:val="00032D7A"/>
    <w:rsid w:val="0003420A"/>
    <w:rsid w:val="000459B2"/>
    <w:rsid w:val="000469E1"/>
    <w:rsid w:val="000850D7"/>
    <w:rsid w:val="000861F0"/>
    <w:rsid w:val="00087B7F"/>
    <w:rsid w:val="000E1598"/>
    <w:rsid w:val="000F28A5"/>
    <w:rsid w:val="00103168"/>
    <w:rsid w:val="001D4729"/>
    <w:rsid w:val="001E7E9F"/>
    <w:rsid w:val="002202C8"/>
    <w:rsid w:val="00232FCE"/>
    <w:rsid w:val="002443F8"/>
    <w:rsid w:val="00272B29"/>
    <w:rsid w:val="002E4064"/>
    <w:rsid w:val="003943DB"/>
    <w:rsid w:val="00401F56"/>
    <w:rsid w:val="00534B2A"/>
    <w:rsid w:val="00552D15"/>
    <w:rsid w:val="005545C3"/>
    <w:rsid w:val="005B77DC"/>
    <w:rsid w:val="005F00FA"/>
    <w:rsid w:val="00662937"/>
    <w:rsid w:val="006B39FF"/>
    <w:rsid w:val="006F1069"/>
    <w:rsid w:val="00712DFC"/>
    <w:rsid w:val="0072585F"/>
    <w:rsid w:val="00777CD1"/>
    <w:rsid w:val="00803327"/>
    <w:rsid w:val="00817325"/>
    <w:rsid w:val="00845386"/>
    <w:rsid w:val="00845CF3"/>
    <w:rsid w:val="008868BD"/>
    <w:rsid w:val="00896A83"/>
    <w:rsid w:val="009224BE"/>
    <w:rsid w:val="00955C52"/>
    <w:rsid w:val="00991EFC"/>
    <w:rsid w:val="00A250E9"/>
    <w:rsid w:val="00A60F47"/>
    <w:rsid w:val="00A6417F"/>
    <w:rsid w:val="00A64BB1"/>
    <w:rsid w:val="00A64DDB"/>
    <w:rsid w:val="00B17C26"/>
    <w:rsid w:val="00B4328F"/>
    <w:rsid w:val="00B77C8A"/>
    <w:rsid w:val="00BB6753"/>
    <w:rsid w:val="00C14E2B"/>
    <w:rsid w:val="00C218CF"/>
    <w:rsid w:val="00C34F04"/>
    <w:rsid w:val="00C96BB8"/>
    <w:rsid w:val="00CB7433"/>
    <w:rsid w:val="00CF0521"/>
    <w:rsid w:val="00CF40B5"/>
    <w:rsid w:val="00CF4D17"/>
    <w:rsid w:val="00D15E26"/>
    <w:rsid w:val="00D20D69"/>
    <w:rsid w:val="00E10310"/>
    <w:rsid w:val="00E4626C"/>
    <w:rsid w:val="00E617DB"/>
    <w:rsid w:val="00E62A56"/>
    <w:rsid w:val="00EA046A"/>
    <w:rsid w:val="00F577C3"/>
    <w:rsid w:val="00FD6D93"/>
    <w:rsid w:val="00FF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DB"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4653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RePack by Diakov</cp:lastModifiedBy>
  <cp:revision>15</cp:revision>
  <cp:lastPrinted>2022-09-20T19:59:00Z</cp:lastPrinted>
  <dcterms:created xsi:type="dcterms:W3CDTF">2021-08-30T15:35:00Z</dcterms:created>
  <dcterms:modified xsi:type="dcterms:W3CDTF">2022-10-17T06:58:00Z</dcterms:modified>
</cp:coreProperties>
</file>