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0A" w:rsidRPr="008148D3" w:rsidRDefault="000907A9" w:rsidP="008148D3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bookmarkStart w:id="0" w:name="_GoBack"/>
      <w:r w:rsidRPr="000907A9">
        <w:rPr>
          <w:rFonts w:ascii="Times New Roman" w:hAnsi="Times New Roman" w:cs="Times New Roman"/>
          <w:bCs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6351648" cy="9067800"/>
            <wp:effectExtent l="0" t="0" r="0" b="0"/>
            <wp:docPr id="1" name="Рисунок 1" descr="C:\Users\Классоводы\Pictures\2019-10-0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\Pictures\2019-10-02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" t="1410" r="3404"/>
                    <a:stretch/>
                  </pic:blipFill>
                  <pic:spPr bwMode="auto">
                    <a:xfrm>
                      <a:off x="0" y="0"/>
                      <a:ext cx="6352737" cy="906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8148D3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br w:type="pag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7"/>
        <w:gridCol w:w="675"/>
        <w:gridCol w:w="34"/>
        <w:gridCol w:w="817"/>
        <w:gridCol w:w="33"/>
        <w:gridCol w:w="818"/>
        <w:gridCol w:w="32"/>
        <w:gridCol w:w="34"/>
        <w:gridCol w:w="12"/>
        <w:gridCol w:w="16"/>
        <w:gridCol w:w="39"/>
        <w:gridCol w:w="5712"/>
        <w:gridCol w:w="1275"/>
      </w:tblGrid>
      <w:tr w:rsidR="007C3F1B" w:rsidTr="007A645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164F4C" w:rsidP="00FA4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1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C3F1B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42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Обучение  грамоте (обучение чтению) </w:t>
            </w:r>
          </w:p>
        </w:tc>
      </w:tr>
      <w:tr w:rsidR="007C3F1B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14235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 (20 ч)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Азбука – первая учебная книга. Составление рассказа по картинке.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FE6632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устная и письменная. Предложение.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FE6632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 и слово.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FE6632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и слог.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Ударение. Ударный слог.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FE6632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в окружающем мире и речи.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FE6632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в словах.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FE6632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Слог-слияние. Звуки речи: гласные и согласные.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образуется слог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FE6632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алфавитом. Обозначение звуков.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FE6632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Гласный звук [а], буквы А, а.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FE6632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[а], буквах А, а.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[о], буквы О, о.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396135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[о], буквы О, о.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396135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[и], буквы И, и.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396135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[и], буквах И, и.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Гласная буква ы, звук [ы].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117E5C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[ы], букве ы.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117E5C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[у], буквы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у. 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117E5C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гласном звуке [у], буквах У, у. </w:t>
            </w:r>
          </w:p>
        </w:tc>
      </w:tr>
      <w:tr w:rsidR="007C3F1B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14235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Букварный период (60 ч)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[н], [н’], буквы Н, н.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A0793A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[н], [н’], буквах Н, н.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A0793A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[с], [c’], буквы С, с. 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A0793A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[с], [c’], буквах С, с.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[к], [к’], буквы К, к.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A0793A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[к], [к’], буквах К, к.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A0793A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[т], [т’], буквы Т, т.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A0793A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[т], [т’], буквах Т, т.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[л], [л’], буквы Л, л.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A0793A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[л], [л’], буквах Л, л.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A0793A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[р], [р’], буквы Р, р.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A0793A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согласных звуках [р], [р’], буквах Р, р.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[в], [в’], буквы В, в.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A0793A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7C3F1B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согласных звуках [в], [в’], буквах В, в.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277C22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буквы Е, е,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801C31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277C22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Е – показатель мягкости согласных.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FA480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801C31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FA480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FA4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[п], [п’], буквы П, п.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согласных звуках [п], [п’], буквы П, п.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[м], [м’], буквы М, м.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и текстов с буквами М, м. Сопоставление слогов и слов с буквами Л и М.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[з], [з’], буквы З, з.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слов, текстов с буквами З, з. Сопоставление слогов и слов с буквами с и з.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[б], [б’], буквы Б, б.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с буквой б. Сопоставление слогов и слов с буквами б и п.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[д], [д’], буквы Д, д.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Парные согласные [д], [д’]-[т], [т’], буквы Д, д, Т,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Я, я,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Я – показатель мягкости согласного.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[г], [г’], буквы Г, г.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с буквой г. Сопоставление слогов и слов с буквами к и г.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Согласный звук [ч’], буквы Ч, ч.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мягком согласном  звуке [ч’], буквы Ч, ч.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ь – показатель мягкости предшествующих согласных звуков.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ь в конце и в середине слова для обозначения мягкости согласного.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Твердый согласный звук [ш], буквы Ш, ш. Сочетание ши. Чтение слов с ши.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FA05A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твёрдом согласном звуке [ш], буквах Ш, ш. Буквосочетание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ши.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слов с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ши.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[ж],буквы Ж, ж.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твёрдом согласном звуке [ж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],буквах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Ж, ж. 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-ши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Чтение слов с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-ши.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Ё, ё, обозначающие два звука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Ё, ё – показатель мягкости.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Мягкий согласный звук [й’]. Буквы Й, й.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буквой й.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[х], [х’], буквы Х, х.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буквой х.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502986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502986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Ю, ю,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502986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Обозначение буквой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гласного звука [у] после мягких согласных в слиянии.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502986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[ц], буквы Ц, ц.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502986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буквами Ц, ц.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502986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Гласный звук [э]. Буквы Э, э.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502986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буквами Э, э.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502986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Мягкий согласный звук [щ’], буквы Щ, щ.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502986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Правописание сочетаний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ща,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502986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предложений и текстов с буквами Щ,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щ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502986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[ф], [ф’], буквы Ф, ф.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502986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слов, предложений с буквами Ф, ф. Сопоставление слогов и слов с буквами в и ф.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502986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Мягкий и твердый разделительные знаки.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502986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мягком и твердый разделительные знаки.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502986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алфавит, или Азбука.</w:t>
            </w:r>
          </w:p>
        </w:tc>
      </w:tr>
      <w:tr w:rsidR="00FA05AF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14235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Послебукварный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 (12 ч)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хорошо уметь читать. Произведения С. Маршака,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«Как мальчик Женя научился говорить букву «р».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 Д. Ушинский. Наше Отечество.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Первоучители словенские. Первый букварь.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А. С. Пушкина – сказки.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Н.Толстой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и К.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Д.Ушинский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о детях.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К. И. Чуковского «Телефон», «Путаница»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В. В. Бианки. Первая охота.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Творчество С. Я. Маршака.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М. М. Пришвина.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Творчество А. Л.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С. В. Михалкова.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Творчество Б. В.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Заходера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и В.Д.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Прощание с Азбукой. И. Резник «Живая Азбука».</w:t>
            </w:r>
          </w:p>
        </w:tc>
      </w:tr>
      <w:tr w:rsidR="00584F6D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6D" w:rsidRPr="007A2449" w:rsidRDefault="007A2449" w:rsidP="00424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449">
              <w:rPr>
                <w:rFonts w:ascii="Times New Roman" w:hAnsi="Times New Roman"/>
                <w:b/>
                <w:sz w:val="24"/>
                <w:szCs w:val="24"/>
              </w:rPr>
              <w:t>Литературное чтение</w:t>
            </w:r>
            <w:r w:rsidR="00424F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A2449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49" w:rsidRPr="007A6451" w:rsidRDefault="007A2449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sz w:val="24"/>
                <w:szCs w:val="24"/>
              </w:rPr>
              <w:t>4. Вводный урок (1 ч)</w:t>
            </w:r>
          </w:p>
        </w:tc>
      </w:tr>
      <w:tr w:rsidR="007A6451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503831" w:rsidRDefault="0050383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831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A6451" w:rsidRDefault="007A6451" w:rsidP="00044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5"/>
            <w:shd w:val="clear" w:color="auto" w:fill="auto"/>
          </w:tcPr>
          <w:p w:rsidR="007A6451" w:rsidRPr="007A6451" w:rsidRDefault="007A6451" w:rsidP="00044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Знакомство с новым учебником «Литературное чтение». В. Данько «Загадочные буквы» .</w:t>
            </w:r>
          </w:p>
        </w:tc>
        <w:tc>
          <w:tcPr>
            <w:tcW w:w="1275" w:type="dxa"/>
          </w:tcPr>
          <w:p w:rsidR="007A6451" w:rsidRPr="007A6451" w:rsidRDefault="007A6451" w:rsidP="00044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Tr="007A6451">
        <w:trPr>
          <w:trHeight w:val="158"/>
        </w:trPr>
        <w:tc>
          <w:tcPr>
            <w:tcW w:w="8931" w:type="dxa"/>
            <w:gridSpan w:val="13"/>
            <w:shd w:val="clear" w:color="auto" w:fill="auto"/>
          </w:tcPr>
          <w:p w:rsidR="007A6451" w:rsidRPr="00503831" w:rsidRDefault="007A6451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>5. Жили-были буквы (7 ч)</w:t>
            </w:r>
          </w:p>
        </w:tc>
        <w:tc>
          <w:tcPr>
            <w:tcW w:w="1275" w:type="dxa"/>
          </w:tcPr>
          <w:p w:rsidR="007A6451" w:rsidRPr="007A6451" w:rsidRDefault="007A6451" w:rsidP="00044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44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44D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«Аля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Кляксич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и буква “А”».</w:t>
            </w:r>
          </w:p>
        </w:tc>
        <w:tc>
          <w:tcPr>
            <w:tcW w:w="1275" w:type="dxa"/>
          </w:tcPr>
          <w:p w:rsidR="007A6451" w:rsidRPr="007A6451" w:rsidRDefault="007A6451" w:rsidP="0004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1A6C9A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44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44D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Cаша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Чёрный «Живая азбука».</w:t>
            </w:r>
          </w:p>
        </w:tc>
        <w:tc>
          <w:tcPr>
            <w:tcW w:w="1275" w:type="dxa"/>
          </w:tcPr>
          <w:p w:rsidR="007A6451" w:rsidRPr="007A6451" w:rsidRDefault="007A6451" w:rsidP="0004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i/>
                <w:sz w:val="24"/>
                <w:szCs w:val="24"/>
              </w:rPr>
              <w:t>Наизусть</w:t>
            </w: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44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44D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Ф. Кривин «Почему «А» поётся, а «Б» нет».</w:t>
            </w:r>
          </w:p>
        </w:tc>
        <w:tc>
          <w:tcPr>
            <w:tcW w:w="1275" w:type="dxa"/>
          </w:tcPr>
          <w:p w:rsidR="007A6451" w:rsidRPr="007A6451" w:rsidRDefault="007A6451" w:rsidP="0004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44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44D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Г. Сапгир «Про медведя».</w:t>
            </w:r>
          </w:p>
        </w:tc>
        <w:tc>
          <w:tcPr>
            <w:tcW w:w="1275" w:type="dxa"/>
          </w:tcPr>
          <w:p w:rsidR="007A6451" w:rsidRPr="007A6451" w:rsidRDefault="007A6451" w:rsidP="0004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44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44D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Бородицкая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«Разговор с пчелой». 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Гамазкова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«Кто как кричит?».</w:t>
            </w:r>
          </w:p>
        </w:tc>
        <w:tc>
          <w:tcPr>
            <w:tcW w:w="1275" w:type="dxa"/>
          </w:tcPr>
          <w:p w:rsidR="007A6451" w:rsidRPr="007A6451" w:rsidRDefault="007A6451" w:rsidP="0004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44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С. Маршак «Автобус номер двадцать шесть»</w:t>
            </w:r>
          </w:p>
        </w:tc>
        <w:tc>
          <w:tcPr>
            <w:tcW w:w="1275" w:type="dxa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44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Из старинных книг. Урок-обобщение «Жили-были буквы».</w:t>
            </w:r>
          </w:p>
        </w:tc>
        <w:tc>
          <w:tcPr>
            <w:tcW w:w="1275" w:type="dxa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7A6451" w:rsidRPr="00503831" w:rsidRDefault="007A6451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>6. Сказки, загадки, небылицы</w:t>
            </w:r>
            <w:r w:rsidR="00C775CA">
              <w:rPr>
                <w:rFonts w:ascii="Times New Roman" w:hAnsi="Times New Roman"/>
                <w:b/>
                <w:sz w:val="24"/>
                <w:szCs w:val="24"/>
              </w:rPr>
              <w:t xml:space="preserve"> (7 ч)</w:t>
            </w: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7A6451" w:rsidRDefault="007A6451" w:rsidP="00044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«Теремок».</w:t>
            </w:r>
          </w:p>
        </w:tc>
        <w:tc>
          <w:tcPr>
            <w:tcW w:w="1275" w:type="dxa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7A6451" w:rsidRDefault="007A6451" w:rsidP="00044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Русская народная сказка «Рукавичка».</w:t>
            </w:r>
          </w:p>
        </w:tc>
        <w:tc>
          <w:tcPr>
            <w:tcW w:w="1275" w:type="dxa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7A6451" w:rsidRDefault="007A6451" w:rsidP="00044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7A6451" w:rsidRDefault="007A6451" w:rsidP="00044D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Загадки, песенки,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7A6451" w:rsidRPr="007A6451" w:rsidRDefault="007A6451" w:rsidP="0004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7A6451" w:rsidRDefault="007A6451" w:rsidP="00044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Небылицы. Русские народные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Наизусть 1 </w:t>
            </w:r>
            <w:proofErr w:type="spellStart"/>
            <w:r w:rsidRPr="007A6451">
              <w:rPr>
                <w:rFonts w:ascii="Times New Roman" w:hAnsi="Times New Roman"/>
                <w:b/>
                <w:i/>
                <w:sz w:val="24"/>
                <w:szCs w:val="24"/>
              </w:rPr>
              <w:t>потешку</w:t>
            </w:r>
            <w:proofErr w:type="spellEnd"/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7A6451" w:rsidRDefault="007A6451" w:rsidP="00044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Стишки и песенки из книги «Рифмы Матушки Гусыни».</w:t>
            </w:r>
          </w:p>
        </w:tc>
        <w:tc>
          <w:tcPr>
            <w:tcW w:w="1275" w:type="dxa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7A6451" w:rsidRDefault="007A6451" w:rsidP="00044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А. С. Пушкин «Ветер, ветер…», «Ветер по морю гуляет…», «Белка песенки поёт…».</w:t>
            </w:r>
          </w:p>
        </w:tc>
        <w:tc>
          <w:tcPr>
            <w:tcW w:w="1275" w:type="dxa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7A6451" w:rsidRDefault="007A6451" w:rsidP="00044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Урок-обобщение «Сказки, загадки, небылицы».</w:t>
            </w:r>
          </w:p>
        </w:tc>
        <w:tc>
          <w:tcPr>
            <w:tcW w:w="1275" w:type="dxa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7A6451" w:rsidRPr="00503831" w:rsidRDefault="008E420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A6451" w:rsidRPr="00503831">
              <w:rPr>
                <w:rFonts w:ascii="Times New Roman" w:hAnsi="Times New Roman"/>
                <w:b/>
                <w:sz w:val="24"/>
                <w:szCs w:val="24"/>
              </w:rPr>
              <w:t>. Апрель, апрель! Звенит капель! (5 ч)</w:t>
            </w: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577DF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912" w:type="dxa"/>
            <w:gridSpan w:val="5"/>
            <w:shd w:val="clear" w:color="auto" w:fill="auto"/>
          </w:tcPr>
          <w:p w:rsidR="007A6451" w:rsidRPr="007A6451" w:rsidRDefault="007A6451" w:rsidP="00044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А. Плещеев «Сельская песенка».  А. Майков «Весна», «Ласточка примчалась…»</w:t>
            </w:r>
          </w:p>
        </w:tc>
        <w:tc>
          <w:tcPr>
            <w:tcW w:w="1275" w:type="dxa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4A3489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577DF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912" w:type="dxa"/>
            <w:gridSpan w:val="5"/>
            <w:shd w:val="clear" w:color="auto" w:fill="auto"/>
          </w:tcPr>
          <w:p w:rsidR="007A6451" w:rsidRPr="007A6451" w:rsidRDefault="007A6451" w:rsidP="00044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Т. Белозёров «Подснежник». С. Маршак «Апрель».</w:t>
            </w:r>
          </w:p>
        </w:tc>
        <w:tc>
          <w:tcPr>
            <w:tcW w:w="1275" w:type="dxa"/>
          </w:tcPr>
          <w:p w:rsidR="007A6451" w:rsidRPr="00B15F08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b/>
                <w:i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577DF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912" w:type="dxa"/>
            <w:gridSpan w:val="5"/>
            <w:shd w:val="clear" w:color="auto" w:fill="auto"/>
          </w:tcPr>
          <w:p w:rsidR="007A6451" w:rsidRPr="007A6451" w:rsidRDefault="007A6451" w:rsidP="00044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«Ручей». 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Е.Трутнева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«Когда это бывает?»</w:t>
            </w:r>
          </w:p>
        </w:tc>
        <w:tc>
          <w:tcPr>
            <w:tcW w:w="1275" w:type="dxa"/>
          </w:tcPr>
          <w:p w:rsidR="007A6451" w:rsidRPr="00B15F08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577DF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912" w:type="dxa"/>
            <w:gridSpan w:val="5"/>
            <w:shd w:val="clear" w:color="auto" w:fill="auto"/>
          </w:tcPr>
          <w:p w:rsidR="007A6451" w:rsidRPr="007A6451" w:rsidRDefault="007A6451" w:rsidP="00044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Из старинных книг. А. Майков «Христос Воскрес!».</w:t>
            </w:r>
          </w:p>
        </w:tc>
        <w:tc>
          <w:tcPr>
            <w:tcW w:w="1275" w:type="dxa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577DF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912" w:type="dxa"/>
            <w:gridSpan w:val="5"/>
            <w:shd w:val="clear" w:color="auto" w:fill="auto"/>
          </w:tcPr>
          <w:p w:rsidR="007A6451" w:rsidRPr="007A6451" w:rsidRDefault="007A6451" w:rsidP="00044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Урок-обобщение «Апрель, апрель! Звенит капель…»</w:t>
            </w:r>
          </w:p>
        </w:tc>
        <w:tc>
          <w:tcPr>
            <w:tcW w:w="1275" w:type="dxa"/>
          </w:tcPr>
          <w:p w:rsidR="007A6451" w:rsidRPr="007A6451" w:rsidRDefault="007A6451" w:rsidP="0004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Tr="007A6451">
        <w:trPr>
          <w:trHeight w:val="158"/>
        </w:trPr>
        <w:tc>
          <w:tcPr>
            <w:tcW w:w="8931" w:type="dxa"/>
            <w:gridSpan w:val="13"/>
            <w:shd w:val="clear" w:color="auto" w:fill="auto"/>
          </w:tcPr>
          <w:p w:rsidR="007A6451" w:rsidRPr="00503831" w:rsidRDefault="008E420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A6451" w:rsidRPr="0050383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775CA">
              <w:rPr>
                <w:rFonts w:ascii="Times New Roman" w:hAnsi="Times New Roman"/>
                <w:b/>
                <w:sz w:val="24"/>
                <w:szCs w:val="24"/>
              </w:rPr>
              <w:t>И в шутку, и всерьёз (6 ч)</w:t>
            </w:r>
          </w:p>
        </w:tc>
        <w:tc>
          <w:tcPr>
            <w:tcW w:w="1275" w:type="dxa"/>
          </w:tcPr>
          <w:p w:rsidR="007A6451" w:rsidRPr="007A6451" w:rsidRDefault="007A6451" w:rsidP="00044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577DF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CE0EBF" w:rsidRDefault="007A6451" w:rsidP="00044D9B">
            <w:pPr>
              <w:spacing w:after="0" w:line="240" w:lineRule="auto"/>
            </w:pP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44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44D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«Мы играли в хохотушки». Я.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Тайц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«Волк». Г. Кружков «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Ррры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!».</w:t>
            </w:r>
          </w:p>
        </w:tc>
        <w:tc>
          <w:tcPr>
            <w:tcW w:w="1275" w:type="dxa"/>
          </w:tcPr>
          <w:p w:rsidR="007A6451" w:rsidRPr="007A6451" w:rsidRDefault="007A6451" w:rsidP="0004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96" w:type="dxa"/>
            <w:gridSpan w:val="4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Н. Артюхова «Саша-дразнилка».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115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96" w:type="dxa"/>
            <w:gridSpan w:val="4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К. Чуковский «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Федотка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». О.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Дриз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«Привет». И. Пивоварова «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Кулинаки-пулинаки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420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96" w:type="dxa"/>
            <w:gridSpan w:val="4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О.Григорьев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«Стук», 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«Разговор Лютика и Жучка».</w:t>
            </w:r>
          </w:p>
        </w:tc>
        <w:tc>
          <w:tcPr>
            <w:tcW w:w="1275" w:type="dxa"/>
          </w:tcPr>
          <w:p w:rsidR="00CF0E5F" w:rsidRPr="00B15F08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96" w:type="dxa"/>
            <w:gridSpan w:val="4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К. И. Чуковский «Телефон».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96" w:type="dxa"/>
            <w:gridSpan w:val="4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«Помощник». Урок-обобщение по теме «И в шутку и всерьёз».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CF0E5F" w:rsidRPr="00503831" w:rsidRDefault="008E420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F0E5F" w:rsidRPr="00503831">
              <w:rPr>
                <w:rFonts w:ascii="Times New Roman" w:hAnsi="Times New Roman"/>
                <w:b/>
                <w:sz w:val="24"/>
                <w:szCs w:val="24"/>
              </w:rPr>
              <w:t>. Я и мои друзья (7 ч).</w:t>
            </w: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84" w:type="dxa"/>
            <w:gridSpan w:val="3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9" w:type="dxa"/>
            <w:gridSpan w:val="4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Ю. Ермолаев «Лучший друг». Е. Благинина «Подарок».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84" w:type="dxa"/>
            <w:gridSpan w:val="3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9" w:type="dxa"/>
            <w:gridSpan w:val="4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В. Орлов «Кто первый?». С. Михалков «Бараны».</w:t>
            </w:r>
          </w:p>
        </w:tc>
        <w:tc>
          <w:tcPr>
            <w:tcW w:w="1275" w:type="dxa"/>
          </w:tcPr>
          <w:p w:rsidR="00CF0E5F" w:rsidRPr="00B15F08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84" w:type="dxa"/>
            <w:gridSpan w:val="3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9" w:type="dxa"/>
            <w:gridSpan w:val="4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«Совет». В. Берестов «В магазине игрушек».  В. Орлов «Если дружбой дорожить…».</w:t>
            </w:r>
          </w:p>
        </w:tc>
        <w:tc>
          <w:tcPr>
            <w:tcW w:w="1275" w:type="dxa"/>
          </w:tcPr>
          <w:p w:rsidR="00CF0E5F" w:rsidRPr="00B15F08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912" w:type="dxa"/>
            <w:gridSpan w:val="5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И. Пивоварова «Вежливый ослик».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912" w:type="dxa"/>
            <w:gridSpan w:val="5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Я. Аким «Моя родня». С. Маршак «Хороший день».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912" w:type="dxa"/>
            <w:gridSpan w:val="5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«Сердитый дог Буль». Ю.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Энтин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«Про дружбу».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912" w:type="dxa"/>
            <w:gridSpan w:val="5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Из старинных книг. Урок-обобщение «Я и мои друзья».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CF0E5F" w:rsidRPr="00503831" w:rsidRDefault="008E420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CF0E5F" w:rsidRPr="00503831">
              <w:rPr>
                <w:rFonts w:ascii="Times New Roman" w:hAnsi="Times New Roman"/>
                <w:b/>
                <w:sz w:val="24"/>
                <w:szCs w:val="24"/>
              </w:rPr>
              <w:t>. О братьях наших меньших (7 ч).</w:t>
            </w:r>
          </w:p>
        </w:tc>
      </w:tr>
      <w:tr w:rsidR="00F4402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6577DF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7A6451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С. Михалков «Трезор». Р.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«Кто любит собак…». В. Осеева «Собака яростно лаяла».</w:t>
            </w:r>
          </w:p>
        </w:tc>
        <w:tc>
          <w:tcPr>
            <w:tcW w:w="1275" w:type="dxa"/>
          </w:tcPr>
          <w:p w:rsidR="00F4402D" w:rsidRPr="00B15F08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F4402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6577DF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7A6451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«Купите собаку» </w:t>
            </w:r>
          </w:p>
        </w:tc>
        <w:tc>
          <w:tcPr>
            <w:tcW w:w="1275" w:type="dxa"/>
          </w:tcPr>
          <w:p w:rsidR="00F4402D" w:rsidRPr="00B15F08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</w:p>
        </w:tc>
      </w:tr>
      <w:tr w:rsidR="00F4402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6577DF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7A6451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«Цап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Царапыч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». Г. Сапгир «Кошка».</w:t>
            </w:r>
          </w:p>
        </w:tc>
        <w:tc>
          <w:tcPr>
            <w:tcW w:w="1275" w:type="dxa"/>
          </w:tcPr>
          <w:p w:rsidR="00F4402D" w:rsidRPr="00B15F08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F4402D" w:rsidRPr="00405611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6577DF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7A6451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b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1275" w:type="dxa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402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6577DF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7A6451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В. Берестов «Лягушата». В. Лунин «Никого не обижай».</w:t>
            </w:r>
          </w:p>
        </w:tc>
        <w:tc>
          <w:tcPr>
            <w:tcW w:w="1275" w:type="dxa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02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6577DF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7A6451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С. Михалков «Важный совет». Д. Хармс «Храбрый  ёж». Н. Сладков «Лисица и ёж».</w:t>
            </w:r>
          </w:p>
        </w:tc>
        <w:tc>
          <w:tcPr>
            <w:tcW w:w="1275" w:type="dxa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02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6577DF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7A6451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Из старинных книг. Обобщение по теме «О братьях наших меньших». </w:t>
            </w:r>
          </w:p>
        </w:tc>
        <w:tc>
          <w:tcPr>
            <w:tcW w:w="1275" w:type="dxa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68DF" w:rsidRDefault="004868DF"/>
    <w:sectPr w:rsidR="004868DF" w:rsidSect="007C3F1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D0654"/>
    <w:multiLevelType w:val="multilevel"/>
    <w:tmpl w:val="DA209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E7360E"/>
    <w:multiLevelType w:val="hybridMultilevel"/>
    <w:tmpl w:val="EEB8CAEA"/>
    <w:lvl w:ilvl="0" w:tplc="44828A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70492C"/>
    <w:multiLevelType w:val="multilevel"/>
    <w:tmpl w:val="AC665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4276C"/>
    <w:multiLevelType w:val="multilevel"/>
    <w:tmpl w:val="0D1A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F3A38"/>
    <w:multiLevelType w:val="hybridMultilevel"/>
    <w:tmpl w:val="351E2BA0"/>
    <w:lvl w:ilvl="0" w:tplc="1166E7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0A"/>
    <w:rsid w:val="000907A9"/>
    <w:rsid w:val="000E32BC"/>
    <w:rsid w:val="00117E5C"/>
    <w:rsid w:val="0014235B"/>
    <w:rsid w:val="00164F4C"/>
    <w:rsid w:val="001E3A5C"/>
    <w:rsid w:val="002717D4"/>
    <w:rsid w:val="00277C22"/>
    <w:rsid w:val="00396135"/>
    <w:rsid w:val="00424F4A"/>
    <w:rsid w:val="004868DF"/>
    <w:rsid w:val="00503831"/>
    <w:rsid w:val="00584F6D"/>
    <w:rsid w:val="006577DF"/>
    <w:rsid w:val="006A1C89"/>
    <w:rsid w:val="007A0591"/>
    <w:rsid w:val="007A2449"/>
    <w:rsid w:val="007A6451"/>
    <w:rsid w:val="007C3F1B"/>
    <w:rsid w:val="00801C31"/>
    <w:rsid w:val="008148D3"/>
    <w:rsid w:val="008E420D"/>
    <w:rsid w:val="00944D98"/>
    <w:rsid w:val="0097300A"/>
    <w:rsid w:val="00A0793A"/>
    <w:rsid w:val="00B15F08"/>
    <w:rsid w:val="00B20B14"/>
    <w:rsid w:val="00B676B0"/>
    <w:rsid w:val="00C775CA"/>
    <w:rsid w:val="00CC6C21"/>
    <w:rsid w:val="00CF0E5F"/>
    <w:rsid w:val="00F4402D"/>
    <w:rsid w:val="00FA05AF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EF2A3-65EC-4AB8-8689-56BB9E63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00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C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3F1B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7C3F1B"/>
    <w:rPr>
      <w:rFonts w:ascii="Calibri" w:eastAsia="Calibri" w:hAnsi="Calibri" w:cs="Times New Roman"/>
    </w:rPr>
  </w:style>
  <w:style w:type="paragraph" w:styleId="a7">
    <w:name w:val="footer"/>
    <w:basedOn w:val="a"/>
    <w:link w:val="a6"/>
    <w:uiPriority w:val="99"/>
    <w:semiHidden/>
    <w:unhideWhenUsed/>
    <w:rsid w:val="007C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7C3F1B"/>
    <w:rPr>
      <w:rFonts w:ascii="Calibri" w:eastAsia="Calibri" w:hAnsi="Calibri" w:cs="Times New Roman"/>
    </w:rPr>
  </w:style>
  <w:style w:type="character" w:customStyle="1" w:styleId="a8">
    <w:name w:val="Текст выноски Знак"/>
    <w:basedOn w:val="a0"/>
    <w:link w:val="a9"/>
    <w:uiPriority w:val="99"/>
    <w:semiHidden/>
    <w:rsid w:val="007C3F1B"/>
    <w:rPr>
      <w:rFonts w:ascii="Tahoma" w:eastAsia="Calibri" w:hAnsi="Tahoma" w:cs="Times New Roman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7C3F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7C3F1B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7C3F1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7C3F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7C3F1B"/>
  </w:style>
  <w:style w:type="character" w:customStyle="1" w:styleId="2">
    <w:name w:val="Основной текст (2)_"/>
    <w:rsid w:val="007C3F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0">
    <w:name w:val="Основной текст (2)"/>
    <w:rsid w:val="007C3F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">
    <w:name w:val="Основной текст (2) + Полужирный"/>
    <w:rsid w:val="007C3F1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c0">
    <w:name w:val="c0"/>
    <w:basedOn w:val="a0"/>
    <w:rsid w:val="007C3F1B"/>
  </w:style>
  <w:style w:type="table" w:styleId="ab">
    <w:name w:val="Table Grid"/>
    <w:basedOn w:val="a1"/>
    <w:uiPriority w:val="59"/>
    <w:rsid w:val="007C3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Классоводы</cp:lastModifiedBy>
  <cp:revision>12</cp:revision>
  <cp:lastPrinted>2019-09-10T20:41:00Z</cp:lastPrinted>
  <dcterms:created xsi:type="dcterms:W3CDTF">2019-09-10T14:15:00Z</dcterms:created>
  <dcterms:modified xsi:type="dcterms:W3CDTF">2019-10-02T08:51:00Z</dcterms:modified>
</cp:coreProperties>
</file>