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619" w:rsidRDefault="00506619" w:rsidP="00D02E8E">
      <w:pPr>
        <w:pStyle w:val="NoSpacing"/>
        <w:tabs>
          <w:tab w:val="left" w:pos="1095"/>
          <w:tab w:val="center" w:pos="7285"/>
        </w:tabs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FA75F5">
        <w:rPr>
          <w:rFonts w:ascii="Times New Roman" w:hAnsi="Times New Roman"/>
          <w:b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0.25pt;height:526.5pt">
            <v:imagedata r:id="rId7" o:title=""/>
          </v:shape>
        </w:pict>
      </w:r>
    </w:p>
    <w:p w:rsidR="00506619" w:rsidRDefault="00506619" w:rsidP="00736496">
      <w:pPr>
        <w:pStyle w:val="NoSpacing"/>
        <w:tabs>
          <w:tab w:val="left" w:pos="1095"/>
          <w:tab w:val="center" w:pos="7285"/>
        </w:tabs>
        <w:spacing w:line="276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06619" w:rsidRPr="007F1A4E" w:rsidRDefault="00506619" w:rsidP="00D328B9">
      <w:pPr>
        <w:pStyle w:val="NoSpacing"/>
        <w:tabs>
          <w:tab w:val="left" w:pos="1095"/>
          <w:tab w:val="center" w:pos="7285"/>
        </w:tabs>
        <w:spacing w:line="276" w:lineRule="auto"/>
        <w:rPr>
          <w:rFonts w:ascii="Times New Roman" w:hAnsi="Times New Roman"/>
          <w:sz w:val="24"/>
          <w:szCs w:val="24"/>
          <w:lang w:val="uk-UA"/>
        </w:rPr>
      </w:pPr>
      <w:r w:rsidRPr="007F1A4E"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                                                                                       </w:t>
      </w:r>
    </w:p>
    <w:p w:rsidR="00506619" w:rsidRPr="007F1A4E" w:rsidRDefault="00506619" w:rsidP="00736496">
      <w:pPr>
        <w:spacing w:after="0"/>
        <w:ind w:left="142"/>
        <w:rPr>
          <w:rFonts w:ascii="Times New Roman" w:hAnsi="Times New Roman"/>
          <w:sz w:val="24"/>
          <w:szCs w:val="24"/>
        </w:rPr>
      </w:pPr>
      <w:r w:rsidRPr="007F1A4E">
        <w:rPr>
          <w:rFonts w:ascii="Times New Roman" w:hAnsi="Times New Roman"/>
          <w:sz w:val="24"/>
          <w:szCs w:val="24"/>
          <w:lang w:val="uk-UA"/>
        </w:rPr>
        <w:t xml:space="preserve">1. </w:t>
      </w:r>
      <w:r w:rsidRPr="007F1A4E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ООО, утвержденный приказом Минобразования РФ от 17.12.2010 №1897 (с измен</w:t>
      </w:r>
      <w:r w:rsidRPr="007F1A4E">
        <w:rPr>
          <w:rFonts w:ascii="Times New Roman" w:hAnsi="Times New Roman"/>
          <w:sz w:val="24"/>
          <w:szCs w:val="24"/>
        </w:rPr>
        <w:t>е</w:t>
      </w:r>
      <w:r w:rsidRPr="007F1A4E">
        <w:rPr>
          <w:rFonts w:ascii="Times New Roman" w:hAnsi="Times New Roman"/>
          <w:sz w:val="24"/>
          <w:szCs w:val="24"/>
        </w:rPr>
        <w:t>ниями от 31.12.2015 г. №1577)</w:t>
      </w:r>
    </w:p>
    <w:p w:rsidR="00506619" w:rsidRPr="007F1A4E" w:rsidRDefault="00506619" w:rsidP="00736496">
      <w:pPr>
        <w:spacing w:after="0"/>
        <w:ind w:left="142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 xml:space="preserve">2. Рабочая программа учебного курса «Крымоведение» 7 класса составлена в соответствии с основными положениями федерального базисного учебного плана (далее – БУП), примерной программой основного общего образования по крымоведению </w:t>
      </w:r>
      <w:r w:rsidRPr="007F1A4E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5-9 классов, Утвержденной Коллегией МОН Республики Крым. Авторы: Рудяков А.Н. – доктор филологических наук, профессор, ректор КРИППО.</w:t>
      </w:r>
    </w:p>
    <w:p w:rsidR="00506619" w:rsidRPr="007F1A4E" w:rsidRDefault="00506619" w:rsidP="00736496">
      <w:pPr>
        <w:spacing w:after="0"/>
        <w:ind w:left="142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bCs/>
          <w:color w:val="000000"/>
          <w:sz w:val="24"/>
          <w:szCs w:val="24"/>
          <w:lang w:eastAsia="ru-RU"/>
        </w:rPr>
        <w:t>Супрычев А.В. – кандидат педагогических наук, заведующий кафедрой естественно-математического образования КРИППО.</w:t>
      </w:r>
    </w:p>
    <w:p w:rsidR="00506619" w:rsidRPr="007F1A4E" w:rsidRDefault="00506619" w:rsidP="00736496">
      <w:pPr>
        <w:spacing w:after="0"/>
        <w:ind w:left="142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bCs/>
          <w:color w:val="000000"/>
          <w:sz w:val="24"/>
          <w:szCs w:val="24"/>
          <w:lang w:eastAsia="ru-RU"/>
        </w:rPr>
        <w:t>3. Используются рабочие тетради по Крымоведению для 5-9 классов, автор - Супрычев А.В.</w:t>
      </w:r>
    </w:p>
    <w:p w:rsidR="00506619" w:rsidRPr="007F1A4E" w:rsidRDefault="00506619" w:rsidP="00736496">
      <w:pPr>
        <w:spacing w:after="0"/>
        <w:ind w:left="142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06619" w:rsidRPr="007F1A4E" w:rsidRDefault="00506619" w:rsidP="00736496">
      <w:pPr>
        <w:spacing w:after="0" w:line="240" w:lineRule="auto"/>
        <w:ind w:left="142" w:firstLine="284"/>
        <w:contextualSpacing/>
        <w:rPr>
          <w:rFonts w:ascii="Times New Roman" w:hAnsi="Times New Roman"/>
          <w:sz w:val="24"/>
          <w:szCs w:val="24"/>
        </w:rPr>
      </w:pPr>
    </w:p>
    <w:p w:rsidR="00506619" w:rsidRPr="00272927" w:rsidRDefault="00506619" w:rsidP="00272927">
      <w:pPr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272927">
        <w:rPr>
          <w:rFonts w:ascii="Times New Roman" w:hAnsi="Times New Roman"/>
          <w:b/>
          <w:sz w:val="24"/>
          <w:szCs w:val="24"/>
          <w:lang w:eastAsia="ru-RU"/>
        </w:rPr>
        <w:t>Планируемые результаты изучения учебного предмета</w:t>
      </w:r>
    </w:p>
    <w:p w:rsidR="00506619" w:rsidRPr="00272927" w:rsidRDefault="00506619" w:rsidP="00272927">
      <w:pPr>
        <w:spacing w:after="0" w:line="240" w:lineRule="auto"/>
        <w:ind w:left="142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506619" w:rsidRPr="007F1A4E" w:rsidRDefault="00506619" w:rsidP="00736496">
      <w:pPr>
        <w:shd w:val="clear" w:color="auto" w:fill="FFFFFF"/>
        <w:spacing w:line="240" w:lineRule="auto"/>
        <w:ind w:left="142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Личностные, метапредметные и предметные результаты:</w:t>
      </w:r>
    </w:p>
    <w:p w:rsidR="00506619" w:rsidRPr="007F1A4E" w:rsidRDefault="00506619" w:rsidP="00736496">
      <w:pPr>
        <w:shd w:val="clear" w:color="auto" w:fill="FFFFFF"/>
        <w:spacing w:after="0" w:line="240" w:lineRule="auto"/>
        <w:ind w:left="142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b/>
          <w:color w:val="000000"/>
          <w:sz w:val="24"/>
          <w:szCs w:val="24"/>
        </w:rPr>
        <w:t>Личностным результатом</w:t>
      </w:r>
      <w:r w:rsidRPr="007F1A4E">
        <w:rPr>
          <w:rFonts w:ascii="Times New Roman" w:hAnsi="Times New Roman"/>
          <w:color w:val="000000"/>
          <w:sz w:val="24"/>
          <w:szCs w:val="24"/>
        </w:rPr>
        <w:t xml:space="preserve"> обучения географическому краеведению является формирование всесторонне образованной, развитой личности, обл</w:t>
      </w:r>
      <w:r w:rsidRPr="007F1A4E">
        <w:rPr>
          <w:rFonts w:ascii="Times New Roman" w:hAnsi="Times New Roman"/>
          <w:color w:val="000000"/>
          <w:sz w:val="24"/>
          <w:szCs w:val="24"/>
        </w:rPr>
        <w:t>а</w:t>
      </w:r>
      <w:r w:rsidRPr="007F1A4E">
        <w:rPr>
          <w:rFonts w:ascii="Times New Roman" w:hAnsi="Times New Roman"/>
          <w:color w:val="000000"/>
          <w:sz w:val="24"/>
          <w:szCs w:val="24"/>
        </w:rPr>
        <w:t>дающей системой мировоззренческих взглядов, ценностных ориентиров, идейно-нравственных, культурных и этических норм поведения.</w:t>
      </w:r>
    </w:p>
    <w:p w:rsidR="00506619" w:rsidRPr="007F1A4E" w:rsidRDefault="00506619" w:rsidP="00736496">
      <w:pPr>
        <w:widowControl w:val="0"/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Важнейшие личностные результаты обучения географическому краеведению Крымского полуострова:</w:t>
      </w:r>
    </w:p>
    <w:p w:rsidR="00506619" w:rsidRPr="007F1A4E" w:rsidRDefault="00506619" w:rsidP="00736496">
      <w:pPr>
        <w:widowControl w:val="0"/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ценностные ориентации, отражающие индивидуально-личностные позиции учащихся: осознание себя как члена общества на региональном уро</w:t>
      </w:r>
      <w:r w:rsidRPr="007F1A4E">
        <w:rPr>
          <w:rFonts w:ascii="Times New Roman" w:hAnsi="Times New Roman"/>
          <w:color w:val="000000"/>
          <w:sz w:val="24"/>
          <w:szCs w:val="24"/>
        </w:rPr>
        <w:t>в</w:t>
      </w:r>
      <w:r w:rsidRPr="007F1A4E">
        <w:rPr>
          <w:rFonts w:ascii="Times New Roman" w:hAnsi="Times New Roman"/>
          <w:color w:val="000000"/>
          <w:sz w:val="24"/>
          <w:szCs w:val="24"/>
        </w:rPr>
        <w:t>не (гражданин России, житель Республики Крым). Представление о Республике Крым как неотделимой части России, её месте и роли в стране. П</w:t>
      </w:r>
      <w:r w:rsidRPr="007F1A4E">
        <w:rPr>
          <w:rFonts w:ascii="Times New Roman" w:hAnsi="Times New Roman"/>
          <w:color w:val="000000"/>
          <w:sz w:val="24"/>
          <w:szCs w:val="24"/>
        </w:rPr>
        <w:t>о</w:t>
      </w:r>
      <w:r w:rsidRPr="007F1A4E">
        <w:rPr>
          <w:rFonts w:ascii="Times New Roman" w:hAnsi="Times New Roman"/>
          <w:color w:val="000000"/>
          <w:sz w:val="24"/>
          <w:szCs w:val="24"/>
        </w:rPr>
        <w:t>нимание неотделимости географического пространства республики от России. Осознание значимости и общности проблем человечества гото</w:t>
      </w:r>
      <w:r w:rsidRPr="007F1A4E">
        <w:rPr>
          <w:rFonts w:ascii="Times New Roman" w:hAnsi="Times New Roman"/>
          <w:color w:val="000000"/>
          <w:sz w:val="24"/>
          <w:szCs w:val="24"/>
        </w:rPr>
        <w:t>в</w:t>
      </w:r>
      <w:r w:rsidRPr="007F1A4E">
        <w:rPr>
          <w:rFonts w:ascii="Times New Roman" w:hAnsi="Times New Roman"/>
          <w:color w:val="000000"/>
          <w:sz w:val="24"/>
          <w:szCs w:val="24"/>
        </w:rPr>
        <w:t>ность к их решению;</w:t>
      </w:r>
    </w:p>
    <w:p w:rsidR="00506619" w:rsidRPr="007F1A4E" w:rsidRDefault="00506619" w:rsidP="00736496">
      <w:pPr>
        <w:widowControl w:val="0"/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гармонично развитые социальные чувства и качества: эмоционально-ценностное отношение к окружающей среде, необходимости ее сохранения и рационального использования. Патриотизм, любовь к своей местности, своему региону, своей стране. Уважение к истории, культуре, национал</w:t>
      </w:r>
      <w:r w:rsidRPr="007F1A4E">
        <w:rPr>
          <w:rFonts w:ascii="Times New Roman" w:hAnsi="Times New Roman"/>
          <w:color w:val="000000"/>
          <w:sz w:val="24"/>
          <w:szCs w:val="24"/>
        </w:rPr>
        <w:t>ь</w:t>
      </w:r>
      <w:r w:rsidRPr="007F1A4E">
        <w:rPr>
          <w:rFonts w:ascii="Times New Roman" w:hAnsi="Times New Roman"/>
          <w:color w:val="000000"/>
          <w:sz w:val="24"/>
          <w:szCs w:val="24"/>
        </w:rPr>
        <w:t>ным особенностям, традициям и образу жизни других народов.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i/>
          <w:color w:val="000000"/>
          <w:sz w:val="24"/>
          <w:szCs w:val="24"/>
        </w:rPr>
        <w:t>Средством развития</w:t>
      </w:r>
      <w:r w:rsidRPr="007F1A4E">
        <w:rPr>
          <w:rFonts w:ascii="Times New Roman" w:hAnsi="Times New Roman"/>
          <w:color w:val="000000"/>
          <w:sz w:val="24"/>
          <w:szCs w:val="24"/>
        </w:rPr>
        <w:t xml:space="preserve"> личностных результатов служит учебный материал и прежде всего задания, нацеленные на: 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умение формулировать своё отношение к актуальным проблемам современности;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 xml:space="preserve">– умение использовать географические и краеведческие знания для созидательной деятельности. </w:t>
      </w:r>
    </w:p>
    <w:p w:rsidR="00506619" w:rsidRPr="007F1A4E" w:rsidRDefault="00506619" w:rsidP="00736496">
      <w:pPr>
        <w:widowControl w:val="0"/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b/>
          <w:color w:val="000000"/>
          <w:sz w:val="24"/>
          <w:szCs w:val="24"/>
        </w:rPr>
        <w:t>Метапредметными</w:t>
      </w:r>
      <w:r w:rsidRPr="007F1A4E">
        <w:rPr>
          <w:rFonts w:ascii="Times New Roman" w:hAnsi="Times New Roman"/>
          <w:color w:val="000000"/>
          <w:sz w:val="24"/>
          <w:szCs w:val="24"/>
        </w:rPr>
        <w:t xml:space="preserve"> результатами изучения курса «Крымоведение» является формирование универсальных учебных действий (УУД).</w:t>
      </w:r>
    </w:p>
    <w:p w:rsidR="00506619" w:rsidRPr="007F1A4E" w:rsidRDefault="00506619" w:rsidP="00736496">
      <w:pPr>
        <w:widowControl w:val="0"/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i/>
          <w:color w:val="000000"/>
          <w:sz w:val="24"/>
          <w:szCs w:val="24"/>
          <w:u w:val="single"/>
        </w:rPr>
        <w:t>Регулятивные УУД</w:t>
      </w:r>
      <w:r w:rsidRPr="007F1A4E">
        <w:rPr>
          <w:rFonts w:ascii="Times New Roman" w:hAnsi="Times New Roman"/>
          <w:color w:val="000000"/>
          <w:sz w:val="24"/>
          <w:szCs w:val="24"/>
        </w:rPr>
        <w:t>:</w:t>
      </w:r>
    </w:p>
    <w:p w:rsidR="00506619" w:rsidRPr="007F1A4E" w:rsidRDefault="00506619" w:rsidP="00736496">
      <w:pPr>
        <w:widowControl w:val="0"/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способность к самостоятельному приобретению новых знаний, умений и навыков;</w:t>
      </w:r>
    </w:p>
    <w:p w:rsidR="00506619" w:rsidRPr="007F1A4E" w:rsidRDefault="00506619" w:rsidP="00736496">
      <w:pPr>
        <w:widowControl w:val="0"/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 xml:space="preserve">– умение управлять своей познавательной деятельностью, организовывать её, определять её цели и задачи, выбирать средства реализации цели и применять их на практике, оценивать достигнутые результаты: 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самостоятельно обнаруживать и формулировать учебную проблему, определять цель учебной деятельности, выбирать тему проекта. Выдвигать версии решения проблемы, осознавать конечный результат, выбирать из предл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женных и искать самостоятельно средства достижения цели. Составлять (индивидуально или в группе) план решения проблемы (выполнения пр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екта). Работая по плану, сверять свои действия с целью и, при необходимости, исправлять ошибки самостоятельно. В диалоге с учителем сове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р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шенствовать самостоятельно выработанные критерии оценки;</w:t>
      </w:r>
    </w:p>
    <w:p w:rsidR="00506619" w:rsidRPr="007F1A4E" w:rsidRDefault="00506619" w:rsidP="00736496">
      <w:pPr>
        <w:widowControl w:val="0"/>
        <w:spacing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7F1A4E">
        <w:rPr>
          <w:rFonts w:ascii="Times New Roman" w:hAnsi="Times New Roman"/>
          <w:color w:val="000000"/>
          <w:sz w:val="24"/>
          <w:szCs w:val="24"/>
        </w:rPr>
        <w:t xml:space="preserve"> регулятивных УУД служат: технология проблемного диалога при изучении нового материала и технология оценивания образовательных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достижений.</w:t>
      </w:r>
      <w:r w:rsidRPr="007F1A4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06619" w:rsidRPr="007F1A4E" w:rsidRDefault="00506619" w:rsidP="00736496">
      <w:pPr>
        <w:widowControl w:val="0"/>
        <w:spacing w:after="0" w:line="240" w:lineRule="auto"/>
        <w:ind w:left="142"/>
        <w:jc w:val="both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7F1A4E">
        <w:rPr>
          <w:rFonts w:ascii="Times New Roman" w:hAnsi="Times New Roman"/>
          <w:i/>
          <w:color w:val="000000"/>
          <w:sz w:val="24"/>
          <w:szCs w:val="24"/>
          <w:u w:val="single"/>
        </w:rPr>
        <w:t>Познавательные УУД:</w:t>
      </w:r>
    </w:p>
    <w:p w:rsidR="00506619" w:rsidRPr="007F1A4E" w:rsidRDefault="00506619" w:rsidP="00736496">
      <w:pPr>
        <w:widowControl w:val="0"/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формирование и развитие посредством географического и краеведческого знания познавательных интересов, интеллектуальных и творческих способностей учащихся;</w:t>
      </w:r>
    </w:p>
    <w:p w:rsidR="00506619" w:rsidRPr="007F1A4E" w:rsidRDefault="00506619" w:rsidP="00736496">
      <w:pPr>
        <w:widowControl w:val="0"/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умение вести самостоятельный поиск, анализ, отбор информации, ее преобразование, сохранение, передачу и презентацию с помощью технич</w:t>
      </w:r>
      <w:r w:rsidRPr="007F1A4E">
        <w:rPr>
          <w:rFonts w:ascii="Times New Roman" w:hAnsi="Times New Roman"/>
          <w:color w:val="000000"/>
          <w:sz w:val="24"/>
          <w:szCs w:val="24"/>
        </w:rPr>
        <w:t>е</w:t>
      </w:r>
      <w:r w:rsidRPr="007F1A4E">
        <w:rPr>
          <w:rFonts w:ascii="Times New Roman" w:hAnsi="Times New Roman"/>
          <w:color w:val="000000"/>
          <w:sz w:val="24"/>
          <w:szCs w:val="24"/>
        </w:rPr>
        <w:t>ских средств и информационных технологий: а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нализировать, сравнивать, классифицировать и обобщать факты, понятия, явления. Выявлять пр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чины и следствия простых явлений. Осуществлять сравнение и классификацию, самостоятельно выбирая основания и критерии для указанных л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гических операций. Строить логически грамотные утверждения, включающее установление причинно-следственных связей. Составлять тезисы, различные виды планов. Уметь определять возможные источники информации, производить поиск информации, анализировать и оценивать её до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с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товерность. Представлять информацию в виде конспектов, таблиц, схем, графиков. Переводить информацию из одного вида в другой.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7F1A4E">
        <w:rPr>
          <w:rFonts w:ascii="Times New Roman" w:hAnsi="Times New Roman"/>
          <w:color w:val="000000"/>
          <w:sz w:val="24"/>
          <w:szCs w:val="24"/>
        </w:rPr>
        <w:t xml:space="preserve"> познавательных УУД служат учебный материал и прежде всего продуктивные задания: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осознание роли географии и краеведения в познании окружающего мира;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освоение системы краеведческих знаний о природе, населении, хозяйстве Республики Крым, на основе которых формируется географическое мышление учащихся;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использование географических умений для анализа, оценки, прогнозирования современных социальных и природных проблем;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 xml:space="preserve">– использование карт для получения краеведческой информации. </w:t>
      </w:r>
    </w:p>
    <w:p w:rsidR="00506619" w:rsidRPr="007F1A4E" w:rsidRDefault="00506619" w:rsidP="00736496">
      <w:pPr>
        <w:widowControl w:val="0"/>
        <w:spacing w:after="0" w:line="240" w:lineRule="auto"/>
        <w:ind w:left="142"/>
        <w:jc w:val="both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7F1A4E">
        <w:rPr>
          <w:rFonts w:ascii="Times New Roman" w:hAnsi="Times New Roman"/>
          <w:i/>
          <w:color w:val="000000"/>
          <w:sz w:val="24"/>
          <w:szCs w:val="24"/>
          <w:u w:val="single"/>
        </w:rPr>
        <w:t>Коммуникативные УУД: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отстаивание своей точки зрения, представление аргументов, подтверждающих их фактов. 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понимание позиции другого в дискуссии. 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7F1A4E">
        <w:rPr>
          <w:rFonts w:ascii="Times New Roman" w:hAnsi="Times New Roman"/>
          <w:color w:val="000000"/>
          <w:sz w:val="24"/>
          <w:szCs w:val="24"/>
        </w:rPr>
        <w:t xml:space="preserve"> коммуникативных УУД служат технология проблемного диалога (побуждающий и подводящий диалог) и организация работы в малых группах, а также использование на уроках элементов технологии продуктивного чтения. </w:t>
      </w:r>
    </w:p>
    <w:p w:rsidR="00506619" w:rsidRPr="007F1A4E" w:rsidRDefault="00506619" w:rsidP="00736496">
      <w:pPr>
        <w:widowControl w:val="0"/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b/>
          <w:color w:val="000000"/>
          <w:sz w:val="24"/>
          <w:szCs w:val="24"/>
        </w:rPr>
        <w:t>Предметными результатами</w:t>
      </w:r>
      <w:r w:rsidRPr="007F1A4E">
        <w:rPr>
          <w:rFonts w:ascii="Times New Roman" w:hAnsi="Times New Roman"/>
          <w:color w:val="000000"/>
          <w:sz w:val="24"/>
          <w:szCs w:val="24"/>
        </w:rPr>
        <w:t xml:space="preserve"> изучения курса являются следующие умения: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понимать роль различных источников краеведческой информации;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знать особенности природы, населения, хозяйства Крыма;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причины изменений происходящих под влиянием природных и антропогенных факторов;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выделять, описывать и объяснять существенные признаки географических объектов и явлений.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определять географические процессы и явления в геосферах, происходящие на нашей территории, взаимосвязи между ними, их взаимовлияние, изменения в результате хозяйственной деятельности человека;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понимать связь между географическим положением, природными условиями, ресурсами и хозяйством Республики Крым;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определять причинно-следственные связи при анализе геоэкологических проблем;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оценивать особенности географического положения, природно-ресурсного потенциала, демографической ситуации в регионе;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приводить примеры закономерностей размещения предприятий в Республики Крым;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находить в различных источниках и анализировать информацию по географии Крыма;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составлять описания различных географических объектов на основе анализа разнообразных источников информации;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определять на карте местоположение объектов;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работать со статистическими данными;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своё отношение к природным и антропогенным причинам изменений, происходящих в окружающей среде;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использовать географические знания для осуществления мер по охране природы; 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своё отношение к культурному и природному наследию Крыма.</w:t>
      </w: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506619" w:rsidRPr="007F1A4E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506619" w:rsidRPr="007F1A4E" w:rsidRDefault="00506619" w:rsidP="00736496">
      <w:pPr>
        <w:shd w:val="clear" w:color="auto" w:fill="FFFFFF"/>
        <w:tabs>
          <w:tab w:val="left" w:pos="1134"/>
        </w:tabs>
        <w:spacing w:after="0" w:line="240" w:lineRule="auto"/>
        <w:ind w:left="142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b/>
          <w:color w:val="000000"/>
          <w:sz w:val="24"/>
          <w:szCs w:val="24"/>
          <w:lang w:eastAsia="ru-RU"/>
        </w:rPr>
        <w:t>Требования к уровню подготовки учащихся основного общего образования при изучении курса «Крымоведения»</w:t>
      </w:r>
    </w:p>
    <w:p w:rsidR="00506619" w:rsidRPr="007F1A4E" w:rsidRDefault="00506619" w:rsidP="00736496">
      <w:pPr>
        <w:shd w:val="clear" w:color="auto" w:fill="FFFFFF"/>
        <w:tabs>
          <w:tab w:val="left" w:pos="1134"/>
        </w:tabs>
        <w:spacing w:after="0" w:line="240" w:lineRule="auto"/>
        <w:ind w:left="142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506619" w:rsidRPr="007F1A4E" w:rsidRDefault="00506619" w:rsidP="00736496">
      <w:pPr>
        <w:shd w:val="clear" w:color="auto" w:fill="FFFFFF"/>
        <w:tabs>
          <w:tab w:val="left" w:pos="1134"/>
        </w:tabs>
        <w:spacing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>В результате изучения «Крымоведения» в 7 классе:</w:t>
      </w:r>
    </w:p>
    <w:p w:rsidR="00506619" w:rsidRDefault="00506619" w:rsidP="00736496">
      <w:pPr>
        <w:shd w:val="clear" w:color="auto" w:fill="FFFFFF"/>
        <w:tabs>
          <w:tab w:val="left" w:pos="1134"/>
        </w:tabs>
        <w:spacing w:after="0" w:line="240" w:lineRule="auto"/>
        <w:ind w:left="142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Ученик научится:</w:t>
      </w:r>
    </w:p>
    <w:p w:rsidR="00506619" w:rsidRPr="007F1A4E" w:rsidRDefault="00506619" w:rsidP="000738FA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>показывать на карте территорию Крымского полуострова и крупные природные объекты Крыма, основные населенные пункты и пути со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</w:t>
      </w: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>общения;</w:t>
      </w:r>
    </w:p>
    <w:p w:rsidR="00506619" w:rsidRPr="007F1A4E" w:rsidRDefault="00506619" w:rsidP="000738FA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>работать с различными источниками знаний о природе, населении, истории своей местности;</w:t>
      </w:r>
    </w:p>
    <w:p w:rsidR="00506619" w:rsidRPr="007F1A4E" w:rsidRDefault="00506619" w:rsidP="000738FA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>оценивать вклад выдающихся людей в изучение, развитие и прославление своего края;</w:t>
      </w:r>
    </w:p>
    <w:p w:rsidR="00506619" w:rsidRPr="007F1A4E" w:rsidRDefault="00506619" w:rsidP="000738FA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>находить на карте наиболее известные природные объекты, памятники истории и культуры своей местности;</w:t>
      </w:r>
    </w:p>
    <w:p w:rsidR="00506619" w:rsidRPr="007F1A4E" w:rsidRDefault="00506619" w:rsidP="000738FA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>анализировать негативное влияние хозяйственной деятельности человека на природу Крыма;</w:t>
      </w:r>
    </w:p>
    <w:p w:rsidR="00506619" w:rsidRPr="007F1A4E" w:rsidRDefault="00506619" w:rsidP="000738FA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>излагать в устной и письменной форме полученные знания, участвуя в мини-конференциях, дискуссиях, викторинах, олимпиадах, ко</w:t>
      </w: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>курсах, выполняя творческие работы (рефераты, отчёты об экскурсиях, электронные презентации).</w:t>
      </w:r>
    </w:p>
    <w:p w:rsidR="00506619" w:rsidRPr="007F1A4E" w:rsidRDefault="00506619" w:rsidP="00736496">
      <w:pPr>
        <w:shd w:val="clear" w:color="auto" w:fill="FFFFFF"/>
        <w:tabs>
          <w:tab w:val="left" w:pos="1134"/>
        </w:tabs>
        <w:spacing w:after="0" w:line="240" w:lineRule="auto"/>
        <w:ind w:left="142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</w:p>
    <w:p w:rsidR="00506619" w:rsidRPr="007F1A4E" w:rsidRDefault="00506619" w:rsidP="00736496">
      <w:pPr>
        <w:shd w:val="clear" w:color="auto" w:fill="FFFFFF"/>
        <w:tabs>
          <w:tab w:val="left" w:pos="1134"/>
        </w:tabs>
        <w:spacing w:after="0" w:line="240" w:lineRule="auto"/>
        <w:ind w:left="142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</w:p>
    <w:p w:rsidR="00506619" w:rsidRDefault="00506619" w:rsidP="00736496">
      <w:pPr>
        <w:shd w:val="clear" w:color="auto" w:fill="FFFFFF"/>
        <w:tabs>
          <w:tab w:val="left" w:pos="1134"/>
        </w:tabs>
        <w:spacing w:after="0" w:line="240" w:lineRule="auto"/>
        <w:ind w:left="142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Ученик получит возможность научиться:</w:t>
      </w:r>
    </w:p>
    <w:p w:rsidR="00506619" w:rsidRPr="007F1A4E" w:rsidRDefault="00506619" w:rsidP="000738FA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находить и систематизировать и</w:t>
      </w: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>сточники получения информации о своей малой родине;</w:t>
      </w:r>
    </w:p>
    <w:p w:rsidR="00506619" w:rsidRPr="007F1A4E" w:rsidRDefault="00506619" w:rsidP="000738FA">
      <w:pPr>
        <w:numPr>
          <w:ilvl w:val="0"/>
          <w:numId w:val="3"/>
        </w:numPr>
        <w:spacing w:after="0" w:line="240" w:lineRule="auto"/>
        <w:ind w:left="142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выделять информацию о </w:t>
      </w: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>выдающихся исследователей Крымского полуострова;</w:t>
      </w:r>
    </w:p>
    <w:p w:rsidR="00506619" w:rsidRPr="007F1A4E" w:rsidRDefault="00506619" w:rsidP="000738FA">
      <w:pPr>
        <w:numPr>
          <w:ilvl w:val="0"/>
          <w:numId w:val="3"/>
        </w:numPr>
        <w:spacing w:after="0" w:line="240" w:lineRule="auto"/>
        <w:ind w:left="142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объяснять </w:t>
      </w: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>особенности географического положения Крымского полуострова и своего города (района);</w:t>
      </w:r>
    </w:p>
    <w:p w:rsidR="00506619" w:rsidRPr="007F1A4E" w:rsidRDefault="00506619" w:rsidP="000738FA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объяснять и описывать </w:t>
      </w: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>особенности уникальной природы Крымского полуострова и своей местности;</w:t>
      </w:r>
    </w:p>
    <w:p w:rsidR="00506619" w:rsidRPr="007F1A4E" w:rsidRDefault="00506619" w:rsidP="000738FA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>основные этапы и ключевые события истории Крыма в контексте российской истории с древности до современности;</w:t>
      </w:r>
    </w:p>
    <w:p w:rsidR="00506619" w:rsidRPr="007F1A4E" w:rsidRDefault="00506619" w:rsidP="000738FA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38FA">
        <w:rPr>
          <w:rFonts w:ascii="Times New Roman" w:hAnsi="Times New Roman"/>
          <w:b/>
          <w:color w:val="000000"/>
          <w:sz w:val="24"/>
          <w:szCs w:val="24"/>
          <w:lang w:eastAsia="ru-RU"/>
        </w:rPr>
        <w:t>различать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>особенности национальных обычаев, обрядов, верований и быта народов Крыма;</w:t>
      </w:r>
    </w:p>
    <w:p w:rsidR="00506619" w:rsidRPr="007F1A4E" w:rsidRDefault="00506619" w:rsidP="000738FA">
      <w:pPr>
        <w:shd w:val="clear" w:color="auto" w:fill="FFFFFF"/>
        <w:tabs>
          <w:tab w:val="left" w:pos="1134"/>
        </w:tabs>
        <w:spacing w:after="0" w:line="240" w:lineRule="auto"/>
        <w:ind w:left="142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>художественные произведения и произведения искусства, посвященные крымской тематике;</w:t>
      </w:r>
    </w:p>
    <w:p w:rsidR="00506619" w:rsidRPr="007F1A4E" w:rsidRDefault="00506619" w:rsidP="000738FA">
      <w:pPr>
        <w:shd w:val="clear" w:color="auto" w:fill="FFFFFF"/>
        <w:tabs>
          <w:tab w:val="left" w:pos="1134"/>
        </w:tabs>
        <w:spacing w:after="0" w:line="240" w:lineRule="auto"/>
        <w:ind w:left="142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>виды хозяйственной деятельности и традиционные занятия населения;</w:t>
      </w:r>
    </w:p>
    <w:p w:rsidR="00506619" w:rsidRPr="007F1A4E" w:rsidRDefault="00506619" w:rsidP="000738FA">
      <w:pPr>
        <w:shd w:val="clear" w:color="auto" w:fill="FFFFFF"/>
        <w:tabs>
          <w:tab w:val="left" w:pos="1134"/>
        </w:tabs>
        <w:spacing w:after="0" w:line="240" w:lineRule="auto"/>
        <w:ind w:left="142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>элементы природоохранного законодательства и правила поведения на природе.</w:t>
      </w:r>
    </w:p>
    <w:p w:rsidR="00506619" w:rsidRDefault="00506619" w:rsidP="00736496">
      <w:pPr>
        <w:shd w:val="clear" w:color="auto" w:fill="FFFFFF"/>
        <w:tabs>
          <w:tab w:val="left" w:pos="1134"/>
        </w:tabs>
        <w:spacing w:after="0" w:line="240" w:lineRule="auto"/>
        <w:ind w:left="142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</w:p>
    <w:p w:rsidR="00506619" w:rsidRPr="007F1A4E" w:rsidRDefault="00506619" w:rsidP="00736496">
      <w:pPr>
        <w:shd w:val="clear" w:color="auto" w:fill="FFFFFF"/>
        <w:tabs>
          <w:tab w:val="left" w:pos="1134"/>
        </w:tabs>
        <w:spacing w:after="0" w:line="240" w:lineRule="auto"/>
        <w:ind w:left="142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</w:p>
    <w:p w:rsidR="00506619" w:rsidRDefault="00506619" w:rsidP="00736496">
      <w:pPr>
        <w:shd w:val="clear" w:color="auto" w:fill="FFFFFF"/>
        <w:tabs>
          <w:tab w:val="left" w:pos="1134"/>
        </w:tabs>
        <w:spacing w:after="0" w:line="240" w:lineRule="auto"/>
        <w:ind w:left="142"/>
        <w:contextualSpacing/>
        <w:jc w:val="both"/>
        <w:rPr>
          <w:rFonts w:ascii="Times New Roman" w:hAnsi="Times New Roman"/>
          <w:color w:val="000000"/>
          <w:lang w:eastAsia="ru-RU"/>
        </w:rPr>
      </w:pPr>
    </w:p>
    <w:p w:rsidR="00506619" w:rsidRPr="00D64D57" w:rsidRDefault="00506619" w:rsidP="00736496">
      <w:pPr>
        <w:shd w:val="clear" w:color="auto" w:fill="FFFFFF"/>
        <w:tabs>
          <w:tab w:val="left" w:pos="1134"/>
        </w:tabs>
        <w:spacing w:after="0" w:line="240" w:lineRule="auto"/>
        <w:ind w:left="142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lang w:eastAsia="ru-RU"/>
        </w:rPr>
        <w:t xml:space="preserve">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 w:rsidRPr="00772D5D">
        <w:rPr>
          <w:rFonts w:ascii="Times New Roman" w:hAnsi="Times New Roman"/>
          <w:b/>
          <w:sz w:val="28"/>
          <w:szCs w:val="28"/>
        </w:rPr>
        <w:t xml:space="preserve">  </w:t>
      </w:r>
    </w:p>
    <w:p w:rsidR="00506619" w:rsidRDefault="00506619" w:rsidP="00736496">
      <w:pPr>
        <w:spacing w:after="0" w:line="240" w:lineRule="auto"/>
        <w:ind w:left="142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</w:t>
      </w:r>
    </w:p>
    <w:p w:rsidR="00506619" w:rsidRPr="007B3D39" w:rsidRDefault="00506619" w:rsidP="00A46A1B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Содержание учебного предмета</w:t>
      </w:r>
    </w:p>
    <w:p w:rsidR="00506619" w:rsidRPr="007B3D39" w:rsidRDefault="00506619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506619" w:rsidRPr="00C321B7" w:rsidRDefault="00506619" w:rsidP="00E47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87B76">
        <w:rPr>
          <w:rFonts w:ascii="Times New Roman" w:hAnsi="Times New Roman"/>
          <w:b/>
          <w:sz w:val="24"/>
          <w:szCs w:val="24"/>
          <w:lang w:eastAsia="ru-RU"/>
        </w:rPr>
        <w:t>Введение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321B7">
        <w:rPr>
          <w:rFonts w:ascii="Times New Roman" w:hAnsi="Times New Roman"/>
          <w:b/>
          <w:sz w:val="24"/>
          <w:szCs w:val="24"/>
          <w:lang w:eastAsia="ru-RU"/>
        </w:rPr>
        <w:t>(2 часа)</w:t>
      </w:r>
    </w:p>
    <w:p w:rsidR="00506619" w:rsidRDefault="00506619" w:rsidP="00E47A05">
      <w:pPr>
        <w:keepNext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 xml:space="preserve">       Предмет, цели и задачи курса, источники знаний. Географическое положение и величина территории (района, города, села). Статус и значение населенных пунктов (административные, экономические, научные, туристические, рекреационные, культурные, культурно-исторические, духовные центры). Комплексное географическое районирование.</w:t>
      </w:r>
      <w:r w:rsidRPr="00FB7988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</w:p>
    <w:p w:rsidR="00506619" w:rsidRPr="00E87B76" w:rsidRDefault="00506619" w:rsidP="00E47A05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b/>
          <w:i/>
          <w:sz w:val="24"/>
          <w:szCs w:val="24"/>
          <w:lang w:eastAsia="ru-RU"/>
        </w:rPr>
        <w:t>Прак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тическая работа №1.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 Нанесение на контурную карту административных районов, городов, своего населенного пункта.</w:t>
      </w:r>
    </w:p>
    <w:p w:rsidR="00506619" w:rsidRPr="00E87B76" w:rsidRDefault="00506619" w:rsidP="00E47A05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b/>
          <w:sz w:val="24"/>
          <w:szCs w:val="24"/>
          <w:lang w:eastAsia="ru-RU"/>
        </w:rPr>
        <w:t>Работа с картами и знакомство с основами туризма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321B7">
        <w:rPr>
          <w:rFonts w:ascii="Times New Roman" w:hAnsi="Times New Roman"/>
          <w:b/>
          <w:sz w:val="24"/>
          <w:szCs w:val="24"/>
          <w:lang w:eastAsia="ru-RU"/>
        </w:rPr>
        <w:t>(2 часа)</w:t>
      </w:r>
      <w:r w:rsidRPr="00E87B76">
        <w:rPr>
          <w:rFonts w:ascii="Times New Roman" w:hAnsi="Times New Roman"/>
          <w:sz w:val="24"/>
          <w:szCs w:val="24"/>
          <w:lang w:eastAsia="ru-RU"/>
        </w:rPr>
        <w:t>:</w:t>
      </w:r>
    </w:p>
    <w:p w:rsidR="00506619" w:rsidRPr="00E87B76" w:rsidRDefault="00506619" w:rsidP="00E47A05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 xml:space="preserve">       Виды карт, используемых в краеведении, основы ориентирования, компас, определение азимутов по карте и на местности, технология создания планов местности способами полярной и маршрутной съемки, картосхем, условные знаки. Основы туристической техники (установление палатки, укладка вещей, вязание узлов, виды переправ, оказание первой помощи), движение на местности по карте, правила безопасности во время экску</w:t>
      </w:r>
      <w:r w:rsidRPr="00E87B76">
        <w:rPr>
          <w:rFonts w:ascii="Times New Roman" w:hAnsi="Times New Roman"/>
          <w:sz w:val="24"/>
          <w:szCs w:val="24"/>
          <w:lang w:eastAsia="ru-RU"/>
        </w:rPr>
        <w:t>р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сии.  </w:t>
      </w:r>
    </w:p>
    <w:p w:rsidR="00506619" w:rsidRPr="00E87B76" w:rsidRDefault="00506619" w:rsidP="00E47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Тема 1. Центральный Крым. (6 </w:t>
      </w:r>
      <w:r w:rsidRPr="00E87B76">
        <w:rPr>
          <w:rFonts w:ascii="Times New Roman" w:hAnsi="Times New Roman"/>
          <w:b/>
          <w:sz w:val="24"/>
          <w:szCs w:val="24"/>
          <w:lang w:eastAsia="ru-RU"/>
        </w:rPr>
        <w:t>часов)</w:t>
      </w:r>
    </w:p>
    <w:p w:rsidR="00506619" w:rsidRPr="00E87B76" w:rsidRDefault="00506619" w:rsidP="00E47A0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>Симферополь - столица Республики Крым, административный,</w:t>
      </w:r>
      <w:r w:rsidRPr="00E87B7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промышленный, строительный, транспортный, научно-технический, культу</w:t>
      </w:r>
      <w:r w:rsidRPr="00E87B7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р</w:t>
      </w:r>
      <w:r w:rsidRPr="00E87B7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ный, инновационный центр.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87B7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История образования и развития города. Природные условия. Архитектура и памятники истории. Крупнейшие предпр</w:t>
      </w:r>
      <w:r w:rsidRPr="00E87B7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Pr="00E87B7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ятия и ВУЗы города. Объекты культуры. Выдающиеся люди города. Памятники природы. Святыни Симферополя.</w:t>
      </w:r>
    </w:p>
    <w:p w:rsidR="00506619" w:rsidRPr="00E87B76" w:rsidRDefault="00506619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>Симферопольский район, Красногвардейский район и</w:t>
      </w:r>
      <w:r w:rsidRPr="00E87B7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Белогорский район – край живописных плодородных полей.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 Сельское хозяйство – осн</w:t>
      </w:r>
      <w:r w:rsidRPr="00E87B76">
        <w:rPr>
          <w:rFonts w:ascii="Times New Roman" w:hAnsi="Times New Roman"/>
          <w:sz w:val="24"/>
          <w:szCs w:val="24"/>
          <w:lang w:eastAsia="ru-RU"/>
        </w:rPr>
        <w:t>о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ва экономики районов. </w:t>
      </w:r>
      <w:r w:rsidRPr="00E87B7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Полезные ископаемые. Горный карст. Стоянки древних людей. </w:t>
      </w:r>
      <w:r w:rsidRPr="00E87B76">
        <w:rPr>
          <w:rFonts w:ascii="Times New Roman" w:hAnsi="Times New Roman"/>
          <w:sz w:val="24"/>
          <w:szCs w:val="24"/>
          <w:lang w:eastAsia="ru-RU"/>
        </w:rPr>
        <w:t>Санаторно-курортный комплекс. Памятники природы и ист</w:t>
      </w:r>
      <w:r w:rsidRPr="00E87B76">
        <w:rPr>
          <w:rFonts w:ascii="Times New Roman" w:hAnsi="Times New Roman"/>
          <w:sz w:val="24"/>
          <w:szCs w:val="24"/>
          <w:lang w:eastAsia="ru-RU"/>
        </w:rPr>
        <w:t>о</w:t>
      </w:r>
      <w:r w:rsidRPr="00E87B76">
        <w:rPr>
          <w:rFonts w:ascii="Times New Roman" w:hAnsi="Times New Roman"/>
          <w:sz w:val="24"/>
          <w:szCs w:val="24"/>
          <w:lang w:eastAsia="ru-RU"/>
        </w:rPr>
        <w:t>рии. Топонимика.</w:t>
      </w:r>
    </w:p>
    <w:p w:rsidR="00506619" w:rsidRDefault="00506619" w:rsidP="00E47A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7988">
        <w:rPr>
          <w:rFonts w:ascii="Times New Roman" w:hAnsi="Times New Roman"/>
          <w:b/>
          <w:i/>
          <w:sz w:val="24"/>
          <w:szCs w:val="24"/>
          <w:lang w:eastAsia="ru-RU"/>
        </w:rPr>
        <w:t>Практические работы: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06619" w:rsidRDefault="00506619" w:rsidP="00E47A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2</w:t>
      </w:r>
      <w:r w:rsidRPr="00E87B76">
        <w:rPr>
          <w:rFonts w:ascii="Times New Roman" w:hAnsi="Times New Roman"/>
          <w:sz w:val="24"/>
          <w:szCs w:val="24"/>
          <w:lang w:eastAsia="ru-RU"/>
        </w:rPr>
        <w:t>. Изучение особенностей географического положения города (района) и его влияния на природу и хозяйственную деятельность населения.</w:t>
      </w:r>
    </w:p>
    <w:p w:rsidR="00506619" w:rsidRDefault="00506619" w:rsidP="00E47A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3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. Составление таблицы «Этапы освоения, заселения и развития региона (города)». </w:t>
      </w:r>
    </w:p>
    <w:p w:rsidR="00506619" w:rsidRPr="00E87B76" w:rsidRDefault="00506619" w:rsidP="00E47A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4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. Сообщения учащихся «Улицы города говорят…». </w:t>
      </w:r>
    </w:p>
    <w:p w:rsidR="00506619" w:rsidRPr="00E87B76" w:rsidRDefault="00506619" w:rsidP="00E47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Тема 2. Северный Крым (5 часов</w:t>
      </w:r>
      <w:r w:rsidRPr="00E87B76">
        <w:rPr>
          <w:rFonts w:ascii="Times New Roman" w:hAnsi="Times New Roman"/>
          <w:b/>
          <w:sz w:val="24"/>
          <w:szCs w:val="24"/>
          <w:lang w:eastAsia="ru-RU"/>
        </w:rPr>
        <w:t>)</w:t>
      </w:r>
    </w:p>
    <w:p w:rsidR="00506619" w:rsidRPr="00E87B76" w:rsidRDefault="00506619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>Состав региона: г. Красноперекопск, г. Армянск, Красноперекопский район, Первомайский район, г. Джанкой и Джанкойский район. Геогр</w:t>
      </w:r>
      <w:r w:rsidRPr="00E87B76">
        <w:rPr>
          <w:rFonts w:ascii="Times New Roman" w:hAnsi="Times New Roman"/>
          <w:sz w:val="24"/>
          <w:szCs w:val="24"/>
          <w:lang w:eastAsia="ru-RU"/>
        </w:rPr>
        <w:t>а</w:t>
      </w:r>
      <w:r w:rsidRPr="00E87B76">
        <w:rPr>
          <w:rFonts w:ascii="Times New Roman" w:hAnsi="Times New Roman"/>
          <w:sz w:val="24"/>
          <w:szCs w:val="24"/>
          <w:lang w:eastAsia="ru-RU"/>
        </w:rPr>
        <w:t>фическое положение. Краткая история заселения, освоения и развития территории. Особенности природы. Залив Сиваш. Памятники культуры и природы. Джанкой – «исторические ворота» Крыма. Красноперекопск, Армянск - центры химической промышленности. Крупнейшие предприятия региона. Топонимика.</w:t>
      </w:r>
    </w:p>
    <w:p w:rsidR="00506619" w:rsidRPr="00FB7988" w:rsidRDefault="00506619" w:rsidP="00E47A0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B7988">
        <w:rPr>
          <w:rFonts w:ascii="Times New Roman" w:hAnsi="Times New Roman"/>
          <w:b/>
          <w:i/>
          <w:sz w:val="24"/>
          <w:szCs w:val="24"/>
          <w:lang w:eastAsia="ru-RU"/>
        </w:rPr>
        <w:t>Практические работы:</w:t>
      </w:r>
    </w:p>
    <w:p w:rsidR="00506619" w:rsidRDefault="00506619" w:rsidP="00E47A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. Составление буклета «История основания города (района)». </w:t>
      </w:r>
    </w:p>
    <w:p w:rsidR="00506619" w:rsidRPr="00E87B76" w:rsidRDefault="00506619" w:rsidP="00E47A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</w:t>
      </w:r>
      <w:r w:rsidRPr="00E87B76">
        <w:rPr>
          <w:rFonts w:ascii="Times New Roman" w:hAnsi="Times New Roman"/>
          <w:sz w:val="24"/>
          <w:szCs w:val="24"/>
          <w:lang w:eastAsia="ru-RU"/>
        </w:rPr>
        <w:t>. Изучение особенностей географического положения города (района) и его влияния на природу и хозяйст</w:t>
      </w:r>
      <w:r>
        <w:rPr>
          <w:rFonts w:ascii="Times New Roman" w:hAnsi="Times New Roman"/>
          <w:sz w:val="24"/>
          <w:szCs w:val="24"/>
          <w:lang w:eastAsia="ru-RU"/>
        </w:rPr>
        <w:t xml:space="preserve">венную деятельность населения. </w:t>
      </w:r>
    </w:p>
    <w:p w:rsidR="00506619" w:rsidRPr="00E87B76" w:rsidRDefault="00506619" w:rsidP="00E47A05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b/>
          <w:sz w:val="24"/>
          <w:szCs w:val="24"/>
          <w:lang w:eastAsia="ru-RU"/>
        </w:rPr>
        <w:t>Тема 3.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87B76">
        <w:rPr>
          <w:rFonts w:ascii="Times New Roman" w:hAnsi="Times New Roman"/>
          <w:b/>
          <w:sz w:val="24"/>
          <w:szCs w:val="24"/>
          <w:lang w:eastAsia="ru-RU"/>
        </w:rPr>
        <w:t>Северо-Восточный Крым – крупнейший сельскохозяйственный регион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E87B76">
        <w:rPr>
          <w:rFonts w:ascii="Times New Roman" w:hAnsi="Times New Roman"/>
          <w:b/>
          <w:sz w:val="24"/>
          <w:szCs w:val="24"/>
          <w:lang w:eastAsia="ru-RU"/>
        </w:rPr>
        <w:t>2 часа)</w:t>
      </w:r>
    </w:p>
    <w:p w:rsidR="00506619" w:rsidRPr="00E87B76" w:rsidRDefault="00506619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>Географическое положение. Состав региона. Краткая история заселения, освоения и развития территории. Особенности природы. Сельскох</w:t>
      </w:r>
      <w:r w:rsidRPr="00E87B76">
        <w:rPr>
          <w:rFonts w:ascii="Times New Roman" w:hAnsi="Times New Roman"/>
          <w:sz w:val="24"/>
          <w:szCs w:val="24"/>
          <w:lang w:eastAsia="ru-RU"/>
        </w:rPr>
        <w:t>о</w:t>
      </w:r>
      <w:r w:rsidRPr="00E87B76">
        <w:rPr>
          <w:rFonts w:ascii="Times New Roman" w:hAnsi="Times New Roman"/>
          <w:sz w:val="24"/>
          <w:szCs w:val="24"/>
          <w:lang w:eastAsia="ru-RU"/>
        </w:rPr>
        <w:t>зяйственная специализация. Историческое и культурное наследие Нижнегорского, Советского и Кировского района. Топонимика.</w:t>
      </w:r>
    </w:p>
    <w:p w:rsidR="00506619" w:rsidRPr="00736496" w:rsidRDefault="00506619" w:rsidP="00E47A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Практическая работа№7.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 Презентация.</w:t>
      </w:r>
      <w:r>
        <w:rPr>
          <w:rFonts w:ascii="Times New Roman" w:hAnsi="Times New Roman"/>
          <w:sz w:val="24"/>
          <w:szCs w:val="24"/>
          <w:lang w:eastAsia="ru-RU"/>
        </w:rPr>
        <w:t xml:space="preserve"> Историческое наследие региона.</w:t>
      </w:r>
    </w:p>
    <w:p w:rsidR="00506619" w:rsidRPr="00E87B76" w:rsidRDefault="00506619" w:rsidP="00E47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87B76">
        <w:rPr>
          <w:rFonts w:ascii="Times New Roman" w:hAnsi="Times New Roman"/>
          <w:b/>
          <w:sz w:val="24"/>
          <w:szCs w:val="24"/>
          <w:lang w:eastAsia="ru-RU"/>
        </w:rPr>
        <w:t xml:space="preserve"> Тема 4. Восточный Крым (2 часа)</w:t>
      </w:r>
    </w:p>
    <w:p w:rsidR="00506619" w:rsidRPr="00E87B76" w:rsidRDefault="00506619" w:rsidP="00E47A0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E87B7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Ленинский район Республики Крым – район двух морей. Природные условия и ресурсы. Грязевые вулканы.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 История заселения, освоения и развития территории. Особенности природы.</w:t>
      </w:r>
      <w:r w:rsidRPr="00E87B7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Санаторно-курортный комплекс. Топонимика.</w:t>
      </w:r>
    </w:p>
    <w:p w:rsidR="00506619" w:rsidRPr="00E87B76" w:rsidRDefault="00506619" w:rsidP="00E47A0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E87B7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Керчь – город-герой, один из древнейших городов полуострова, транспортный узел. Уникальность географического положения. Природные условия и ресурсы. Крупнейшие предприятия. Перспективы развития </w:t>
      </w:r>
    </w:p>
    <w:p w:rsidR="00506619" w:rsidRPr="00FB7988" w:rsidRDefault="00506619" w:rsidP="00E47A0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B7988">
        <w:rPr>
          <w:rFonts w:ascii="Times New Roman" w:hAnsi="Times New Roman"/>
          <w:b/>
          <w:i/>
          <w:sz w:val="24"/>
          <w:szCs w:val="24"/>
          <w:lang w:eastAsia="ru-RU"/>
        </w:rPr>
        <w:t>Практические работы:</w:t>
      </w:r>
    </w:p>
    <w:p w:rsidR="00506619" w:rsidRDefault="00506619" w:rsidP="00E47A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8</w:t>
      </w:r>
      <w:r w:rsidRPr="00E87B76">
        <w:rPr>
          <w:rFonts w:ascii="Times New Roman" w:hAnsi="Times New Roman"/>
          <w:sz w:val="24"/>
          <w:szCs w:val="24"/>
          <w:lang w:eastAsia="ru-RU"/>
        </w:rPr>
        <w:t>. Изучение особенностей географического положения города (района) и его влияния на природу и хозяйственную деятельность населения.</w:t>
      </w:r>
    </w:p>
    <w:p w:rsidR="00506619" w:rsidRDefault="00506619" w:rsidP="00E47A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9</w:t>
      </w:r>
      <w:r w:rsidRPr="00E87B76">
        <w:rPr>
          <w:rFonts w:ascii="Times New Roman" w:hAnsi="Times New Roman"/>
          <w:sz w:val="24"/>
          <w:szCs w:val="24"/>
          <w:lang w:eastAsia="ru-RU"/>
        </w:rPr>
        <w:t>. Составление таблицы «Этапы освоения, заселения и развития города».</w:t>
      </w:r>
      <w:r w:rsidRPr="0018375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Историческое наследие региона (презентация или доклад).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06619" w:rsidRPr="00E87B76" w:rsidRDefault="00506619" w:rsidP="00E47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87B76">
        <w:rPr>
          <w:rFonts w:ascii="Times New Roman" w:hAnsi="Times New Roman"/>
          <w:b/>
          <w:sz w:val="24"/>
          <w:szCs w:val="24"/>
          <w:lang w:eastAsia="ru-RU"/>
        </w:rPr>
        <w:t>Тема 5. Юго-Восточный Крым (2 часа)</w:t>
      </w:r>
    </w:p>
    <w:p w:rsidR="00506619" w:rsidRPr="00E87B76" w:rsidRDefault="00506619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>Географическое положение. Состав региона. История заселения, освоения и развития территории.</w:t>
      </w:r>
    </w:p>
    <w:p w:rsidR="00506619" w:rsidRPr="00E87B76" w:rsidRDefault="00506619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>Феодосия - курортный и промышленный центр, город воинской славы. Уникальность и неповторимость территории: выровненные степные равнины, горы, Древний потухший вулкан Кара-Даг. Феодосийский залив. Крупнейшие предприятия города. Санаторно-курортный комплекс. А</w:t>
      </w:r>
      <w:r w:rsidRPr="00E87B76">
        <w:rPr>
          <w:rFonts w:ascii="Times New Roman" w:hAnsi="Times New Roman"/>
          <w:sz w:val="24"/>
          <w:szCs w:val="24"/>
          <w:lang w:eastAsia="ru-RU"/>
        </w:rPr>
        <w:t>к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тивные виды туризма. Памятники природы, культуры, истории. </w:t>
      </w:r>
    </w:p>
    <w:p w:rsidR="00506619" w:rsidRPr="00E87B76" w:rsidRDefault="00506619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492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87B76">
        <w:rPr>
          <w:rFonts w:ascii="Times New Roman" w:hAnsi="Times New Roman"/>
          <w:sz w:val="24"/>
          <w:szCs w:val="24"/>
          <w:lang w:eastAsia="ru-RU"/>
        </w:rPr>
        <w:t>Судакский регион – традиционный центр виноградарства и виноделия. Судак - одно из самых популярных мест отдыха и оздоровления.  Ок</w:t>
      </w:r>
      <w:r w:rsidRPr="00E87B76">
        <w:rPr>
          <w:rFonts w:ascii="Times New Roman" w:hAnsi="Times New Roman"/>
          <w:sz w:val="24"/>
          <w:szCs w:val="24"/>
          <w:lang w:eastAsia="ru-RU"/>
        </w:rPr>
        <w:t>а</w:t>
      </w:r>
      <w:r w:rsidRPr="00E87B76">
        <w:rPr>
          <w:rFonts w:ascii="Times New Roman" w:hAnsi="Times New Roman"/>
          <w:sz w:val="24"/>
          <w:szCs w:val="24"/>
          <w:lang w:eastAsia="ru-RU"/>
        </w:rPr>
        <w:t>меневшие древние коралловые рифы Исторические и природные достопримечательности. Топонимика</w:t>
      </w:r>
    </w:p>
    <w:p w:rsidR="00506619" w:rsidRPr="00E87B76" w:rsidRDefault="00506619" w:rsidP="00E47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87B76">
        <w:rPr>
          <w:rFonts w:ascii="Times New Roman" w:hAnsi="Times New Roman"/>
          <w:b/>
          <w:sz w:val="24"/>
          <w:szCs w:val="24"/>
          <w:lang w:eastAsia="ru-RU"/>
        </w:rPr>
        <w:t>Тема 6. Южны</w:t>
      </w:r>
      <w:r>
        <w:rPr>
          <w:rFonts w:ascii="Times New Roman" w:hAnsi="Times New Roman"/>
          <w:b/>
          <w:sz w:val="24"/>
          <w:szCs w:val="24"/>
          <w:lang w:eastAsia="ru-RU"/>
        </w:rPr>
        <w:t>й Берег Крыма – центр туризма (1</w:t>
      </w:r>
      <w:r w:rsidRPr="00E87B76">
        <w:rPr>
          <w:rFonts w:ascii="Times New Roman" w:hAnsi="Times New Roman"/>
          <w:b/>
          <w:sz w:val="24"/>
          <w:szCs w:val="24"/>
          <w:lang w:eastAsia="ru-RU"/>
        </w:rPr>
        <w:t xml:space="preserve"> ча</w:t>
      </w:r>
      <w:r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E87B76">
        <w:rPr>
          <w:rFonts w:ascii="Times New Roman" w:hAnsi="Times New Roman"/>
          <w:b/>
          <w:sz w:val="24"/>
          <w:szCs w:val="24"/>
          <w:lang w:eastAsia="ru-RU"/>
        </w:rPr>
        <w:t>)</w:t>
      </w:r>
    </w:p>
    <w:p w:rsidR="00506619" w:rsidRPr="00E87B76" w:rsidRDefault="00506619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>Географическое положение. История заселения, освоения и развития территории. Уникальность природы региона. Заповедные территории и памятники природы. Большая Ялта и Алушта - крупнейшие курортно-рекреационные регионы Крыма. Памятники садово-паркового искусства. Крупнейшие предприятия. Выдающие деятели. Топонимика.</w:t>
      </w:r>
    </w:p>
    <w:p w:rsidR="00506619" w:rsidRPr="00E87B76" w:rsidRDefault="00506619" w:rsidP="00E47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87B76">
        <w:rPr>
          <w:rFonts w:ascii="Times New Roman" w:hAnsi="Times New Roman"/>
          <w:b/>
          <w:sz w:val="24"/>
          <w:szCs w:val="24"/>
          <w:lang w:eastAsia="ru-RU"/>
        </w:rPr>
        <w:t>Тема 7. Юго-Западный Крым (2 часа)</w:t>
      </w:r>
    </w:p>
    <w:p w:rsidR="00506619" w:rsidRPr="00A46A1B" w:rsidRDefault="00506619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>Географическое положение Бахчисарайского района. История заселения, освоения территории. Природные условия и ресурсы. Уникальные природные объекты. Хозяйственная деятельность населения. Активные виды туризма. Пещерные города и монастыри. Топонимика.</w:t>
      </w:r>
    </w:p>
    <w:p w:rsidR="00506619" w:rsidRPr="00E87B76" w:rsidRDefault="00506619" w:rsidP="00E47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87B76">
        <w:rPr>
          <w:rFonts w:ascii="Times New Roman" w:hAnsi="Times New Roman"/>
          <w:b/>
          <w:sz w:val="24"/>
          <w:szCs w:val="24"/>
          <w:lang w:eastAsia="ru-RU"/>
        </w:rPr>
        <w:t>Тема 8. Западный Крым (2 часа)</w:t>
      </w:r>
    </w:p>
    <w:p w:rsidR="00506619" w:rsidRPr="00E87B76" w:rsidRDefault="00506619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>Состав региона. Географическое положение. История заселения, развития территории Сакского района. Саки – древнейший курорт мирового значения. Богатство региона. Памятники культуры.</w:t>
      </w:r>
    </w:p>
    <w:p w:rsidR="00506619" w:rsidRPr="00E87B76" w:rsidRDefault="00506619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 xml:space="preserve">Евпатория – отражение крупнейших исторических эпох. Природные условия и ресурсы. Евпатория – курортный, промышленный центр и транспортный узел. </w:t>
      </w:r>
    </w:p>
    <w:p w:rsidR="00506619" w:rsidRDefault="00506619" w:rsidP="00E47A0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Практическая работы:</w:t>
      </w:r>
    </w:p>
    <w:p w:rsidR="00506619" w:rsidRPr="00E87B76" w:rsidRDefault="00506619" w:rsidP="00E47A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83752">
        <w:rPr>
          <w:rFonts w:ascii="Times New Roman" w:hAnsi="Times New Roman"/>
          <w:sz w:val="24"/>
          <w:szCs w:val="24"/>
          <w:lang w:eastAsia="ru-RU"/>
        </w:rPr>
        <w:t>10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 Изучение особенностей географического положения города (района) и его влияния на природу и хозяйстве</w:t>
      </w:r>
      <w:r>
        <w:rPr>
          <w:rFonts w:ascii="Times New Roman" w:hAnsi="Times New Roman"/>
          <w:sz w:val="24"/>
          <w:szCs w:val="24"/>
          <w:lang w:eastAsia="ru-RU"/>
        </w:rPr>
        <w:t xml:space="preserve">нную деятельность населения. 11. </w:t>
      </w:r>
      <w:r w:rsidRPr="00E87B76">
        <w:rPr>
          <w:rFonts w:ascii="Times New Roman" w:hAnsi="Times New Roman"/>
          <w:sz w:val="24"/>
          <w:szCs w:val="24"/>
          <w:lang w:eastAsia="ru-RU"/>
        </w:rPr>
        <w:t>С</w:t>
      </w:r>
      <w:r w:rsidRPr="00E87B76">
        <w:rPr>
          <w:rFonts w:ascii="Times New Roman" w:hAnsi="Times New Roman"/>
          <w:sz w:val="24"/>
          <w:szCs w:val="24"/>
          <w:lang w:eastAsia="ru-RU"/>
        </w:rPr>
        <w:t>о</w:t>
      </w:r>
      <w:r w:rsidRPr="00E87B76">
        <w:rPr>
          <w:rFonts w:ascii="Times New Roman" w:hAnsi="Times New Roman"/>
          <w:sz w:val="24"/>
          <w:szCs w:val="24"/>
          <w:lang w:eastAsia="ru-RU"/>
        </w:rPr>
        <w:t>ставление таблицы «Этапы освоения, заселения и развития города (района)».</w:t>
      </w:r>
    </w:p>
    <w:p w:rsidR="00506619" w:rsidRPr="00E87B76" w:rsidRDefault="00506619" w:rsidP="00E47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Тема 9. Северо-Западный Крым (1 час</w:t>
      </w:r>
      <w:r w:rsidRPr="00E87B76">
        <w:rPr>
          <w:rFonts w:ascii="Times New Roman" w:hAnsi="Times New Roman"/>
          <w:b/>
          <w:sz w:val="24"/>
          <w:szCs w:val="24"/>
          <w:lang w:eastAsia="ru-RU"/>
        </w:rPr>
        <w:t>)</w:t>
      </w:r>
    </w:p>
    <w:p w:rsidR="00506619" w:rsidRPr="00E87B76" w:rsidRDefault="00506619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>Состав региона: Черноморский и Раздольненский районы. Географическое положение. Природные условия и ресурсы. Особенности хозяйс</w:t>
      </w:r>
      <w:r w:rsidRPr="00E87B76">
        <w:rPr>
          <w:rFonts w:ascii="Times New Roman" w:hAnsi="Times New Roman"/>
          <w:sz w:val="24"/>
          <w:szCs w:val="24"/>
          <w:lang w:eastAsia="ru-RU"/>
        </w:rPr>
        <w:t>т</w:t>
      </w:r>
      <w:r w:rsidRPr="00E87B76">
        <w:rPr>
          <w:rFonts w:ascii="Times New Roman" w:hAnsi="Times New Roman"/>
          <w:sz w:val="24"/>
          <w:szCs w:val="24"/>
          <w:lang w:eastAsia="ru-RU"/>
        </w:rPr>
        <w:t>венной деятельности. Достопримечательности региона: филиал Крымского государственного заповедно-охотничьего хозяйства «Лебяжьи острова», региональный ландшафтный парк «Бакальская коса», месторождение поваренной соли - озеро Бакал. Топонимика.</w:t>
      </w:r>
    </w:p>
    <w:p w:rsidR="00506619" w:rsidRPr="00E87B76" w:rsidRDefault="00506619" w:rsidP="00E47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87B76">
        <w:rPr>
          <w:rFonts w:ascii="Times New Roman" w:hAnsi="Times New Roman"/>
          <w:b/>
          <w:sz w:val="24"/>
          <w:szCs w:val="24"/>
          <w:lang w:eastAsia="ru-RU"/>
        </w:rPr>
        <w:t>Тема 10.  Севастополь как с</w:t>
      </w:r>
      <w:r>
        <w:rPr>
          <w:rFonts w:ascii="Times New Roman" w:hAnsi="Times New Roman"/>
          <w:b/>
          <w:sz w:val="24"/>
          <w:szCs w:val="24"/>
          <w:lang w:eastAsia="ru-RU"/>
        </w:rPr>
        <w:t>убъект Российской Федерации. (1</w:t>
      </w:r>
      <w:r w:rsidRPr="00E87B76">
        <w:rPr>
          <w:rFonts w:ascii="Times New Roman" w:hAnsi="Times New Roman"/>
          <w:b/>
          <w:sz w:val="24"/>
          <w:szCs w:val="24"/>
          <w:lang w:eastAsia="ru-RU"/>
        </w:rPr>
        <w:t xml:space="preserve"> час)</w:t>
      </w:r>
    </w:p>
    <w:p w:rsidR="00506619" w:rsidRDefault="00506619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>Севастополь – город-герой. Географическое положение. История возникновения, освоения и развития. Особенности природы. Незамерзающий морской торговый и рыбный порт, промышленный, научно-технический, рекреационный и культурно-исторический центр. Хозяйственная деятел</w:t>
      </w:r>
      <w:r w:rsidRPr="00E87B76">
        <w:rPr>
          <w:rFonts w:ascii="Times New Roman" w:hAnsi="Times New Roman"/>
          <w:sz w:val="24"/>
          <w:szCs w:val="24"/>
          <w:lang w:eastAsia="ru-RU"/>
        </w:rPr>
        <w:t>ь</w:t>
      </w:r>
      <w:r w:rsidRPr="00E87B76">
        <w:rPr>
          <w:rFonts w:ascii="Times New Roman" w:hAnsi="Times New Roman"/>
          <w:sz w:val="24"/>
          <w:szCs w:val="24"/>
          <w:lang w:eastAsia="ru-RU"/>
        </w:rPr>
        <w:t>ность населения.</w:t>
      </w:r>
    </w:p>
    <w:p w:rsidR="00506619" w:rsidRPr="00E47A05" w:rsidRDefault="00506619" w:rsidP="00E47A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г. Евпатория – древний город Крыма. (6 часов)</w:t>
      </w:r>
    </w:p>
    <w:p w:rsidR="00506619" w:rsidRDefault="00506619" w:rsidP="00E47A05">
      <w:pPr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г. Евпатория. Географическое положение. Соседние районы и села. История освоения территории. Особенности природы. Население и хозяйство. Транспорт и Проблемы развития города. Экскурсия «Изучение родного края». Топонимика.</w:t>
      </w:r>
    </w:p>
    <w:p w:rsidR="00506619" w:rsidRPr="00874471" w:rsidRDefault="00506619" w:rsidP="00E47A05">
      <w:pPr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5B70D8">
        <w:rPr>
          <w:rFonts w:ascii="Times New Roman" w:hAnsi="Times New Roman"/>
          <w:b/>
          <w:i/>
          <w:sz w:val="24"/>
          <w:szCs w:val="24"/>
          <w:lang w:eastAsia="ru-RU"/>
        </w:rPr>
        <w:t>Практическая работа №12.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lang w:eastAsia="ru-RU"/>
        </w:rPr>
        <w:t>«Обозначение на контурной карте Крыма соседних сел и районов г. Евпатории»</w:t>
      </w:r>
    </w:p>
    <w:p w:rsidR="00506619" w:rsidRDefault="00506619" w:rsidP="00F55418">
      <w:pPr>
        <w:shd w:val="clear" w:color="auto" w:fill="FFFFFF"/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</w:t>
      </w:r>
    </w:p>
    <w:p w:rsidR="00506619" w:rsidRDefault="00506619" w:rsidP="00874471">
      <w:pPr>
        <w:shd w:val="clear" w:color="auto" w:fill="FFFFFF"/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6619" w:rsidRDefault="00506619" w:rsidP="00874471">
      <w:pPr>
        <w:shd w:val="clear" w:color="auto" w:fill="FFFFFF"/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6619" w:rsidRDefault="00506619" w:rsidP="00874471">
      <w:pPr>
        <w:shd w:val="clear" w:color="auto" w:fill="FFFFFF"/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6619" w:rsidRDefault="00506619" w:rsidP="00874471">
      <w:pPr>
        <w:shd w:val="clear" w:color="auto" w:fill="FFFFFF"/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6619" w:rsidRDefault="00506619" w:rsidP="00874471">
      <w:pPr>
        <w:shd w:val="clear" w:color="auto" w:fill="FFFFFF"/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6619" w:rsidRDefault="00506619" w:rsidP="00874471">
      <w:pPr>
        <w:shd w:val="clear" w:color="auto" w:fill="FFFFFF"/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6619" w:rsidRDefault="00506619" w:rsidP="00874471">
      <w:pPr>
        <w:shd w:val="clear" w:color="auto" w:fill="FFFFFF"/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6619" w:rsidRDefault="00506619" w:rsidP="00874471">
      <w:pPr>
        <w:shd w:val="clear" w:color="auto" w:fill="FFFFFF"/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6619" w:rsidRDefault="00506619" w:rsidP="00874471">
      <w:pPr>
        <w:shd w:val="clear" w:color="auto" w:fill="FFFFFF"/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6619" w:rsidRDefault="00506619" w:rsidP="00874471">
      <w:pPr>
        <w:shd w:val="clear" w:color="auto" w:fill="FFFFFF"/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6619" w:rsidRDefault="00506619" w:rsidP="00874471">
      <w:pPr>
        <w:shd w:val="clear" w:color="auto" w:fill="FFFFFF"/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6619" w:rsidRDefault="00506619" w:rsidP="00874471">
      <w:pPr>
        <w:shd w:val="clear" w:color="auto" w:fill="FFFFFF"/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6619" w:rsidRDefault="00506619" w:rsidP="007F1A4E">
      <w:pPr>
        <w:shd w:val="clear" w:color="auto" w:fill="FFFFFF"/>
        <w:tabs>
          <w:tab w:val="left" w:pos="1134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06619" w:rsidRDefault="00506619" w:rsidP="00874471">
      <w:pPr>
        <w:shd w:val="clear" w:color="auto" w:fill="FFFFFF"/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6619" w:rsidRPr="00183752" w:rsidRDefault="00506619" w:rsidP="00874471">
      <w:pPr>
        <w:shd w:val="clear" w:color="auto" w:fill="FFFFFF"/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color w:val="000000"/>
          <w:lang w:eastAsia="ru-RU"/>
        </w:rPr>
      </w:pPr>
      <w:r w:rsidRPr="00183752">
        <w:rPr>
          <w:rFonts w:ascii="Times New Roman" w:hAnsi="Times New Roman"/>
          <w:b/>
          <w:sz w:val="28"/>
          <w:szCs w:val="28"/>
        </w:rPr>
        <w:t>Тематический план</w:t>
      </w:r>
    </w:p>
    <w:p w:rsidR="00506619" w:rsidRDefault="00506619" w:rsidP="00634A40">
      <w:pPr>
        <w:pStyle w:val="ListParagraph"/>
        <w:ind w:left="0" w:firstLine="426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2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63"/>
        <w:gridCol w:w="2217"/>
        <w:gridCol w:w="3612"/>
      </w:tblGrid>
      <w:tr w:rsidR="00506619" w:rsidRPr="00EE5FF6" w:rsidTr="00E47A05">
        <w:trPr>
          <w:trHeight w:val="319"/>
        </w:trPr>
        <w:tc>
          <w:tcPr>
            <w:tcW w:w="5163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E5FF6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Тема</w:t>
            </w:r>
          </w:p>
        </w:tc>
        <w:tc>
          <w:tcPr>
            <w:tcW w:w="2217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E5FF6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612" w:type="dxa"/>
          </w:tcPr>
          <w:p w:rsidR="00506619" w:rsidRDefault="00506619" w:rsidP="005A2E6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5FF6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практических </w:t>
            </w:r>
          </w:p>
          <w:p w:rsidR="00506619" w:rsidRPr="00EE5FF6" w:rsidRDefault="00506619" w:rsidP="005A2E6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5FF6">
              <w:rPr>
                <w:rFonts w:ascii="Times New Roman" w:hAnsi="Times New Roman"/>
                <w:b/>
                <w:sz w:val="24"/>
                <w:szCs w:val="24"/>
              </w:rPr>
              <w:t>работ</w:t>
            </w:r>
          </w:p>
        </w:tc>
      </w:tr>
      <w:tr w:rsidR="00506619" w:rsidRPr="00EE5FF6" w:rsidTr="00E47A05">
        <w:trPr>
          <w:trHeight w:val="319"/>
        </w:trPr>
        <w:tc>
          <w:tcPr>
            <w:tcW w:w="5163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2217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12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06619" w:rsidRPr="00EE5FF6" w:rsidTr="00E47A05">
        <w:trPr>
          <w:trHeight w:val="976"/>
        </w:trPr>
        <w:tc>
          <w:tcPr>
            <w:tcW w:w="5163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картами и знакомство с основами т</w:t>
            </w:r>
            <w:r w:rsidRPr="00EE5FF6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EE5FF6">
              <w:rPr>
                <w:rFonts w:ascii="Times New Roman" w:hAnsi="Times New Roman"/>
                <w:sz w:val="24"/>
                <w:szCs w:val="24"/>
                <w:lang w:eastAsia="ru-RU"/>
              </w:rPr>
              <w:t>ризма</w:t>
            </w:r>
          </w:p>
        </w:tc>
        <w:tc>
          <w:tcPr>
            <w:tcW w:w="2217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12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06619" w:rsidRPr="00EE5FF6" w:rsidTr="00E47A05">
        <w:trPr>
          <w:trHeight w:val="657"/>
        </w:trPr>
        <w:tc>
          <w:tcPr>
            <w:tcW w:w="5163" w:type="dxa"/>
          </w:tcPr>
          <w:p w:rsidR="00506619" w:rsidRPr="00EE5FF6" w:rsidRDefault="00506619" w:rsidP="00EE5F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FF6">
              <w:rPr>
                <w:rFonts w:ascii="Times New Roman" w:hAnsi="Times New Roman"/>
                <w:sz w:val="24"/>
                <w:szCs w:val="24"/>
                <w:lang w:eastAsia="ru-RU"/>
              </w:rPr>
              <w:t>Тема 1. Центральный Крым</w:t>
            </w:r>
          </w:p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12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06619" w:rsidRPr="00EE5FF6" w:rsidTr="00E47A05">
        <w:trPr>
          <w:trHeight w:val="319"/>
        </w:trPr>
        <w:tc>
          <w:tcPr>
            <w:tcW w:w="5163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Тема 2. Северный Крым</w:t>
            </w:r>
          </w:p>
        </w:tc>
        <w:tc>
          <w:tcPr>
            <w:tcW w:w="2217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12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06619" w:rsidRPr="00EE5FF6" w:rsidTr="00E47A05">
        <w:trPr>
          <w:trHeight w:val="1046"/>
        </w:trPr>
        <w:tc>
          <w:tcPr>
            <w:tcW w:w="5163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Тема 3. Северо-Восточный Крым - крупнейший сельскохозяйственный регион</w:t>
            </w:r>
          </w:p>
        </w:tc>
        <w:tc>
          <w:tcPr>
            <w:tcW w:w="2217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12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06619" w:rsidRPr="00EE5FF6" w:rsidTr="00E47A05">
        <w:trPr>
          <w:trHeight w:val="319"/>
        </w:trPr>
        <w:tc>
          <w:tcPr>
            <w:tcW w:w="5163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Тема 4. Восточный Крым</w:t>
            </w:r>
          </w:p>
        </w:tc>
        <w:tc>
          <w:tcPr>
            <w:tcW w:w="2217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12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06619" w:rsidRPr="00EE5FF6" w:rsidTr="00E47A05">
        <w:trPr>
          <w:trHeight w:val="657"/>
        </w:trPr>
        <w:tc>
          <w:tcPr>
            <w:tcW w:w="5163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Тема 5. Юго-Восточный Крым</w:t>
            </w:r>
          </w:p>
        </w:tc>
        <w:tc>
          <w:tcPr>
            <w:tcW w:w="2217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12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19" w:rsidRPr="00EE5FF6" w:rsidTr="00E47A05">
        <w:trPr>
          <w:trHeight w:val="639"/>
        </w:trPr>
        <w:tc>
          <w:tcPr>
            <w:tcW w:w="5163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Тема 6. Южный Берег Крыма – центр туризма</w:t>
            </w:r>
          </w:p>
        </w:tc>
        <w:tc>
          <w:tcPr>
            <w:tcW w:w="2217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12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06619" w:rsidRPr="00EE5FF6" w:rsidTr="00E47A05">
        <w:trPr>
          <w:trHeight w:val="639"/>
        </w:trPr>
        <w:tc>
          <w:tcPr>
            <w:tcW w:w="5163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Тема 7. Юго-Западный Крым</w:t>
            </w:r>
          </w:p>
        </w:tc>
        <w:tc>
          <w:tcPr>
            <w:tcW w:w="2217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12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06619" w:rsidRPr="00EE5FF6" w:rsidTr="00E47A05">
        <w:trPr>
          <w:trHeight w:val="337"/>
        </w:trPr>
        <w:tc>
          <w:tcPr>
            <w:tcW w:w="5163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Тема 8. Западный Крым</w:t>
            </w:r>
          </w:p>
        </w:tc>
        <w:tc>
          <w:tcPr>
            <w:tcW w:w="2217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12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06619" w:rsidRPr="00EE5FF6" w:rsidTr="00E47A05">
        <w:trPr>
          <w:trHeight w:val="337"/>
        </w:trPr>
        <w:tc>
          <w:tcPr>
            <w:tcW w:w="5163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Тема 9. Северо-Западный Крым</w:t>
            </w:r>
          </w:p>
        </w:tc>
        <w:tc>
          <w:tcPr>
            <w:tcW w:w="2217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12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19" w:rsidRPr="00EE5FF6" w:rsidTr="00E47A05">
        <w:trPr>
          <w:trHeight w:val="337"/>
        </w:trPr>
        <w:tc>
          <w:tcPr>
            <w:tcW w:w="5163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Тема 10. Севастополь как субъект Российской Федерации</w:t>
            </w:r>
          </w:p>
        </w:tc>
        <w:tc>
          <w:tcPr>
            <w:tcW w:w="2217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12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19" w:rsidRPr="00EE5FF6" w:rsidTr="00E47A05">
        <w:trPr>
          <w:trHeight w:val="337"/>
        </w:trPr>
        <w:tc>
          <w:tcPr>
            <w:tcW w:w="5163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  <w:lang w:eastAsia="ru-RU"/>
              </w:rPr>
              <w:t>г. Евпатория – древний город Крыма</w:t>
            </w:r>
          </w:p>
        </w:tc>
        <w:tc>
          <w:tcPr>
            <w:tcW w:w="2217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12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06619" w:rsidRPr="00EE5FF6" w:rsidTr="00E47A05">
        <w:trPr>
          <w:trHeight w:val="337"/>
        </w:trPr>
        <w:tc>
          <w:tcPr>
            <w:tcW w:w="5163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17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5FF6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3612" w:type="dxa"/>
          </w:tcPr>
          <w:p w:rsidR="00506619" w:rsidRPr="00EE5FF6" w:rsidRDefault="00506619" w:rsidP="00EE5FF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5FF6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</w:tbl>
    <w:p w:rsidR="00506619" w:rsidRDefault="00506619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</w:t>
      </w:r>
    </w:p>
    <w:p w:rsidR="00506619" w:rsidRDefault="00506619" w:rsidP="00285A8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9242FE">
      <w:pPr>
        <w:tabs>
          <w:tab w:val="left" w:pos="2051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Календарно-тематическое планирование для 7Б класса</w:t>
      </w:r>
    </w:p>
    <w:p w:rsidR="00506619" w:rsidRDefault="00506619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8B5C7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619" w:rsidRPr="00A82849" w:rsidRDefault="00506619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06619" w:rsidRPr="00A82849" w:rsidRDefault="00506619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XSpec="center" w:tblpY="20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8"/>
        <w:gridCol w:w="799"/>
        <w:gridCol w:w="966"/>
        <w:gridCol w:w="851"/>
        <w:gridCol w:w="3544"/>
        <w:gridCol w:w="141"/>
        <w:gridCol w:w="4536"/>
      </w:tblGrid>
      <w:tr w:rsidR="00506619" w:rsidRPr="00EE5FF6" w:rsidTr="00874471">
        <w:tc>
          <w:tcPr>
            <w:tcW w:w="1597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№</w:t>
            </w:r>
          </w:p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п/п</w:t>
            </w:r>
          </w:p>
        </w:tc>
        <w:tc>
          <w:tcPr>
            <w:tcW w:w="1817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Дата</w:t>
            </w: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    Тема урока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    Практическая часть </w:t>
            </w:r>
          </w:p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506619" w:rsidRPr="00EE5FF6" w:rsidTr="00874471"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966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План</w:t>
            </w: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77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506619" w:rsidRPr="00EE5FF6" w:rsidTr="00874471">
        <w:tc>
          <w:tcPr>
            <w:tcW w:w="11635" w:type="dxa"/>
            <w:gridSpan w:val="7"/>
          </w:tcPr>
          <w:p w:rsidR="00506619" w:rsidRPr="00EE5FF6" w:rsidRDefault="00506619" w:rsidP="000B4078">
            <w:pPr>
              <w:spacing w:before="2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Введение (2 часа)</w:t>
            </w:r>
          </w:p>
        </w:tc>
      </w:tr>
      <w:tr w:rsidR="00506619" w:rsidRPr="00EE5FF6" w:rsidTr="00874471"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6" w:type="dxa"/>
          </w:tcPr>
          <w:p w:rsidR="00506619" w:rsidRPr="00EE5FF6" w:rsidRDefault="00506619" w:rsidP="00B3640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EE5FF6">
              <w:rPr>
                <w:rFonts w:ascii="Times New Roman" w:hAnsi="Times New Roman"/>
                <w:bCs/>
                <w:sz w:val="20"/>
                <w:szCs w:val="20"/>
              </w:rPr>
              <w:t>.09.</w:t>
            </w: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Предмет, цели и задачи курса, исто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ч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ники знаний.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506619" w:rsidRPr="00EE5FF6" w:rsidTr="00874471"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66" w:type="dxa"/>
          </w:tcPr>
          <w:p w:rsidR="00506619" w:rsidRPr="00EE5FF6" w:rsidRDefault="00506619" w:rsidP="00B3640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09</w:t>
            </w:r>
            <w:r w:rsidRPr="00EE5FF6">
              <w:rPr>
                <w:rFonts w:ascii="Times New Roman" w:hAnsi="Times New Roman"/>
                <w:bCs/>
                <w:sz w:val="20"/>
                <w:szCs w:val="20"/>
              </w:rPr>
              <w:t>.09</w:t>
            </w: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№1.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Нанес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ние на контурную карту администр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тивных районов, городов, своего н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селенного пункта.</w:t>
            </w:r>
          </w:p>
        </w:tc>
        <w:tc>
          <w:tcPr>
            <w:tcW w:w="4677" w:type="dxa"/>
            <w:gridSpan w:val="2"/>
          </w:tcPr>
          <w:p w:rsidR="00506619" w:rsidRPr="00854D4C" w:rsidRDefault="00506619" w:rsidP="00854D4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4D4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 №1</w:t>
            </w:r>
          </w:p>
        </w:tc>
      </w:tr>
      <w:tr w:rsidR="00506619" w:rsidRPr="00EE5FF6" w:rsidTr="00874471">
        <w:tc>
          <w:tcPr>
            <w:tcW w:w="11635" w:type="dxa"/>
            <w:gridSpan w:val="7"/>
          </w:tcPr>
          <w:p w:rsidR="00506619" w:rsidRPr="00EE5FF6" w:rsidRDefault="00506619" w:rsidP="00B3640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Работа с картами и знакомство с основами туризма (2 часа)</w:t>
            </w:r>
          </w:p>
        </w:tc>
      </w:tr>
      <w:tr w:rsidR="00506619" w:rsidRPr="00EE5FF6" w:rsidTr="00874471">
        <w:trPr>
          <w:trHeight w:val="13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B364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.09.</w:t>
            </w: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Виды карт, используемых в краевед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нии.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13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B364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.09.</w:t>
            </w: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Основы туристической техники.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325"/>
        </w:trPr>
        <w:tc>
          <w:tcPr>
            <w:tcW w:w="11635" w:type="dxa"/>
            <w:gridSpan w:val="7"/>
          </w:tcPr>
          <w:p w:rsidR="00506619" w:rsidRPr="00EE5FF6" w:rsidRDefault="00506619" w:rsidP="00B364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506619" w:rsidRPr="00EE5FF6" w:rsidRDefault="00506619" w:rsidP="00B364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1. Центральный Крым (6 часов)</w:t>
            </w:r>
          </w:p>
          <w:p w:rsidR="00506619" w:rsidRPr="00EE5FF6" w:rsidRDefault="00506619" w:rsidP="00B364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5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B364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09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Симферополь – столица Республики Крым.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5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B364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07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.10.</w:t>
            </w: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№2.</w:t>
            </w: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Изучение особенностей географического пол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жения города (района) и его влияния на природу и хозяйственную деятел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ность населения.</w:t>
            </w:r>
          </w:p>
        </w:tc>
        <w:tc>
          <w:tcPr>
            <w:tcW w:w="4677" w:type="dxa"/>
            <w:gridSpan w:val="2"/>
          </w:tcPr>
          <w:p w:rsidR="00506619" w:rsidRPr="00854D4C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54D4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 №2</w:t>
            </w:r>
          </w:p>
        </w:tc>
      </w:tr>
      <w:tr w:rsidR="00506619" w:rsidRPr="00EE5FF6" w:rsidTr="00874471">
        <w:trPr>
          <w:trHeight w:val="5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B364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.10.</w:t>
            </w: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Творческий проект </w:t>
            </w:r>
            <w:r w:rsidRPr="00EE5FF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«Работа с карт</w:t>
            </w:r>
            <w:r w:rsidRPr="00EE5FF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а</w:t>
            </w:r>
            <w:r w:rsidRPr="00EE5FF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ми. Симферополь – столица Респу</w:t>
            </w:r>
            <w:r w:rsidRPr="00EE5FF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б</w:t>
            </w:r>
            <w:r w:rsidRPr="00EE5FF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лики Крым».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5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B364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.10.</w:t>
            </w: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Симферопольский район, Красногва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р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дейский район и</w:t>
            </w: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Белогорский район.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1459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B364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№3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Составл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ние таблицы «Этапы освоения, зас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ления и развития региона (города)».</w:t>
            </w:r>
          </w:p>
        </w:tc>
        <w:tc>
          <w:tcPr>
            <w:tcW w:w="4677" w:type="dxa"/>
            <w:gridSpan w:val="2"/>
          </w:tcPr>
          <w:p w:rsidR="00506619" w:rsidRPr="00854D4C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54D4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 №3</w:t>
            </w:r>
          </w:p>
        </w:tc>
      </w:tr>
      <w:tr w:rsidR="00506619" w:rsidRPr="00EE5FF6" w:rsidTr="00874471">
        <w:trPr>
          <w:trHeight w:val="5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B364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.11.</w:t>
            </w: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№4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Сообщ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ния учащихся «Улицы города гов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рят…».</w:t>
            </w:r>
          </w:p>
        </w:tc>
        <w:tc>
          <w:tcPr>
            <w:tcW w:w="4677" w:type="dxa"/>
            <w:gridSpan w:val="2"/>
          </w:tcPr>
          <w:p w:rsidR="00506619" w:rsidRPr="00854D4C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54D4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 №4</w:t>
            </w:r>
          </w:p>
        </w:tc>
      </w:tr>
      <w:tr w:rsidR="00506619" w:rsidRPr="00EE5FF6" w:rsidTr="00874471">
        <w:trPr>
          <w:trHeight w:val="55"/>
        </w:trPr>
        <w:tc>
          <w:tcPr>
            <w:tcW w:w="11635" w:type="dxa"/>
            <w:gridSpan w:val="7"/>
          </w:tcPr>
          <w:p w:rsidR="00506619" w:rsidRPr="00EE5FF6" w:rsidRDefault="00506619" w:rsidP="000B4078">
            <w:pPr>
              <w:spacing w:before="24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2. Северный Крым (5 часов)</w:t>
            </w:r>
          </w:p>
        </w:tc>
      </w:tr>
      <w:tr w:rsidR="00506619" w:rsidRPr="00EE5FF6" w:rsidTr="00874471">
        <w:trPr>
          <w:trHeight w:val="54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B364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.11.</w:t>
            </w: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г. Красноперекопск, г. Армянск, Джанкой.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109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B364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работа№5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Составл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ние буклета «История основания г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рода (района)».</w:t>
            </w:r>
          </w:p>
        </w:tc>
        <w:tc>
          <w:tcPr>
            <w:tcW w:w="4677" w:type="dxa"/>
            <w:gridSpan w:val="2"/>
          </w:tcPr>
          <w:p w:rsidR="00506619" w:rsidRPr="00854D4C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4D4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 №5</w:t>
            </w:r>
          </w:p>
        </w:tc>
      </w:tr>
      <w:tr w:rsidR="00506619" w:rsidRPr="00EE5FF6" w:rsidTr="00874471">
        <w:trPr>
          <w:trHeight w:val="54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B364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02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.12.</w:t>
            </w: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Джанкой – «исторические ворота» Крыма.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54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B364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09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.12.</w:t>
            </w: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 6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Изучение особенностей географического пол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жения города (района) и его влияния на природу и хозяйственную деятел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ность населения.</w:t>
            </w:r>
          </w:p>
        </w:tc>
        <w:tc>
          <w:tcPr>
            <w:tcW w:w="4677" w:type="dxa"/>
            <w:gridSpan w:val="2"/>
          </w:tcPr>
          <w:p w:rsidR="00506619" w:rsidRPr="00854D4C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4D4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 №6</w:t>
            </w:r>
          </w:p>
        </w:tc>
      </w:tr>
      <w:tr w:rsidR="00506619" w:rsidRPr="00EE5FF6" w:rsidTr="00874471">
        <w:trPr>
          <w:trHeight w:val="54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B364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.12.</w:t>
            </w: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</w:rPr>
              <w:t>Повторение темы «</w:t>
            </w: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«Центральный и Северный Крым».</w:t>
            </w:r>
          </w:p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54"/>
        </w:trPr>
        <w:tc>
          <w:tcPr>
            <w:tcW w:w="11635" w:type="dxa"/>
            <w:gridSpan w:val="7"/>
          </w:tcPr>
          <w:p w:rsidR="00506619" w:rsidRPr="00EE5FF6" w:rsidRDefault="00506619" w:rsidP="000B4078">
            <w:pPr>
              <w:spacing w:before="240" w:after="0" w:line="240" w:lineRule="auto"/>
              <w:ind w:left="-142" w:firstLine="56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3.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Северо-Восточный Крым – крупнейший сельскохозяйственный регион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</w:t>
            </w: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 часа)</w:t>
            </w:r>
          </w:p>
          <w:p w:rsidR="00506619" w:rsidRPr="00EE5FF6" w:rsidRDefault="00506619" w:rsidP="00B364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13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ind w:right="-82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ind w:right="-82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097273" w:rsidRDefault="00506619" w:rsidP="00B364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23.12</w:t>
            </w: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ind w:left="-142" w:firstLine="56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170365">
            <w:pPr>
              <w:spacing w:after="0" w:line="240" w:lineRule="auto"/>
              <w:ind w:left="-12" w:right="-204" w:firstLine="3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Географическое положение. Состав р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гиона.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170365">
            <w:pPr>
              <w:spacing w:after="0" w:line="240" w:lineRule="auto"/>
              <w:ind w:left="-142" w:right="-204" w:firstLine="56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13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ind w:left="-709" w:right="-82" w:firstLine="568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17.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ind w:left="-709" w:right="-82" w:firstLine="568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874471">
            <w:pPr>
              <w:spacing w:after="0" w:line="240" w:lineRule="auto"/>
              <w:ind w:left="-142" w:firstLine="56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ind w:left="-142" w:firstLine="56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170365">
            <w:pPr>
              <w:spacing w:after="0" w:line="240" w:lineRule="auto"/>
              <w:ind w:left="-12" w:right="-62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 7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 Презе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нтация. Историческое наследие реги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на Северо-Восточный Крым</w:t>
            </w:r>
          </w:p>
        </w:tc>
        <w:tc>
          <w:tcPr>
            <w:tcW w:w="4677" w:type="dxa"/>
            <w:gridSpan w:val="2"/>
          </w:tcPr>
          <w:p w:rsidR="00506619" w:rsidRPr="00854D4C" w:rsidRDefault="00506619" w:rsidP="00170365">
            <w:pPr>
              <w:spacing w:after="0" w:line="240" w:lineRule="auto"/>
              <w:ind w:right="-62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54D4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 №7</w:t>
            </w:r>
          </w:p>
        </w:tc>
      </w:tr>
      <w:tr w:rsidR="00506619" w:rsidRPr="00EE5FF6" w:rsidTr="00874471">
        <w:trPr>
          <w:trHeight w:val="708"/>
        </w:trPr>
        <w:tc>
          <w:tcPr>
            <w:tcW w:w="11635" w:type="dxa"/>
            <w:gridSpan w:val="7"/>
          </w:tcPr>
          <w:p w:rsidR="00506619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                      </w:t>
            </w:r>
          </w:p>
          <w:p w:rsidR="00506619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506619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506619" w:rsidRPr="00EE5FF6" w:rsidRDefault="00506619" w:rsidP="000B4078">
            <w:pPr>
              <w:spacing w:before="240"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4. Восточный Крым (2 часа)</w:t>
            </w:r>
          </w:p>
          <w:p w:rsidR="00506619" w:rsidRPr="00EE5FF6" w:rsidRDefault="00506619" w:rsidP="00874471">
            <w:pPr>
              <w:spacing w:after="0" w:line="240" w:lineRule="auto"/>
              <w:ind w:left="-142" w:firstLine="568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506619" w:rsidRPr="00EE5FF6" w:rsidTr="00874471">
        <w:trPr>
          <w:trHeight w:val="13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ind w:left="-709" w:right="-365" w:firstLine="567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18.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ind w:left="-709" w:right="-365" w:firstLine="567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ind w:left="-1384" w:hanging="104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ind w:firstLine="33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Ленинский район Республики Крым – район двух морей. П/р№8.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№8.</w:t>
            </w: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Изучение особенн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стей географического положения города (района) и его влияния на природу и хозяйственную деятел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ность населения.</w:t>
            </w:r>
          </w:p>
          <w:p w:rsidR="00506619" w:rsidRPr="00EE5FF6" w:rsidRDefault="00506619" w:rsidP="00874471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13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Керч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– город-герой. П/р№9.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№9</w:t>
            </w: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Составление таблицы «Этапы освоения, заселения и развития города». Историческое наследие региона (презентация или доклад).</w:t>
            </w:r>
          </w:p>
        </w:tc>
      </w:tr>
      <w:tr w:rsidR="00506619" w:rsidRPr="00EE5FF6" w:rsidTr="00874471">
        <w:trPr>
          <w:trHeight w:val="135"/>
        </w:trPr>
        <w:tc>
          <w:tcPr>
            <w:tcW w:w="11635" w:type="dxa"/>
            <w:gridSpan w:val="7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           Тема 5. Юго-Восточный Крым (2 часа)</w:t>
            </w:r>
          </w:p>
          <w:p w:rsidR="00506619" w:rsidRPr="00EE5FF6" w:rsidRDefault="00506619" w:rsidP="00874471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13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Феодосия - курортный и промышле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ный центр.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13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Судакский регион.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135"/>
        </w:trPr>
        <w:tc>
          <w:tcPr>
            <w:tcW w:w="11635" w:type="dxa"/>
            <w:gridSpan w:val="7"/>
          </w:tcPr>
          <w:p w:rsidR="00506619" w:rsidRPr="00EE5FF6" w:rsidRDefault="00506619" w:rsidP="000B4078">
            <w:pPr>
              <w:spacing w:before="240"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             Тема 6. Южный Берег Крыма – центр туризма (1 час)</w:t>
            </w:r>
          </w:p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13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Географическое положение. История заселения, освоения и развития терр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тории.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135"/>
        </w:trPr>
        <w:tc>
          <w:tcPr>
            <w:tcW w:w="11635" w:type="dxa"/>
            <w:gridSpan w:val="7"/>
          </w:tcPr>
          <w:p w:rsidR="00506619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  </w:t>
            </w:r>
          </w:p>
          <w:p w:rsidR="00506619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506619" w:rsidRPr="00EE5FF6" w:rsidRDefault="00506619" w:rsidP="00874471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7. Юго-Западный Крым (2 часа)</w:t>
            </w:r>
          </w:p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13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Географическое положение Бахчис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райского района.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13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</w:rPr>
              <w:t>Повторение темы «Районы Крыма».</w:t>
            </w:r>
          </w:p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135"/>
        </w:trPr>
        <w:tc>
          <w:tcPr>
            <w:tcW w:w="11635" w:type="dxa"/>
            <w:gridSpan w:val="7"/>
          </w:tcPr>
          <w:p w:rsidR="00506619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                   </w:t>
            </w:r>
          </w:p>
          <w:p w:rsidR="00506619" w:rsidRPr="00EE5FF6" w:rsidRDefault="00506619" w:rsidP="00874471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8. Западный Крым (2 часа)</w:t>
            </w:r>
          </w:p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13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Саки – древнейший курорт мирового значения. Богатство региона. П/р№10.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Практическая работа №10. 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Изучение особенн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стей географического положения города (района) и его влияния на природу и хозяйственную деятел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ность населения. </w:t>
            </w:r>
          </w:p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13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Евпатория – отражение крупнейших исторических эпох. П/р№11.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Практическая работа №11. 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Составление табл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цы «Этапы освоения, заселения и развития города (района)».</w:t>
            </w:r>
          </w:p>
        </w:tc>
      </w:tr>
      <w:tr w:rsidR="00506619" w:rsidRPr="00EE5FF6" w:rsidTr="00874471">
        <w:trPr>
          <w:trHeight w:val="135"/>
        </w:trPr>
        <w:tc>
          <w:tcPr>
            <w:tcW w:w="11635" w:type="dxa"/>
            <w:gridSpan w:val="7"/>
          </w:tcPr>
          <w:p w:rsidR="00506619" w:rsidRPr="00EE5FF6" w:rsidRDefault="00506619" w:rsidP="000B4078">
            <w:pPr>
              <w:spacing w:before="240"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                Тема 9. Северо-Западный Крым (1 час)</w:t>
            </w:r>
          </w:p>
          <w:p w:rsidR="00506619" w:rsidRPr="00EE5FF6" w:rsidRDefault="00506619" w:rsidP="00874471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13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Состав региона: Черноморский и Ра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дольненский районы.</w:t>
            </w:r>
          </w:p>
        </w:tc>
        <w:tc>
          <w:tcPr>
            <w:tcW w:w="453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135"/>
        </w:trPr>
        <w:tc>
          <w:tcPr>
            <w:tcW w:w="11635" w:type="dxa"/>
            <w:gridSpan w:val="7"/>
          </w:tcPr>
          <w:p w:rsidR="00506619" w:rsidRPr="00EE5FF6" w:rsidRDefault="00506619" w:rsidP="000B4078">
            <w:pPr>
              <w:spacing w:before="24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Тема 10.  Севастополь как субъект Российской Федерации. (1 час)</w:t>
            </w:r>
          </w:p>
        </w:tc>
      </w:tr>
      <w:tr w:rsidR="00506619" w:rsidRPr="00EE5FF6" w:rsidTr="00874471">
        <w:trPr>
          <w:trHeight w:val="13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Севастополь – город-герой.</w:t>
            </w:r>
          </w:p>
        </w:tc>
        <w:tc>
          <w:tcPr>
            <w:tcW w:w="453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135"/>
        </w:trPr>
        <w:tc>
          <w:tcPr>
            <w:tcW w:w="11635" w:type="dxa"/>
            <w:gridSpan w:val="7"/>
          </w:tcPr>
          <w:p w:rsidR="00506619" w:rsidRPr="00EE5FF6" w:rsidRDefault="00506619" w:rsidP="000B4078">
            <w:pPr>
              <w:spacing w:before="24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    г. Евпатория – древний город Крыма. (6 часов).</w:t>
            </w:r>
          </w:p>
        </w:tc>
      </w:tr>
      <w:tr w:rsidR="00506619" w:rsidRPr="00EE5FF6" w:rsidTr="00874471">
        <w:trPr>
          <w:trHeight w:val="4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г. Евпатория. Географическое полож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ние. П/р№12.</w:t>
            </w:r>
          </w:p>
        </w:tc>
        <w:tc>
          <w:tcPr>
            <w:tcW w:w="4536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№12.</w:t>
            </w: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«Обозначение на контурной карте Крыма соседних сел и районов г. Евпатории»</w:t>
            </w:r>
          </w:p>
        </w:tc>
      </w:tr>
      <w:tr w:rsidR="00506619" w:rsidRPr="00EE5FF6" w:rsidTr="00874471">
        <w:trPr>
          <w:trHeight w:val="4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ind w:firstLine="3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Особенности природы.</w:t>
            </w:r>
          </w:p>
        </w:tc>
        <w:tc>
          <w:tcPr>
            <w:tcW w:w="453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4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Население и хозяйство. </w:t>
            </w:r>
          </w:p>
        </w:tc>
        <w:tc>
          <w:tcPr>
            <w:tcW w:w="453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4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ind w:firstLine="3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Транспорт и проблемы развития гор</w:t>
            </w: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да.</w:t>
            </w:r>
          </w:p>
        </w:tc>
        <w:tc>
          <w:tcPr>
            <w:tcW w:w="453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4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Экскурсия «Изучение родного края». Топонимика.</w:t>
            </w:r>
          </w:p>
        </w:tc>
        <w:tc>
          <w:tcPr>
            <w:tcW w:w="453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874471">
        <w:trPr>
          <w:trHeight w:val="45"/>
        </w:trPr>
        <w:tc>
          <w:tcPr>
            <w:tcW w:w="798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799" w:type="dxa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8744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Повторение курса 7 кл.</w:t>
            </w:r>
          </w:p>
        </w:tc>
        <w:tc>
          <w:tcPr>
            <w:tcW w:w="4536" w:type="dxa"/>
          </w:tcPr>
          <w:p w:rsidR="00506619" w:rsidRPr="00EE5FF6" w:rsidRDefault="00506619" w:rsidP="008744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A82849">
        <w:rPr>
          <w:rFonts w:ascii="Times New Roman" w:hAnsi="Times New Roman"/>
          <w:b/>
          <w:bCs/>
          <w:sz w:val="20"/>
          <w:szCs w:val="20"/>
        </w:rPr>
        <w:t xml:space="preserve">                            </w:t>
      </w: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A82849">
        <w:rPr>
          <w:rFonts w:ascii="Times New Roman" w:hAnsi="Times New Roman"/>
          <w:b/>
          <w:bCs/>
          <w:sz w:val="20"/>
          <w:szCs w:val="20"/>
        </w:rPr>
        <w:t xml:space="preserve">                                                                       </w:t>
      </w: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A82849">
        <w:rPr>
          <w:rFonts w:ascii="Times New Roman" w:hAnsi="Times New Roman"/>
          <w:b/>
          <w:bCs/>
          <w:sz w:val="20"/>
          <w:szCs w:val="20"/>
        </w:rPr>
        <w:t xml:space="preserve">  </w:t>
      </w: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82849" w:rsidRDefault="00506619" w:rsidP="00E87B76">
      <w:pPr>
        <w:spacing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506619" w:rsidRDefault="00506619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A82849">
        <w:rPr>
          <w:rFonts w:ascii="Times New Roman" w:hAnsi="Times New Roman"/>
          <w:b/>
          <w:bCs/>
          <w:sz w:val="20"/>
          <w:szCs w:val="20"/>
        </w:rPr>
        <w:t xml:space="preserve">                                                </w:t>
      </w:r>
    </w:p>
    <w:p w:rsidR="00506619" w:rsidRDefault="00506619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Default="00506619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Default="00506619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Default="00506619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Default="00506619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Default="00506619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                                                              </w:t>
      </w:r>
    </w:p>
    <w:p w:rsidR="00506619" w:rsidRDefault="00506619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Default="00506619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Default="00506619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06619" w:rsidRPr="00A46A1B" w:rsidRDefault="00506619" w:rsidP="00D567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Календарно-тематическое планирование для 7-А, Г классов</w:t>
      </w:r>
    </w:p>
    <w:tbl>
      <w:tblPr>
        <w:tblpPr w:leftFromText="180" w:rightFromText="180" w:vertAnchor="page" w:horzAnchor="margin" w:tblpXSpec="center" w:tblpY="20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8"/>
        <w:gridCol w:w="799"/>
        <w:gridCol w:w="966"/>
        <w:gridCol w:w="851"/>
        <w:gridCol w:w="3544"/>
        <w:gridCol w:w="141"/>
        <w:gridCol w:w="4536"/>
      </w:tblGrid>
      <w:tr w:rsidR="00506619" w:rsidRPr="00EE5FF6" w:rsidTr="0056697B">
        <w:tc>
          <w:tcPr>
            <w:tcW w:w="159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№</w:t>
            </w:r>
          </w:p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п/п</w:t>
            </w:r>
          </w:p>
        </w:tc>
        <w:tc>
          <w:tcPr>
            <w:tcW w:w="181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Дата</w:t>
            </w: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    Тема урока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    Практическая часть </w:t>
            </w:r>
          </w:p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506619" w:rsidRPr="00EE5FF6" w:rsidTr="0056697B"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План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506619" w:rsidRPr="00EE5FF6" w:rsidTr="0056697B">
        <w:tc>
          <w:tcPr>
            <w:tcW w:w="11635" w:type="dxa"/>
            <w:gridSpan w:val="7"/>
          </w:tcPr>
          <w:p w:rsidR="00506619" w:rsidRPr="00EE5FF6" w:rsidRDefault="00506619" w:rsidP="0056697B">
            <w:pPr>
              <w:spacing w:before="2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Введение (2 часа)</w:t>
            </w:r>
          </w:p>
        </w:tc>
      </w:tr>
      <w:tr w:rsidR="00506619" w:rsidRPr="00EE5FF6" w:rsidTr="0056697B"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6" w:type="dxa"/>
          </w:tcPr>
          <w:p w:rsidR="00506619" w:rsidRPr="00EE5FF6" w:rsidRDefault="00506619" w:rsidP="00AF45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  <w:r w:rsidRPr="00EE5FF6">
              <w:rPr>
                <w:rFonts w:ascii="Times New Roman" w:hAnsi="Times New Roman"/>
                <w:bCs/>
                <w:sz w:val="20"/>
                <w:szCs w:val="20"/>
              </w:rPr>
              <w:t>.09.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Предмет, цели и задачи курса, исто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ч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ники знаний.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506619" w:rsidRPr="00EE5FF6" w:rsidTr="0056697B"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  <w:r w:rsidRPr="00EE5FF6">
              <w:rPr>
                <w:rFonts w:ascii="Times New Roman" w:hAnsi="Times New Roman"/>
                <w:bCs/>
                <w:sz w:val="20"/>
                <w:szCs w:val="20"/>
              </w:rPr>
              <w:t>.09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№1.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Нанес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ние на контурную карту администр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тивных районов, городов, своего н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селенного пункта.</w:t>
            </w:r>
          </w:p>
        </w:tc>
        <w:tc>
          <w:tcPr>
            <w:tcW w:w="4677" w:type="dxa"/>
            <w:gridSpan w:val="2"/>
          </w:tcPr>
          <w:p w:rsidR="00506619" w:rsidRPr="00854D4C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4D4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 №1</w:t>
            </w:r>
          </w:p>
        </w:tc>
      </w:tr>
      <w:tr w:rsidR="00506619" w:rsidRPr="00EE5FF6" w:rsidTr="0056697B">
        <w:tc>
          <w:tcPr>
            <w:tcW w:w="11635" w:type="dxa"/>
            <w:gridSpan w:val="7"/>
          </w:tcPr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Работа с картами и знакомство с основами туризма (2 часа)</w:t>
            </w: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.09.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Виды карт, используемых в краевед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нии.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.09.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Основы туристической техники.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325"/>
        </w:trPr>
        <w:tc>
          <w:tcPr>
            <w:tcW w:w="11635" w:type="dxa"/>
            <w:gridSpan w:val="7"/>
          </w:tcPr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1. Центральный Крым (6 часов)</w:t>
            </w:r>
          </w:p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5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02.10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Симферополь – столица Республики Крым.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5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09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.10.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№2.</w:t>
            </w: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Изучение особенностей географического пол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жения города (района) и его влияния на природу и хозяйственную деятел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ность населения.</w:t>
            </w:r>
          </w:p>
        </w:tc>
        <w:tc>
          <w:tcPr>
            <w:tcW w:w="4677" w:type="dxa"/>
            <w:gridSpan w:val="2"/>
          </w:tcPr>
          <w:p w:rsidR="00506619" w:rsidRPr="00854D4C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54D4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 №2</w:t>
            </w:r>
          </w:p>
        </w:tc>
      </w:tr>
      <w:tr w:rsidR="00506619" w:rsidRPr="00EE5FF6" w:rsidTr="0056697B">
        <w:trPr>
          <w:trHeight w:val="5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.10.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Творческий проект </w:t>
            </w:r>
            <w:r w:rsidRPr="00EE5FF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«Работа с карт</w:t>
            </w:r>
            <w:r w:rsidRPr="00EE5FF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а</w:t>
            </w:r>
            <w:r w:rsidRPr="00EE5FF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ми. Симферополь – столица Респу</w:t>
            </w:r>
            <w:r w:rsidRPr="00EE5FF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б</w:t>
            </w:r>
            <w:r w:rsidRPr="00EE5FF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лики Крым».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5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.10.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Симферопольский район, Красногва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р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дейский район и</w:t>
            </w: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Белогорский район.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459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№3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Составл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ние таблицы «Этапы освоения, зас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ления и развития региона (города)».</w:t>
            </w:r>
          </w:p>
        </w:tc>
        <w:tc>
          <w:tcPr>
            <w:tcW w:w="4677" w:type="dxa"/>
            <w:gridSpan w:val="2"/>
          </w:tcPr>
          <w:p w:rsidR="00506619" w:rsidRPr="00854D4C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54D4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 №3</w:t>
            </w:r>
          </w:p>
        </w:tc>
      </w:tr>
      <w:tr w:rsidR="00506619" w:rsidRPr="00EE5FF6" w:rsidTr="0056697B">
        <w:trPr>
          <w:trHeight w:val="5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06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.11.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№4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Сообщ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ния учащихся «Улицы города гов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рят…».</w:t>
            </w:r>
          </w:p>
        </w:tc>
        <w:tc>
          <w:tcPr>
            <w:tcW w:w="4677" w:type="dxa"/>
            <w:gridSpan w:val="2"/>
          </w:tcPr>
          <w:p w:rsidR="00506619" w:rsidRPr="00854D4C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54D4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 №4</w:t>
            </w:r>
          </w:p>
        </w:tc>
      </w:tr>
      <w:tr w:rsidR="00506619" w:rsidRPr="00EE5FF6" w:rsidTr="0056697B">
        <w:trPr>
          <w:trHeight w:val="55"/>
        </w:trPr>
        <w:tc>
          <w:tcPr>
            <w:tcW w:w="11635" w:type="dxa"/>
            <w:gridSpan w:val="7"/>
          </w:tcPr>
          <w:p w:rsidR="00506619" w:rsidRPr="00EE5FF6" w:rsidRDefault="00506619" w:rsidP="0056697B">
            <w:pPr>
              <w:spacing w:before="24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2. Северный Крым (5 часов)</w:t>
            </w:r>
          </w:p>
        </w:tc>
      </w:tr>
      <w:tr w:rsidR="00506619" w:rsidRPr="00EE5FF6" w:rsidTr="0056697B">
        <w:trPr>
          <w:trHeight w:val="54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.11.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г. Красноперекопск, г. Армянск, Джанкой.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09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AF45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работа№5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Составл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ние буклета «История основания г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рода (района)».</w:t>
            </w:r>
          </w:p>
        </w:tc>
        <w:tc>
          <w:tcPr>
            <w:tcW w:w="4677" w:type="dxa"/>
            <w:gridSpan w:val="2"/>
          </w:tcPr>
          <w:p w:rsidR="00506619" w:rsidRPr="00854D4C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4D4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 №5</w:t>
            </w:r>
          </w:p>
        </w:tc>
      </w:tr>
      <w:tr w:rsidR="00506619" w:rsidRPr="00EE5FF6" w:rsidTr="0056697B">
        <w:trPr>
          <w:trHeight w:val="54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27.11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Джанкой – «исторические ворота» Крыма.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54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AF45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04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.12.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 6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Изучение особенностей географического пол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жения города (района) и его влияния на природу и хозяйственную деятел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ность населения.</w:t>
            </w:r>
          </w:p>
        </w:tc>
        <w:tc>
          <w:tcPr>
            <w:tcW w:w="4677" w:type="dxa"/>
            <w:gridSpan w:val="2"/>
          </w:tcPr>
          <w:p w:rsidR="00506619" w:rsidRPr="00854D4C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4D4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 №6</w:t>
            </w:r>
          </w:p>
        </w:tc>
      </w:tr>
      <w:tr w:rsidR="00506619" w:rsidRPr="00EE5FF6" w:rsidTr="0056697B">
        <w:trPr>
          <w:trHeight w:val="54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AF45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.12.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</w:rPr>
              <w:t>Повторение темы «</w:t>
            </w: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«Центральный и Северный Крым».</w:t>
            </w:r>
          </w:p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54"/>
        </w:trPr>
        <w:tc>
          <w:tcPr>
            <w:tcW w:w="11635" w:type="dxa"/>
            <w:gridSpan w:val="7"/>
          </w:tcPr>
          <w:p w:rsidR="00506619" w:rsidRPr="00EE5FF6" w:rsidRDefault="00506619" w:rsidP="0056697B">
            <w:pPr>
              <w:spacing w:before="240" w:after="0" w:line="240" w:lineRule="auto"/>
              <w:ind w:left="-142" w:firstLine="56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3.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Северо-Восточный Крым – крупнейший сельскохозяйственный регион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</w:t>
            </w: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 часа)</w:t>
            </w:r>
          </w:p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ind w:right="-82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ind w:right="-82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097273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left="-142" w:firstLine="56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ind w:left="-12" w:right="-204" w:firstLine="3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Географическое положение. Состав р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гиона.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ind w:left="-142" w:right="-204" w:firstLine="56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ind w:left="-709" w:right="-82" w:firstLine="568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17.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ind w:left="-709" w:right="-82" w:firstLine="568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AF4591" w:rsidRDefault="00506619" w:rsidP="00AF459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</w:t>
            </w:r>
            <w:r w:rsidRPr="00AF4591">
              <w:rPr>
                <w:rFonts w:ascii="Times New Roman" w:hAnsi="Times New Roman"/>
                <w:sz w:val="20"/>
                <w:szCs w:val="20"/>
                <w:lang w:eastAsia="ru-RU"/>
              </w:rPr>
              <w:t>25.12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left="-142" w:firstLine="56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ind w:left="-12" w:right="-62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 7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 Презе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нтация. Историческое наследие реги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на Северо-Восточный Крым</w:t>
            </w:r>
          </w:p>
        </w:tc>
        <w:tc>
          <w:tcPr>
            <w:tcW w:w="4677" w:type="dxa"/>
            <w:gridSpan w:val="2"/>
          </w:tcPr>
          <w:p w:rsidR="00506619" w:rsidRPr="00854D4C" w:rsidRDefault="00506619" w:rsidP="0056697B">
            <w:pPr>
              <w:spacing w:after="0" w:line="240" w:lineRule="auto"/>
              <w:ind w:right="-62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54D4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 №7</w:t>
            </w:r>
          </w:p>
        </w:tc>
      </w:tr>
      <w:tr w:rsidR="00506619" w:rsidRPr="00EE5FF6" w:rsidTr="0056697B">
        <w:trPr>
          <w:trHeight w:val="708"/>
        </w:trPr>
        <w:tc>
          <w:tcPr>
            <w:tcW w:w="11635" w:type="dxa"/>
            <w:gridSpan w:val="7"/>
          </w:tcPr>
          <w:p w:rsidR="00506619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                      </w:t>
            </w:r>
          </w:p>
          <w:p w:rsidR="00506619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506619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506619" w:rsidRPr="00EE5FF6" w:rsidRDefault="00506619" w:rsidP="0056697B">
            <w:pPr>
              <w:spacing w:before="240"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4. Восточный Крым (2 часа)</w:t>
            </w:r>
          </w:p>
          <w:p w:rsidR="00506619" w:rsidRPr="00EE5FF6" w:rsidRDefault="00506619" w:rsidP="0056697B">
            <w:pPr>
              <w:spacing w:after="0" w:line="240" w:lineRule="auto"/>
              <w:ind w:left="-142" w:firstLine="568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ind w:left="-709" w:right="-365" w:firstLine="567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18.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ind w:left="-709" w:right="-365" w:firstLine="567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left="-1384" w:hanging="104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ind w:firstLine="33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Ленинский район Республики Крым – район двух морей. П/р№8.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№8.</w:t>
            </w: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Изучение особенн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стей географического положения города (района) и его влияния на природу и хозяйственную деятел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ность населения.</w:t>
            </w:r>
          </w:p>
          <w:p w:rsidR="00506619" w:rsidRPr="00EE5FF6" w:rsidRDefault="00506619" w:rsidP="0056697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Керч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– город-герой. П/р№9.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№9</w:t>
            </w: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Составление таблицы «Этапы освоения, заселения и развития города». Историческое наследие региона (презентация или доклад).</w:t>
            </w:r>
          </w:p>
        </w:tc>
      </w:tr>
      <w:tr w:rsidR="00506619" w:rsidRPr="00EE5FF6" w:rsidTr="0056697B">
        <w:trPr>
          <w:trHeight w:val="135"/>
        </w:trPr>
        <w:tc>
          <w:tcPr>
            <w:tcW w:w="11635" w:type="dxa"/>
            <w:gridSpan w:val="7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           Тема 5. Юго-Восточный Крым (2 часа)</w:t>
            </w:r>
          </w:p>
          <w:p w:rsidR="00506619" w:rsidRPr="00EE5FF6" w:rsidRDefault="00506619" w:rsidP="0056697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Феодосия - курортный и промышле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ный центр.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Судакский регион.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11635" w:type="dxa"/>
            <w:gridSpan w:val="7"/>
          </w:tcPr>
          <w:p w:rsidR="00506619" w:rsidRPr="00EE5FF6" w:rsidRDefault="00506619" w:rsidP="0056697B">
            <w:pPr>
              <w:spacing w:before="240"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             Тема 6. Южный Берег Крыма – центр туризма (1 час)</w:t>
            </w:r>
          </w:p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Географическое положение. История заселения, освоения и развития терр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тории.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11635" w:type="dxa"/>
            <w:gridSpan w:val="7"/>
          </w:tcPr>
          <w:p w:rsidR="00506619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  </w:t>
            </w:r>
          </w:p>
          <w:p w:rsidR="00506619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506619" w:rsidRPr="00EE5FF6" w:rsidRDefault="00506619" w:rsidP="0056697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7. Юго-Западный Крым (2 часа)</w:t>
            </w:r>
          </w:p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Географическое положение Бахчис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райского района.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</w:rPr>
              <w:t>Повторение темы «Районы Крыма».</w:t>
            </w:r>
          </w:p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11635" w:type="dxa"/>
            <w:gridSpan w:val="7"/>
          </w:tcPr>
          <w:p w:rsidR="00506619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                   </w:t>
            </w:r>
          </w:p>
          <w:p w:rsidR="00506619" w:rsidRPr="00EE5FF6" w:rsidRDefault="00506619" w:rsidP="0056697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8. Западный Крым (2 часа)</w:t>
            </w:r>
          </w:p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Саки – древнейший курорт мирового значения. Богатство региона. П/р№10.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Практическая работа №10. 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Изучение особенн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стей географического положения города (района) и его влияния на природу и хозяйственную деятел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ность населения. </w:t>
            </w:r>
          </w:p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Евпатория – отражение крупнейших исторических эпох. П/р№11.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Практическая работа №11. 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Составление табл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цы «Этапы освоения, заселения и развития города (района)».</w:t>
            </w:r>
          </w:p>
        </w:tc>
      </w:tr>
      <w:tr w:rsidR="00506619" w:rsidRPr="00EE5FF6" w:rsidTr="0056697B">
        <w:trPr>
          <w:trHeight w:val="135"/>
        </w:trPr>
        <w:tc>
          <w:tcPr>
            <w:tcW w:w="11635" w:type="dxa"/>
            <w:gridSpan w:val="7"/>
          </w:tcPr>
          <w:p w:rsidR="00506619" w:rsidRPr="00EE5FF6" w:rsidRDefault="00506619" w:rsidP="0056697B">
            <w:pPr>
              <w:spacing w:before="240"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                Тема 9. Северо-Западный Крым (1 час)</w:t>
            </w:r>
          </w:p>
          <w:p w:rsidR="00506619" w:rsidRPr="00EE5FF6" w:rsidRDefault="00506619" w:rsidP="0056697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Состав региона: Черноморский и Ра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дольненский районы.</w:t>
            </w:r>
          </w:p>
        </w:tc>
        <w:tc>
          <w:tcPr>
            <w:tcW w:w="453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11635" w:type="dxa"/>
            <w:gridSpan w:val="7"/>
          </w:tcPr>
          <w:p w:rsidR="00506619" w:rsidRPr="00EE5FF6" w:rsidRDefault="00506619" w:rsidP="0056697B">
            <w:pPr>
              <w:spacing w:before="24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Тема 10.  Севастополь как субъект Российской Федерации. (1 час)</w:t>
            </w: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Севастополь – город-герой.</w:t>
            </w:r>
          </w:p>
        </w:tc>
        <w:tc>
          <w:tcPr>
            <w:tcW w:w="453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11635" w:type="dxa"/>
            <w:gridSpan w:val="7"/>
          </w:tcPr>
          <w:p w:rsidR="00506619" w:rsidRPr="00EE5FF6" w:rsidRDefault="00506619" w:rsidP="0056697B">
            <w:pPr>
              <w:spacing w:before="24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    г. Евпатория – древний город Крыма. (6 часов).</w:t>
            </w:r>
          </w:p>
        </w:tc>
      </w:tr>
      <w:tr w:rsidR="00506619" w:rsidRPr="00EE5FF6" w:rsidTr="0056697B">
        <w:trPr>
          <w:trHeight w:val="4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г. Евпатория. Географическое полож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ние. П/р№12.</w:t>
            </w:r>
          </w:p>
        </w:tc>
        <w:tc>
          <w:tcPr>
            <w:tcW w:w="4536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№12.</w:t>
            </w: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«Обозначение на контурной карте Крыма соседних сел и районов г. Евпатории»</w:t>
            </w:r>
          </w:p>
        </w:tc>
      </w:tr>
      <w:tr w:rsidR="00506619" w:rsidRPr="00EE5FF6" w:rsidTr="0056697B">
        <w:trPr>
          <w:trHeight w:val="4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ind w:firstLine="3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Особенности природы.</w:t>
            </w:r>
          </w:p>
        </w:tc>
        <w:tc>
          <w:tcPr>
            <w:tcW w:w="453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4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Население и хозяйство. </w:t>
            </w:r>
          </w:p>
        </w:tc>
        <w:tc>
          <w:tcPr>
            <w:tcW w:w="453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4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ind w:firstLine="3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Транспорт и проблемы развития гор</w:t>
            </w: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да.</w:t>
            </w:r>
          </w:p>
        </w:tc>
        <w:tc>
          <w:tcPr>
            <w:tcW w:w="453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4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Экскурсия «Изучение родного края». Топонимика.</w:t>
            </w:r>
          </w:p>
        </w:tc>
        <w:tc>
          <w:tcPr>
            <w:tcW w:w="453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4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Повторение курса 7 кл.</w:t>
            </w:r>
          </w:p>
        </w:tc>
        <w:tc>
          <w:tcPr>
            <w:tcW w:w="453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506619" w:rsidRDefault="00506619" w:rsidP="0085591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506619" w:rsidRDefault="00506619" w:rsidP="0085591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506619" w:rsidRDefault="00506619" w:rsidP="0085591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506619" w:rsidRDefault="00506619" w:rsidP="0085591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506619" w:rsidRDefault="00506619" w:rsidP="0085591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506619" w:rsidRDefault="00506619" w:rsidP="00855912">
      <w:pPr>
        <w:spacing w:after="0" w:line="240" w:lineRule="auto"/>
        <w:rPr>
          <w:rFonts w:ascii="Times New Roman" w:hAnsi="Times New Roman"/>
          <w:b/>
          <w:bCs/>
          <w:color w:val="000000"/>
          <w:lang w:eastAsia="ru-RU"/>
        </w:rPr>
      </w:pPr>
    </w:p>
    <w:p w:rsidR="00506619" w:rsidRDefault="00506619" w:rsidP="0085591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506619" w:rsidRDefault="00506619" w:rsidP="0085591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506619" w:rsidRDefault="00506619" w:rsidP="00855912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 w:rsidP="00285A8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285A8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Календарно-тематическое планирование для 7В класса</w:t>
      </w:r>
    </w:p>
    <w:p w:rsidR="00506619" w:rsidRDefault="00506619" w:rsidP="00285A8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285A8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619" w:rsidRDefault="00506619" w:rsidP="00285A8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619" w:rsidRPr="00A46A1B" w:rsidRDefault="00506619" w:rsidP="00285A8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XSpec="center" w:tblpY="20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8"/>
        <w:gridCol w:w="799"/>
        <w:gridCol w:w="966"/>
        <w:gridCol w:w="851"/>
        <w:gridCol w:w="3544"/>
        <w:gridCol w:w="141"/>
        <w:gridCol w:w="4536"/>
      </w:tblGrid>
      <w:tr w:rsidR="00506619" w:rsidRPr="00EE5FF6" w:rsidTr="0056697B">
        <w:tc>
          <w:tcPr>
            <w:tcW w:w="159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№</w:t>
            </w:r>
          </w:p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п/п</w:t>
            </w:r>
          </w:p>
        </w:tc>
        <w:tc>
          <w:tcPr>
            <w:tcW w:w="181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Дата</w:t>
            </w: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    Тема урока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    Практическая часть </w:t>
            </w:r>
          </w:p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506619" w:rsidRPr="00EE5FF6" w:rsidTr="0056697B"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План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506619" w:rsidRPr="00EE5FF6" w:rsidTr="0056697B">
        <w:tc>
          <w:tcPr>
            <w:tcW w:w="11635" w:type="dxa"/>
            <w:gridSpan w:val="7"/>
          </w:tcPr>
          <w:p w:rsidR="00506619" w:rsidRPr="00EE5FF6" w:rsidRDefault="00506619" w:rsidP="0056697B">
            <w:pPr>
              <w:spacing w:before="2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Введение (2 часа)</w:t>
            </w:r>
          </w:p>
        </w:tc>
      </w:tr>
      <w:tr w:rsidR="00506619" w:rsidRPr="00EE5FF6" w:rsidTr="0056697B"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6" w:type="dxa"/>
          </w:tcPr>
          <w:p w:rsidR="00506619" w:rsidRPr="00EE5FF6" w:rsidRDefault="00506619" w:rsidP="007D4E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  <w:r w:rsidRPr="00EE5FF6">
              <w:rPr>
                <w:rFonts w:ascii="Times New Roman" w:hAnsi="Times New Roman"/>
                <w:bCs/>
                <w:sz w:val="20"/>
                <w:szCs w:val="20"/>
              </w:rPr>
              <w:t>.09.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Предмет, цели и задачи курса, исто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ч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ники знаний.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506619" w:rsidRPr="00EE5FF6" w:rsidTr="0056697B"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  <w:r w:rsidRPr="00EE5FF6">
              <w:rPr>
                <w:rFonts w:ascii="Times New Roman" w:hAnsi="Times New Roman"/>
                <w:bCs/>
                <w:sz w:val="20"/>
                <w:szCs w:val="20"/>
              </w:rPr>
              <w:t>.09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№1.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Нанес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ние на контурную карту администр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тивных районов, городов, своего н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селенного пункта.</w:t>
            </w:r>
          </w:p>
        </w:tc>
        <w:tc>
          <w:tcPr>
            <w:tcW w:w="4677" w:type="dxa"/>
            <w:gridSpan w:val="2"/>
          </w:tcPr>
          <w:p w:rsidR="00506619" w:rsidRPr="00854D4C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4D4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 №1</w:t>
            </w:r>
          </w:p>
        </w:tc>
      </w:tr>
      <w:tr w:rsidR="00506619" w:rsidRPr="00EE5FF6" w:rsidTr="0056697B">
        <w:tc>
          <w:tcPr>
            <w:tcW w:w="11635" w:type="dxa"/>
            <w:gridSpan w:val="7"/>
          </w:tcPr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Работа с картами и знакомство с основами туризма (2 часа)</w:t>
            </w: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7D4E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.09.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Виды карт, используемых в краевед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нии.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7D4E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.09.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Основы туристической техники.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325"/>
        </w:trPr>
        <w:tc>
          <w:tcPr>
            <w:tcW w:w="11635" w:type="dxa"/>
            <w:gridSpan w:val="7"/>
          </w:tcPr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1. Центральный Крым (6 часов)</w:t>
            </w:r>
          </w:p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5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03.10.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Симферополь – столица Республики Крым.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5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.10.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№2.</w:t>
            </w: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Изучение особенностей географического пол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жения города (района) и его влияния на природу и хозяйственную деятел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ность населения.</w:t>
            </w:r>
          </w:p>
        </w:tc>
        <w:tc>
          <w:tcPr>
            <w:tcW w:w="4677" w:type="dxa"/>
            <w:gridSpan w:val="2"/>
          </w:tcPr>
          <w:p w:rsidR="00506619" w:rsidRPr="00854D4C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54D4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 №2</w:t>
            </w:r>
          </w:p>
        </w:tc>
      </w:tr>
      <w:tr w:rsidR="00506619" w:rsidRPr="00EE5FF6" w:rsidTr="0056697B">
        <w:trPr>
          <w:trHeight w:val="5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7D4E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.10.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Творческий проект </w:t>
            </w:r>
            <w:r w:rsidRPr="00EE5FF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«Работа с карт</w:t>
            </w:r>
            <w:r w:rsidRPr="00EE5FF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а</w:t>
            </w:r>
            <w:r w:rsidRPr="00EE5FF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ми. Симферополь – столица Респу</w:t>
            </w:r>
            <w:r w:rsidRPr="00EE5FF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б</w:t>
            </w:r>
            <w:r w:rsidRPr="00EE5FF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лики Крым».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5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7D4E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.10.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Симферопольский район, Красногва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р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дейский район и</w:t>
            </w: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Белогорский район.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459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07.11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№3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Составл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ние таблицы «Этапы освоения, зас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ления и развития региона (города)».</w:t>
            </w:r>
          </w:p>
        </w:tc>
        <w:tc>
          <w:tcPr>
            <w:tcW w:w="4677" w:type="dxa"/>
            <w:gridSpan w:val="2"/>
          </w:tcPr>
          <w:p w:rsidR="00506619" w:rsidRPr="00854D4C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54D4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 №3</w:t>
            </w:r>
          </w:p>
        </w:tc>
      </w:tr>
      <w:tr w:rsidR="00506619" w:rsidRPr="00EE5FF6" w:rsidTr="0056697B">
        <w:trPr>
          <w:trHeight w:val="5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7D4E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.11.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№4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Сообщ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ния учащихся «Улицы города гов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рят…».</w:t>
            </w:r>
          </w:p>
        </w:tc>
        <w:tc>
          <w:tcPr>
            <w:tcW w:w="4677" w:type="dxa"/>
            <w:gridSpan w:val="2"/>
          </w:tcPr>
          <w:p w:rsidR="00506619" w:rsidRPr="00854D4C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54D4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 №4</w:t>
            </w:r>
          </w:p>
        </w:tc>
      </w:tr>
      <w:tr w:rsidR="00506619" w:rsidRPr="00EE5FF6" w:rsidTr="0056697B">
        <w:trPr>
          <w:trHeight w:val="55"/>
        </w:trPr>
        <w:tc>
          <w:tcPr>
            <w:tcW w:w="11635" w:type="dxa"/>
            <w:gridSpan w:val="7"/>
          </w:tcPr>
          <w:p w:rsidR="00506619" w:rsidRPr="00EE5FF6" w:rsidRDefault="00506619" w:rsidP="0056697B">
            <w:pPr>
              <w:spacing w:before="24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2. Северный Крым (5 часов)</w:t>
            </w:r>
          </w:p>
        </w:tc>
      </w:tr>
      <w:tr w:rsidR="00506619" w:rsidRPr="00EE5FF6" w:rsidTr="0056697B">
        <w:trPr>
          <w:trHeight w:val="54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.11.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г. Красноперекопск, г. Армянск, Джанкой.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09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7D4E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работа№5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Составл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ние буклета «История основания г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рода (района)».</w:t>
            </w:r>
          </w:p>
        </w:tc>
        <w:tc>
          <w:tcPr>
            <w:tcW w:w="4677" w:type="dxa"/>
            <w:gridSpan w:val="2"/>
          </w:tcPr>
          <w:p w:rsidR="00506619" w:rsidRPr="00854D4C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4D4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 №5</w:t>
            </w:r>
          </w:p>
        </w:tc>
      </w:tr>
      <w:tr w:rsidR="00506619" w:rsidRPr="00EE5FF6" w:rsidTr="0056697B">
        <w:trPr>
          <w:trHeight w:val="54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7D4E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05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.12.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Джанкой – «исторические ворота» Крыма.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54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.12.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 6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Изучение особенностей географического пол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жения города (района) и его влияния на природу и хозяйственную деятел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ность населения.</w:t>
            </w:r>
          </w:p>
        </w:tc>
        <w:tc>
          <w:tcPr>
            <w:tcW w:w="4677" w:type="dxa"/>
            <w:gridSpan w:val="2"/>
          </w:tcPr>
          <w:p w:rsidR="00506619" w:rsidRPr="00854D4C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4D4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 №6</w:t>
            </w:r>
          </w:p>
        </w:tc>
      </w:tr>
      <w:tr w:rsidR="00506619" w:rsidRPr="00EE5FF6" w:rsidTr="0056697B">
        <w:trPr>
          <w:trHeight w:val="54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7D4E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.12.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</w:rPr>
              <w:t>Повторение темы «</w:t>
            </w: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«Центральный и Северный Крым».</w:t>
            </w:r>
          </w:p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54"/>
        </w:trPr>
        <w:tc>
          <w:tcPr>
            <w:tcW w:w="11635" w:type="dxa"/>
            <w:gridSpan w:val="7"/>
          </w:tcPr>
          <w:p w:rsidR="00506619" w:rsidRPr="00EE5FF6" w:rsidRDefault="00506619" w:rsidP="0056697B">
            <w:pPr>
              <w:spacing w:before="240" w:after="0" w:line="240" w:lineRule="auto"/>
              <w:ind w:left="-142" w:firstLine="56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3.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Северо-Восточный Крым – крупнейший сельскохозяйственный регион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</w:t>
            </w: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 часа)</w:t>
            </w:r>
          </w:p>
          <w:p w:rsidR="00506619" w:rsidRPr="00EE5FF6" w:rsidRDefault="00506619" w:rsidP="005669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ind w:right="-82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ind w:right="-82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097273" w:rsidRDefault="00506619" w:rsidP="007D4E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26.12</w:t>
            </w: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left="-142" w:firstLine="56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ind w:left="-12" w:right="-204" w:firstLine="3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Географическое положение. Состав р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гиона.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ind w:left="-142" w:right="-204" w:firstLine="56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ind w:left="-709" w:right="-82" w:firstLine="568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17.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ind w:left="-709" w:right="-82" w:firstLine="568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left="-142" w:firstLine="56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left="-142" w:firstLine="56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ind w:left="-12" w:right="-62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 7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. Презе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нтация. Историческое наследие реги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на Северо-Восточный Крым</w:t>
            </w:r>
          </w:p>
        </w:tc>
        <w:tc>
          <w:tcPr>
            <w:tcW w:w="4677" w:type="dxa"/>
            <w:gridSpan w:val="2"/>
          </w:tcPr>
          <w:p w:rsidR="00506619" w:rsidRPr="00854D4C" w:rsidRDefault="00506619" w:rsidP="0056697B">
            <w:pPr>
              <w:spacing w:after="0" w:line="240" w:lineRule="auto"/>
              <w:ind w:right="-62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54D4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 №7</w:t>
            </w:r>
          </w:p>
        </w:tc>
      </w:tr>
      <w:tr w:rsidR="00506619" w:rsidRPr="00EE5FF6" w:rsidTr="0056697B">
        <w:trPr>
          <w:trHeight w:val="708"/>
        </w:trPr>
        <w:tc>
          <w:tcPr>
            <w:tcW w:w="11635" w:type="dxa"/>
            <w:gridSpan w:val="7"/>
          </w:tcPr>
          <w:p w:rsidR="00506619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                      </w:t>
            </w:r>
          </w:p>
          <w:p w:rsidR="00506619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506619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506619" w:rsidRPr="00EE5FF6" w:rsidRDefault="00506619" w:rsidP="0056697B">
            <w:pPr>
              <w:spacing w:before="240"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4. Восточный Крым (2 часа)</w:t>
            </w:r>
          </w:p>
          <w:p w:rsidR="00506619" w:rsidRPr="00EE5FF6" w:rsidRDefault="00506619" w:rsidP="0056697B">
            <w:pPr>
              <w:spacing w:after="0" w:line="240" w:lineRule="auto"/>
              <w:ind w:left="-142" w:firstLine="568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ind w:left="-709" w:right="-365" w:firstLine="567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18.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ind w:left="-709" w:right="-365" w:firstLine="567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left="-1384" w:hanging="104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ind w:firstLine="33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Ленинский район Республики Крым – район двух морей. П/р№8.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№8.</w:t>
            </w: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Изучение особенн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стей географического положения города (района) и его влияния на природу и хозяйственную деятел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ность населения.</w:t>
            </w:r>
          </w:p>
          <w:p w:rsidR="00506619" w:rsidRPr="00EE5FF6" w:rsidRDefault="00506619" w:rsidP="0056697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Керч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– город-герой. П/р№9.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№9</w:t>
            </w: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Составление таблицы «Этапы освоения, заселения и развития города». Историческое наследие региона (презентация или доклад).</w:t>
            </w:r>
          </w:p>
        </w:tc>
      </w:tr>
      <w:tr w:rsidR="00506619" w:rsidRPr="00EE5FF6" w:rsidTr="0056697B">
        <w:trPr>
          <w:trHeight w:val="135"/>
        </w:trPr>
        <w:tc>
          <w:tcPr>
            <w:tcW w:w="11635" w:type="dxa"/>
            <w:gridSpan w:val="7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           Тема 5. Юго-Восточный Крым (2 часа)</w:t>
            </w:r>
          </w:p>
          <w:p w:rsidR="00506619" w:rsidRPr="00EE5FF6" w:rsidRDefault="00506619" w:rsidP="0056697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Феодосия - курортный и промышле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ный центр.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Судакский регион.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11635" w:type="dxa"/>
            <w:gridSpan w:val="7"/>
          </w:tcPr>
          <w:p w:rsidR="00506619" w:rsidRPr="00EE5FF6" w:rsidRDefault="00506619" w:rsidP="0056697B">
            <w:pPr>
              <w:spacing w:before="240"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             Тема 6. Южный Берег Крыма – центр туризма (1 час)</w:t>
            </w:r>
          </w:p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Географическое положение. История заселения, освоения и развития терр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тории.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11635" w:type="dxa"/>
            <w:gridSpan w:val="7"/>
          </w:tcPr>
          <w:p w:rsidR="00506619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  </w:t>
            </w:r>
          </w:p>
          <w:p w:rsidR="00506619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506619" w:rsidRPr="00EE5FF6" w:rsidRDefault="00506619" w:rsidP="0056697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7. Юго-Западный Крым (2 часа)</w:t>
            </w:r>
          </w:p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Географическое положение Бахчис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райского района.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</w:rPr>
              <w:t>Повторение темы «Районы Крыма».</w:t>
            </w:r>
          </w:p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11635" w:type="dxa"/>
            <w:gridSpan w:val="7"/>
          </w:tcPr>
          <w:p w:rsidR="00506619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                   </w:t>
            </w:r>
          </w:p>
          <w:p w:rsidR="00506619" w:rsidRPr="00EE5FF6" w:rsidRDefault="00506619" w:rsidP="0056697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8. Западный Крым (2 часа)</w:t>
            </w:r>
          </w:p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Саки – древнейший курорт мирового значения. Богатство региона. П/р№10.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Практическая работа №10. 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Изучение особенн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стей географического положения города (района) и его влияния на природу и хозяйственную деятел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ность населения. </w:t>
            </w:r>
          </w:p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Евпатория – отражение крупнейших исторических эпох. П/р№11.</w:t>
            </w:r>
          </w:p>
        </w:tc>
        <w:tc>
          <w:tcPr>
            <w:tcW w:w="4677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Практическая работа №11. 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Составление табл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цы «Этапы освоения, заселения и развития города (района)».</w:t>
            </w:r>
          </w:p>
        </w:tc>
      </w:tr>
      <w:tr w:rsidR="00506619" w:rsidRPr="00EE5FF6" w:rsidTr="0056697B">
        <w:trPr>
          <w:trHeight w:val="135"/>
        </w:trPr>
        <w:tc>
          <w:tcPr>
            <w:tcW w:w="11635" w:type="dxa"/>
            <w:gridSpan w:val="7"/>
          </w:tcPr>
          <w:p w:rsidR="00506619" w:rsidRPr="00EE5FF6" w:rsidRDefault="00506619" w:rsidP="0056697B">
            <w:pPr>
              <w:spacing w:before="240"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                Тема 9. Северо-Западный Крым (1 час)</w:t>
            </w:r>
          </w:p>
          <w:p w:rsidR="00506619" w:rsidRPr="00EE5FF6" w:rsidRDefault="00506619" w:rsidP="0056697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Состав региона: Черноморский и Ра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дольненский районы.</w:t>
            </w:r>
          </w:p>
        </w:tc>
        <w:tc>
          <w:tcPr>
            <w:tcW w:w="453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11635" w:type="dxa"/>
            <w:gridSpan w:val="7"/>
          </w:tcPr>
          <w:p w:rsidR="00506619" w:rsidRPr="00EE5FF6" w:rsidRDefault="00506619" w:rsidP="0056697B">
            <w:pPr>
              <w:spacing w:before="24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Тема 10.  Севастополь как субъект Российской Федерации. (1 час)</w:t>
            </w:r>
          </w:p>
        </w:tc>
      </w:tr>
      <w:tr w:rsidR="00506619" w:rsidRPr="00EE5FF6" w:rsidTr="0056697B">
        <w:trPr>
          <w:trHeight w:val="13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Севастополь – город-герой.</w:t>
            </w:r>
          </w:p>
        </w:tc>
        <w:tc>
          <w:tcPr>
            <w:tcW w:w="453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135"/>
        </w:trPr>
        <w:tc>
          <w:tcPr>
            <w:tcW w:w="11635" w:type="dxa"/>
            <w:gridSpan w:val="7"/>
          </w:tcPr>
          <w:p w:rsidR="00506619" w:rsidRPr="00EE5FF6" w:rsidRDefault="00506619" w:rsidP="0056697B">
            <w:pPr>
              <w:spacing w:before="24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    г. Евпатория – древний город Крыма. (6 часов).</w:t>
            </w:r>
          </w:p>
        </w:tc>
      </w:tr>
      <w:tr w:rsidR="00506619" w:rsidRPr="00EE5FF6" w:rsidTr="0056697B">
        <w:trPr>
          <w:trHeight w:val="4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г. Евпатория. Географическое полож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ние. П/р№12.</w:t>
            </w:r>
          </w:p>
        </w:tc>
        <w:tc>
          <w:tcPr>
            <w:tcW w:w="4536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Практическая работа №12.</w:t>
            </w: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«Обозначение на контурной карте Крыма соседних сел и районов г. Евпатории»</w:t>
            </w:r>
          </w:p>
        </w:tc>
      </w:tr>
      <w:tr w:rsidR="00506619" w:rsidRPr="00EE5FF6" w:rsidTr="0056697B">
        <w:trPr>
          <w:trHeight w:val="4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ind w:firstLine="3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Особенности природы.</w:t>
            </w:r>
          </w:p>
        </w:tc>
        <w:tc>
          <w:tcPr>
            <w:tcW w:w="453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4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Население и хозяйство. </w:t>
            </w:r>
          </w:p>
        </w:tc>
        <w:tc>
          <w:tcPr>
            <w:tcW w:w="453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4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ind w:firstLine="3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Транспорт и проблемы развития гор</w:t>
            </w: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да.</w:t>
            </w:r>
          </w:p>
        </w:tc>
        <w:tc>
          <w:tcPr>
            <w:tcW w:w="453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4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Экскурсия «Изучение родного края». Топонимика.</w:t>
            </w:r>
          </w:p>
        </w:tc>
        <w:tc>
          <w:tcPr>
            <w:tcW w:w="453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506619" w:rsidRPr="00EE5FF6" w:rsidTr="0056697B">
        <w:trPr>
          <w:trHeight w:val="45"/>
        </w:trPr>
        <w:tc>
          <w:tcPr>
            <w:tcW w:w="798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799" w:type="dxa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06619" w:rsidRPr="00EE5FF6" w:rsidRDefault="00506619" w:rsidP="005669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FF6">
              <w:rPr>
                <w:rFonts w:ascii="Times New Roman" w:hAnsi="Times New Roman"/>
                <w:sz w:val="20"/>
                <w:szCs w:val="20"/>
                <w:lang w:eastAsia="ru-RU"/>
              </w:rPr>
              <w:t>Повторение курса 7 кл.</w:t>
            </w:r>
          </w:p>
        </w:tc>
        <w:tc>
          <w:tcPr>
            <w:tcW w:w="4536" w:type="dxa"/>
          </w:tcPr>
          <w:p w:rsidR="00506619" w:rsidRPr="00EE5FF6" w:rsidRDefault="00506619" w:rsidP="0056697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506619" w:rsidRDefault="00506619" w:rsidP="00D5679E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506619" w:rsidRDefault="00506619" w:rsidP="00D5679E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506619" w:rsidRDefault="00506619" w:rsidP="00D5679E">
      <w:pPr>
        <w:spacing w:after="0" w:line="240" w:lineRule="auto"/>
        <w:rPr>
          <w:rFonts w:ascii="Times New Roman" w:hAnsi="Times New Roman"/>
          <w:b/>
          <w:bCs/>
          <w:color w:val="000000"/>
          <w:lang w:eastAsia="ru-RU"/>
        </w:rPr>
      </w:pPr>
    </w:p>
    <w:p w:rsidR="00506619" w:rsidRDefault="00506619" w:rsidP="00D5679E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/>
    <w:p w:rsidR="00506619" w:rsidRDefault="00506619">
      <w:bookmarkStart w:id="0" w:name="_GoBack"/>
      <w:bookmarkEnd w:id="0"/>
    </w:p>
    <w:sectPr w:rsidR="00506619" w:rsidSect="00FA75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360" w:right="720" w:bottom="720" w:left="72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619" w:rsidRDefault="00506619" w:rsidP="00E87B76">
      <w:pPr>
        <w:spacing w:after="0" w:line="240" w:lineRule="auto"/>
      </w:pPr>
      <w:r>
        <w:separator/>
      </w:r>
    </w:p>
  </w:endnote>
  <w:endnote w:type="continuationSeparator" w:id="0">
    <w:p w:rsidR="00506619" w:rsidRDefault="00506619" w:rsidP="00E87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619" w:rsidRDefault="0050661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619" w:rsidRDefault="00506619">
    <w:pPr>
      <w:pStyle w:val="Footer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506619" w:rsidRDefault="0050661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619" w:rsidRDefault="0050661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619" w:rsidRDefault="00506619" w:rsidP="00E87B76">
      <w:pPr>
        <w:spacing w:after="0" w:line="240" w:lineRule="auto"/>
      </w:pPr>
      <w:r>
        <w:separator/>
      </w:r>
    </w:p>
  </w:footnote>
  <w:footnote w:type="continuationSeparator" w:id="0">
    <w:p w:rsidR="00506619" w:rsidRDefault="00506619" w:rsidP="00E87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619" w:rsidRDefault="0050661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619" w:rsidRDefault="0050661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619" w:rsidRDefault="0050661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F7FBF"/>
    <w:multiLevelType w:val="hybridMultilevel"/>
    <w:tmpl w:val="427CDA44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22D35"/>
    <w:multiLevelType w:val="hybridMultilevel"/>
    <w:tmpl w:val="11C28530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4640AA"/>
    <w:multiLevelType w:val="hybridMultilevel"/>
    <w:tmpl w:val="FE7EEA7A"/>
    <w:lvl w:ilvl="0" w:tplc="681215F6">
      <w:start w:val="1"/>
      <w:numFmt w:val="bullet"/>
      <w:lvlText w:val=""/>
      <w:lvlJc w:val="left"/>
      <w:pPr>
        <w:ind w:left="502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24063707"/>
    <w:multiLevelType w:val="hybridMultilevel"/>
    <w:tmpl w:val="6C383074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471B93"/>
    <w:multiLevelType w:val="hybridMultilevel"/>
    <w:tmpl w:val="2D7AFA7A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456BAC"/>
    <w:multiLevelType w:val="hybridMultilevel"/>
    <w:tmpl w:val="FC74AE90"/>
    <w:lvl w:ilvl="0" w:tplc="466030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AD27A2F"/>
    <w:multiLevelType w:val="hybridMultilevel"/>
    <w:tmpl w:val="59801BFA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434248"/>
    <w:multiLevelType w:val="hybridMultilevel"/>
    <w:tmpl w:val="07ACD096"/>
    <w:lvl w:ilvl="0" w:tplc="F6A6DCD0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076F18"/>
    <w:multiLevelType w:val="hybridMultilevel"/>
    <w:tmpl w:val="75DE60F8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">
    <w:nsid w:val="4B954D26"/>
    <w:multiLevelType w:val="hybridMultilevel"/>
    <w:tmpl w:val="F7B2237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51672636"/>
    <w:multiLevelType w:val="hybridMultilevel"/>
    <w:tmpl w:val="28D4CD1A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B825C4"/>
    <w:multiLevelType w:val="hybridMultilevel"/>
    <w:tmpl w:val="FBB4CAE4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7E5508"/>
    <w:multiLevelType w:val="hybridMultilevel"/>
    <w:tmpl w:val="9708A0A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59FF535B"/>
    <w:multiLevelType w:val="hybridMultilevel"/>
    <w:tmpl w:val="0AD62F1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4233C1C"/>
    <w:multiLevelType w:val="hybridMultilevel"/>
    <w:tmpl w:val="6A2EDDEC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0A15DC"/>
    <w:multiLevelType w:val="hybridMultilevel"/>
    <w:tmpl w:val="9D320CE8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14"/>
  </w:num>
  <w:num w:numId="5">
    <w:abstractNumId w:val="8"/>
  </w:num>
  <w:num w:numId="6">
    <w:abstractNumId w:val="6"/>
  </w:num>
  <w:num w:numId="7">
    <w:abstractNumId w:val="12"/>
  </w:num>
  <w:num w:numId="8">
    <w:abstractNumId w:val="1"/>
  </w:num>
  <w:num w:numId="9">
    <w:abstractNumId w:val="16"/>
  </w:num>
  <w:num w:numId="10">
    <w:abstractNumId w:val="3"/>
  </w:num>
  <w:num w:numId="11">
    <w:abstractNumId w:val="4"/>
  </w:num>
  <w:num w:numId="12">
    <w:abstractNumId w:val="11"/>
  </w:num>
  <w:num w:numId="13">
    <w:abstractNumId w:val="17"/>
  </w:num>
  <w:num w:numId="14">
    <w:abstractNumId w:val="0"/>
  </w:num>
  <w:num w:numId="15">
    <w:abstractNumId w:val="2"/>
  </w:num>
  <w:num w:numId="16">
    <w:abstractNumId w:val="5"/>
  </w:num>
  <w:num w:numId="17">
    <w:abstractNumId w:val="15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6AA9"/>
    <w:rsid w:val="00012B6F"/>
    <w:rsid w:val="0002779F"/>
    <w:rsid w:val="00037100"/>
    <w:rsid w:val="00053464"/>
    <w:rsid w:val="000656A0"/>
    <w:rsid w:val="000738FA"/>
    <w:rsid w:val="000951C1"/>
    <w:rsid w:val="00097273"/>
    <w:rsid w:val="000B4078"/>
    <w:rsid w:val="000E2AAE"/>
    <w:rsid w:val="000E308D"/>
    <w:rsid w:val="00106375"/>
    <w:rsid w:val="001143C8"/>
    <w:rsid w:val="00146638"/>
    <w:rsid w:val="001549CD"/>
    <w:rsid w:val="001559C4"/>
    <w:rsid w:val="00166271"/>
    <w:rsid w:val="00170365"/>
    <w:rsid w:val="00180E97"/>
    <w:rsid w:val="001814EF"/>
    <w:rsid w:val="00183752"/>
    <w:rsid w:val="00197557"/>
    <w:rsid w:val="001A4509"/>
    <w:rsid w:val="002036EE"/>
    <w:rsid w:val="00215F59"/>
    <w:rsid w:val="00220A9D"/>
    <w:rsid w:val="00235C12"/>
    <w:rsid w:val="002549EA"/>
    <w:rsid w:val="00264F5C"/>
    <w:rsid w:val="00266A35"/>
    <w:rsid w:val="00272927"/>
    <w:rsid w:val="00285A8C"/>
    <w:rsid w:val="002C48A1"/>
    <w:rsid w:val="002D0BE5"/>
    <w:rsid w:val="002D5E36"/>
    <w:rsid w:val="002F2AFD"/>
    <w:rsid w:val="00302C50"/>
    <w:rsid w:val="00385507"/>
    <w:rsid w:val="003A0A52"/>
    <w:rsid w:val="003A7E1B"/>
    <w:rsid w:val="003D4326"/>
    <w:rsid w:val="003D6633"/>
    <w:rsid w:val="003D74F5"/>
    <w:rsid w:val="0041710D"/>
    <w:rsid w:val="00422458"/>
    <w:rsid w:val="00426856"/>
    <w:rsid w:val="00453E61"/>
    <w:rsid w:val="0049300C"/>
    <w:rsid w:val="004E756E"/>
    <w:rsid w:val="00506619"/>
    <w:rsid w:val="00536076"/>
    <w:rsid w:val="0056697B"/>
    <w:rsid w:val="005A2E64"/>
    <w:rsid w:val="005B70D8"/>
    <w:rsid w:val="005D3380"/>
    <w:rsid w:val="00604E34"/>
    <w:rsid w:val="00613966"/>
    <w:rsid w:val="00614F89"/>
    <w:rsid w:val="00622EFE"/>
    <w:rsid w:val="00634A40"/>
    <w:rsid w:val="006A0B9C"/>
    <w:rsid w:val="006B66A8"/>
    <w:rsid w:val="006D4926"/>
    <w:rsid w:val="007042EC"/>
    <w:rsid w:val="00722AB8"/>
    <w:rsid w:val="00723E72"/>
    <w:rsid w:val="007361F6"/>
    <w:rsid w:val="00736496"/>
    <w:rsid w:val="00741290"/>
    <w:rsid w:val="00750352"/>
    <w:rsid w:val="007503B1"/>
    <w:rsid w:val="00755B58"/>
    <w:rsid w:val="00772D5D"/>
    <w:rsid w:val="007A094E"/>
    <w:rsid w:val="007B1512"/>
    <w:rsid w:val="007B3D39"/>
    <w:rsid w:val="007B6451"/>
    <w:rsid w:val="007C1BF4"/>
    <w:rsid w:val="007C508B"/>
    <w:rsid w:val="007C5864"/>
    <w:rsid w:val="007D4E86"/>
    <w:rsid w:val="007F1A4E"/>
    <w:rsid w:val="0080759D"/>
    <w:rsid w:val="00854D4C"/>
    <w:rsid w:val="00855912"/>
    <w:rsid w:val="00874471"/>
    <w:rsid w:val="008A4F2C"/>
    <w:rsid w:val="008B5C76"/>
    <w:rsid w:val="009242FE"/>
    <w:rsid w:val="00947FD2"/>
    <w:rsid w:val="0097752F"/>
    <w:rsid w:val="009A5CB3"/>
    <w:rsid w:val="009D3A0E"/>
    <w:rsid w:val="00A02460"/>
    <w:rsid w:val="00A46A1B"/>
    <w:rsid w:val="00A82849"/>
    <w:rsid w:val="00AD2E33"/>
    <w:rsid w:val="00AF4591"/>
    <w:rsid w:val="00AF4940"/>
    <w:rsid w:val="00B11604"/>
    <w:rsid w:val="00B17E6E"/>
    <w:rsid w:val="00B216ED"/>
    <w:rsid w:val="00B33E7A"/>
    <w:rsid w:val="00B3640B"/>
    <w:rsid w:val="00B527E7"/>
    <w:rsid w:val="00B53B5F"/>
    <w:rsid w:val="00B54885"/>
    <w:rsid w:val="00B6197C"/>
    <w:rsid w:val="00BB3A7B"/>
    <w:rsid w:val="00BB45C2"/>
    <w:rsid w:val="00BE0B96"/>
    <w:rsid w:val="00BF6639"/>
    <w:rsid w:val="00C02DB4"/>
    <w:rsid w:val="00C12301"/>
    <w:rsid w:val="00C17007"/>
    <w:rsid w:val="00C321B7"/>
    <w:rsid w:val="00C373B7"/>
    <w:rsid w:val="00C40191"/>
    <w:rsid w:val="00C630D6"/>
    <w:rsid w:val="00CC14E6"/>
    <w:rsid w:val="00CE6239"/>
    <w:rsid w:val="00D02E8E"/>
    <w:rsid w:val="00D11FF8"/>
    <w:rsid w:val="00D270BF"/>
    <w:rsid w:val="00D328B9"/>
    <w:rsid w:val="00D45787"/>
    <w:rsid w:val="00D5679E"/>
    <w:rsid w:val="00D64D57"/>
    <w:rsid w:val="00DF5495"/>
    <w:rsid w:val="00E11FE9"/>
    <w:rsid w:val="00E1767C"/>
    <w:rsid w:val="00E361BE"/>
    <w:rsid w:val="00E44391"/>
    <w:rsid w:val="00E47A05"/>
    <w:rsid w:val="00E52339"/>
    <w:rsid w:val="00E660FE"/>
    <w:rsid w:val="00E705B1"/>
    <w:rsid w:val="00E87B76"/>
    <w:rsid w:val="00EA6AA9"/>
    <w:rsid w:val="00EC7F3F"/>
    <w:rsid w:val="00ED5FBF"/>
    <w:rsid w:val="00EE131F"/>
    <w:rsid w:val="00EE5FF6"/>
    <w:rsid w:val="00F16CE5"/>
    <w:rsid w:val="00F21A20"/>
    <w:rsid w:val="00F4175A"/>
    <w:rsid w:val="00F55418"/>
    <w:rsid w:val="00F85E07"/>
    <w:rsid w:val="00F86F3D"/>
    <w:rsid w:val="00F9576B"/>
    <w:rsid w:val="00FA75F5"/>
    <w:rsid w:val="00FB7988"/>
    <w:rsid w:val="00FD6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27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A7E1B"/>
    <w:pPr>
      <w:ind w:left="720"/>
      <w:contextualSpacing/>
    </w:pPr>
  </w:style>
  <w:style w:type="paragraph" w:styleId="NoSpacing">
    <w:name w:val="No Spacing"/>
    <w:link w:val="NoSpacingChar"/>
    <w:uiPriority w:val="99"/>
    <w:qFormat/>
    <w:rsid w:val="00E87B76"/>
    <w:rPr>
      <w:rFonts w:eastAsia="Times New Roman"/>
      <w:szCs w:val="20"/>
      <w:lang w:eastAsia="en-US"/>
    </w:rPr>
  </w:style>
  <w:style w:type="character" w:customStyle="1" w:styleId="NoSpacingChar">
    <w:name w:val="No Spacing Char"/>
    <w:link w:val="NoSpacing"/>
    <w:uiPriority w:val="99"/>
    <w:locked/>
    <w:rsid w:val="00E87B76"/>
    <w:rPr>
      <w:rFonts w:eastAsia="Times New Roman"/>
      <w:sz w:val="22"/>
      <w:lang w:val="ru-RU" w:eastAsia="en-US"/>
    </w:rPr>
  </w:style>
  <w:style w:type="paragraph" w:styleId="Header">
    <w:name w:val="header"/>
    <w:basedOn w:val="Normal"/>
    <w:link w:val="HeaderChar"/>
    <w:uiPriority w:val="99"/>
    <w:rsid w:val="00E87B76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87B76"/>
  </w:style>
  <w:style w:type="paragraph" w:styleId="Footer">
    <w:name w:val="footer"/>
    <w:basedOn w:val="Normal"/>
    <w:link w:val="FooterChar"/>
    <w:uiPriority w:val="99"/>
    <w:rsid w:val="00E87B76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87B76"/>
  </w:style>
  <w:style w:type="table" w:styleId="TableGrid">
    <w:name w:val="Table Grid"/>
    <w:basedOn w:val="TableNormal"/>
    <w:uiPriority w:val="99"/>
    <w:rsid w:val="00634A4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semiHidden/>
    <w:rsid w:val="00183752"/>
    <w:pPr>
      <w:spacing w:after="120"/>
      <w:ind w:left="283"/>
    </w:pPr>
    <w:rPr>
      <w:sz w:val="20"/>
      <w:szCs w:val="20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183752"/>
  </w:style>
  <w:style w:type="paragraph" w:styleId="BalloonText">
    <w:name w:val="Balloon Text"/>
    <w:basedOn w:val="Normal"/>
    <w:link w:val="BalloonTextChar"/>
    <w:uiPriority w:val="99"/>
    <w:semiHidden/>
    <w:rsid w:val="00F55418"/>
    <w:pPr>
      <w:spacing w:after="0" w:line="240" w:lineRule="auto"/>
    </w:pPr>
    <w:rPr>
      <w:rFonts w:ascii="Segoe UI" w:hAnsi="Segoe UI"/>
      <w:sz w:val="18"/>
      <w:szCs w:val="20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5418"/>
    <w:rPr>
      <w:rFonts w:ascii="Segoe UI" w:hAnsi="Segoe UI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84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294</TotalTime>
  <Pages>20</Pages>
  <Words>4420</Words>
  <Characters>25196</Characters>
  <Application>Microsoft Office Outlook</Application>
  <DocSecurity>0</DocSecurity>
  <Lines>0</Lines>
  <Paragraphs>0</Paragraphs>
  <ScaleCrop>false</ScaleCrop>
  <Company>MultiDVD Team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Наталия</cp:lastModifiedBy>
  <cp:revision>53</cp:revision>
  <cp:lastPrinted>2019-09-13T09:19:00Z</cp:lastPrinted>
  <dcterms:created xsi:type="dcterms:W3CDTF">2017-09-10T19:30:00Z</dcterms:created>
  <dcterms:modified xsi:type="dcterms:W3CDTF">2019-09-20T13:08:00Z</dcterms:modified>
</cp:coreProperties>
</file>