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47" w:rsidRDefault="001169EB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bookmarkStart w:id="0" w:name="_GoBack"/>
      <w:r w:rsidR="00F70047" w:rsidRPr="00F7004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76335" cy="849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00" cy="84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70047" w:rsidRDefault="00F70047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47" w:rsidRDefault="00F70047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47" w:rsidRDefault="00F70047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47" w:rsidRDefault="00F70047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47" w:rsidRDefault="00F70047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9EB" w:rsidRPr="001169EB" w:rsidRDefault="001169EB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Образовательный стандарт: федеральный государственный образовательный стандарт ООО, утвержденный приказом Минобразования РФ от 17.12.2010г № 1897 (с изменениями от 31.12.2015г № 1577)</w:t>
      </w:r>
    </w:p>
    <w:p w:rsidR="001169EB" w:rsidRPr="001169EB" w:rsidRDefault="001169EB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Рабочая программа по технологии составлена на основе авторской программы В.М. Казакевича Технология. Рабочие программы. Предметная линия учебников системы В.М. Казакевича и др.. 5-</w:t>
      </w:r>
      <w:proofErr w:type="gramStart"/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 М</w:t>
      </w:r>
      <w:proofErr w:type="gramEnd"/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«Просвещение», 2018г. ; </w:t>
      </w:r>
    </w:p>
    <w:p w:rsidR="001169EB" w:rsidRPr="001169EB" w:rsidRDefault="001169EB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авторской программы основного общего образования по направлению «ТЕХНОЛОГИЯ.  ОБСЛУЖИВАЮЩИЙ ТРУД» / Под ред. О.А. Кожиной. ООО «Дрофа» 2012 г.</w:t>
      </w:r>
    </w:p>
    <w:p w:rsidR="001169EB" w:rsidRPr="001169EB" w:rsidRDefault="001169EB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Учебник: В.М. Казакевич, Г.В. Пичугина, С.Ю. Семенова «Техно</w:t>
      </w:r>
      <w:r w:rsidR="008A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логия» 6 класс. Просвещение 2021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69EB" w:rsidRPr="001169EB" w:rsidRDefault="001169EB" w:rsidP="001169EB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Учебным планом ОУ на 2022/2023</w:t>
      </w:r>
      <w:r w:rsidRPr="0011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предмета «Технология»   в </w:t>
      </w:r>
      <w:r w:rsidRPr="0011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 классах  выделено по 2 часа в неделю (68 часов в год)</w:t>
      </w:r>
    </w:p>
    <w:p w:rsidR="001169EB" w:rsidRPr="001169EB" w:rsidRDefault="001169EB" w:rsidP="001169EB">
      <w:pPr>
        <w:spacing w:after="0" w:line="240" w:lineRule="auto"/>
        <w:ind w:right="-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1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1169EB" w:rsidRPr="001169EB" w:rsidRDefault="001169EB" w:rsidP="001169EB">
      <w:pPr>
        <w:widowControl w:val="0"/>
        <w:tabs>
          <w:tab w:val="left" w:pos="567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ab/>
        <w:t>Личностные результаты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1.  Проявление познавательных интересов и творческой активности в данной области предметной технологической деятельности.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3. Развитие трудолюбия и ответственности за качество своей деятельности.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4. Овладение установками, нормами и правилами научной организации умственного и физического труда.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5.    Самооценка своих умственных и физических способностей для труда в различных сферах с позиций будущей социализации.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6. Планирование образовательной и профессиональной карьеры.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7. Бережное отношение к природным и хозяйственным ресурсам.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8. Готовность к рациональному ведению домашнего хозяйства.</w:t>
      </w:r>
    </w:p>
    <w:p w:rsidR="001169EB" w:rsidRPr="001169EB" w:rsidRDefault="001169EB" w:rsidP="001169EB">
      <w:pPr>
        <w:widowControl w:val="0"/>
        <w:tabs>
          <w:tab w:val="left" w:pos="360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9. Проявление технико-технологического и экономического мышления при организации своей деятельности.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Метапредметные результаты</w:t>
      </w:r>
    </w:p>
    <w:p w:rsidR="001169EB" w:rsidRPr="001169EB" w:rsidRDefault="001169EB" w:rsidP="001169EB">
      <w:pPr>
        <w:widowControl w:val="0"/>
        <w:tabs>
          <w:tab w:val="left" w:pos="522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1. Планирование процесса познавательной деятельности.</w:t>
      </w:r>
    </w:p>
    <w:p w:rsidR="001169EB" w:rsidRPr="001169EB" w:rsidRDefault="001169EB" w:rsidP="001169EB">
      <w:pPr>
        <w:widowControl w:val="0"/>
        <w:tabs>
          <w:tab w:val="left" w:pos="540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2. Ответственное отношение к выбору питания, соответствующего нормам здорового образа жизни.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5. Самостоятельное выполнение различных творческих работ по созданию оригинальных изделий декоративно-прикладного искусства.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7. Аргументированная защита в устной или письменной форме результатов своей деятельности.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8. Выявление потребностей, проектирование и создание объектов, имеющих потребительную или социальную значимость.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9. Выбор различных источников информации для решения познавательных и коммуникативных задач, включая энциклопедии, словари, интернет-ресурсы и другие базы данных.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10.Использование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11.Согласование и координация совместной познавательно-трудовой деятельности с другими ее участниками.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12. Объективная оценка своего вклада в решение общих задач коллектива.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13. Оценка своей познавательно-трудовой деятельности с точки зрения нравственных, </w:t>
      </w: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правовых норм, эстетических ценностей </w:t>
      </w: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по </w:t>
      </w: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принятым в обществе и коллективе требованиям и принципам.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15. Соблюдение норм и правил культуры труда в соответствии с технологической культурой производства.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Предметные результаты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познавательной сфере</w:t>
      </w:r>
      <w:r w:rsidRPr="001169EB">
        <w:rPr>
          <w:rFonts w:ascii="Times New Roman" w:eastAsia="Calibri" w:hAnsi="Times New Roman" w:cs="Times New Roman"/>
          <w:b/>
          <w:bCs/>
          <w:noProof/>
          <w:color w:val="000000"/>
          <w:spacing w:val="-20"/>
          <w:sz w:val="24"/>
          <w:szCs w:val="24"/>
          <w:shd w:val="clear" w:color="auto" w:fill="FFFFFF"/>
          <w:lang w:eastAsia="x-none"/>
        </w:rPr>
        <w:t>: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1)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оценка технологических свойств материалов и областей их применения;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ориентация в имеющихся и возможных технических средствах и технологиях создания объектов труда;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4) владение алгоритмами и методами решения технических и технологических задач; 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распознавание видов инструментов, приспособлений и оборудования и их технологических возможностей;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5) владение методами чтения и способами графического представления технической и технологической информации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применение общенаучных знаний в процессе осуществления рациональной технологической деятельности;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8) применение элементов прикладной экономики при обосновании технологий и проектов.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трудовой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 xml:space="preserve">: 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1)   планирование технологического процесса и процесса труда;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организация рабочего места с учетом требований эргономики и научной организации труда;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подбор материалов с учетом характера объекта труда и технологии;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4) проведение необходимых опытов и исследований при подборе материалов и проектировании объекта труда;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1169EB" w:rsidRPr="001169EB" w:rsidRDefault="001169EB" w:rsidP="001169EB">
      <w:pPr>
        <w:widowControl w:val="0"/>
        <w:tabs>
          <w:tab w:val="left" w:pos="547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планирование последовательности операций и составление технологической карты;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выполнение технологических операций с соблюдением установленных норм, стандартов и ограничений;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8) определение качества сырья и пищевых продуктов органолептическими и лабораторными методами;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9) приготовление кулинарных блюд из молока, овощей, рыбы, мяса, птицы, круп и др. с учетом требований здорового образа жизни;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10) формирование ответственного отношения к сохранению своего здоровья;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11) составление меню для подростка, отвечающего требованию сохранения здоровья;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заготовка продуктов для длительного хранения с максимальным сохранением их пищевой ценности; 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12) соблюдение безопасных приемов труда, правил пожарной безопасности, санитарии и гигиены;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13) соблюдение трудовой и технологической дисциплины;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14)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15)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16) выявление допущенных ошибок в процессе труда и обоснование способов их исправления;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>17) документирование результатов труда и проектной деятельности;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18) расчет себестоимости продукта труда.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мотивационной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>: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1)  оценка своей способности и готовности к труду в конкретной предметной деятельности;</w:t>
      </w:r>
    </w:p>
    <w:p w:rsidR="001169EB" w:rsidRPr="001169EB" w:rsidRDefault="001169EB" w:rsidP="001169EB">
      <w:pPr>
        <w:widowControl w:val="0"/>
        <w:tabs>
          <w:tab w:val="left" w:pos="52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выраженная готовность к труду в сфере материального производства;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4) согласование своих потребностей и требований с другими участниками познавательно-трудовой деятельности;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5)  осознание ответственности за качество результатов труда;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наличие экологической культуры при обосновании объекта труда и выполнении работ;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стремление к экономии и бережливости в расходовании времени, материалов, денежных средств и труда.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эстетической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>: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1) дизайнерское конструирование изделия;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2)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3) моделирование художественного оформления объекта труда;</w:t>
      </w:r>
    </w:p>
    <w:p w:rsidR="001169EB" w:rsidRPr="001169EB" w:rsidRDefault="001169EB" w:rsidP="001169EB">
      <w:pPr>
        <w:widowControl w:val="0"/>
        <w:tabs>
          <w:tab w:val="left" w:pos="541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4) способность выбрать свой стиль одежды с учетом особенности своей фигуры;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5) эстетическое оформление рабочего места и рабочей одежды;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6) сочетание образного и логического мышления в процессе творческой деятельности;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7) создание художественного образа и воплощение его в материале;</w:t>
      </w:r>
    </w:p>
    <w:p w:rsidR="001169EB" w:rsidRPr="001169EB" w:rsidRDefault="001169EB" w:rsidP="001169EB">
      <w:pPr>
        <w:widowControl w:val="0"/>
        <w:tabs>
          <w:tab w:val="left" w:pos="534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8) развитие пространственного художественного воображения;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9) развитие композиционного мышления;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10) развитие чувства цвета, гармонии и контраста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13) развитие чувства пропорции, ритма, стиля, формы;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14) понимание роли света в образовании формы и цвета;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15) решение художественного образа средствами фактуры материалов;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16) использование природных элементов в создании орнаментов, художественных образов моделей;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17) сохранение и развитие традиций декоративно-прикладного искусства и народных промыслов в современном творчестве;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18) применение художественного проектирования в оформлении интерьера жилого дома, школы, детского сада и др.;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19) применение методов художественного проектирования одежды;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20) художественное оформление кулинарных блюд и сервировка стола;</w:t>
      </w:r>
    </w:p>
    <w:p w:rsidR="001169EB" w:rsidRPr="001169EB" w:rsidRDefault="001169EB" w:rsidP="001169EB">
      <w:pPr>
        <w:widowControl w:val="0"/>
        <w:tabs>
          <w:tab w:val="left" w:pos="558"/>
          <w:tab w:val="left" w:pos="10065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21) соблюдение правил этикета.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коммуникативной сфере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>: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28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умение быть лидером и рядовым членом коллектива;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34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формирование рабочей группы с учетом общности интересов и возможностей будущих членов трудового коллектива;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41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4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публичная презентация и защита идеи, варианта изделия, выбранной технологии и др.;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41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к коллективному решению творческих задач;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5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объективно и доброжелательно оценивать идеи и художественные достоинства работ членов коллектива;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5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прийти на помощь товарищу;</w:t>
      </w:r>
    </w:p>
    <w:p w:rsidR="001169EB" w:rsidRPr="001169EB" w:rsidRDefault="001169EB" w:rsidP="001169EB">
      <w:pPr>
        <w:widowControl w:val="0"/>
        <w:numPr>
          <w:ilvl w:val="0"/>
          <w:numId w:val="8"/>
        </w:numPr>
        <w:tabs>
          <w:tab w:val="left" w:pos="557"/>
          <w:tab w:val="left" w:pos="851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>способность бесконфликтного общения в коллективе.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shd w:val="clear" w:color="auto" w:fill="FFFFFF"/>
          <w:lang w:eastAsia="ru-RU"/>
        </w:rPr>
        <w:t>В физической сфере:</w:t>
      </w:r>
    </w:p>
    <w:p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28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развитие моторики и координации движений рук при работе с ручными инструментами и приспособлениями;</w:t>
      </w:r>
    </w:p>
    <w:p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41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достижение необходимой точности движений и ритма при выполнении различных </w:t>
      </w: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t>технологических операций;</w:t>
      </w:r>
    </w:p>
    <w:p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57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соблюдение требуемой величины усилия, прикладываемого к инструменту с учетом технологических требований;</w:t>
      </w:r>
    </w:p>
    <w:p w:rsidR="001169EB" w:rsidRPr="001169EB" w:rsidRDefault="001169EB" w:rsidP="001169EB">
      <w:pPr>
        <w:widowControl w:val="0"/>
        <w:numPr>
          <w:ilvl w:val="0"/>
          <w:numId w:val="9"/>
        </w:numPr>
        <w:tabs>
          <w:tab w:val="left" w:pos="557"/>
          <w:tab w:val="left" w:pos="1134"/>
        </w:tabs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развитие глазомера.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 xml:space="preserve">1) </w:t>
      </w:r>
      <w:r w:rsidRPr="001169EB">
        <w:rPr>
          <w:rFonts w:ascii="Times New Roman" w:hAnsi="Times New Roman"/>
          <w:b/>
          <w:bCs/>
          <w:sz w:val="24"/>
          <w:szCs w:val="24"/>
        </w:rPr>
        <w:t>Блок «ТЕХНОЛОГИЯ»: Современные технологии и перспективы их развития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1169EB" w:rsidRPr="001169EB" w:rsidRDefault="001169EB" w:rsidP="001169EB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1169EB" w:rsidRPr="001169EB" w:rsidRDefault="001169EB" w:rsidP="001169EB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1169EB" w:rsidRPr="001169EB" w:rsidRDefault="001169EB" w:rsidP="001169E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1169EB" w:rsidRPr="001169EB" w:rsidRDefault="001169EB" w:rsidP="001169EB">
      <w:pPr>
        <w:widowControl w:val="0"/>
        <w:numPr>
          <w:ilvl w:val="0"/>
          <w:numId w:val="3"/>
        </w:numPr>
        <w:shd w:val="clear" w:color="auto" w:fill="FFFFFF"/>
        <w:tabs>
          <w:tab w:val="left" w:pos="38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 xml:space="preserve">2) Блок «КУЛЬТУРА»: Формирование технологической культуры и проектно-технологического мышления обучающихся 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 xml:space="preserve">     Ученик научится: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выявлять и формулировать проблему, требующую технологического решения; определять цели проектирования субъективно нового продукта;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заданной ситуации; готовить предложения технических или технологических решений с использованием методов и инструментов развития креативного мышления (например, дизайн-мышление, ТРИЗ и др.);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изображения, инструкций и иной технологической документации;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планировать этапы выполнения работ и ресурсы для достижения целей проектирования; применять базовые принципы управления проектами;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 xml:space="preserve">оценивать условия применимости технологии, в </w:t>
      </w:r>
      <w:proofErr w:type="spellStart"/>
      <w:r w:rsidRPr="001169EB">
        <w:rPr>
          <w:rFonts w:ascii="Times New Roman" w:hAnsi="Times New Roman"/>
          <w:sz w:val="24"/>
          <w:szCs w:val="24"/>
        </w:rPr>
        <w:t>т.ч</w:t>
      </w:r>
      <w:proofErr w:type="spellEnd"/>
      <w:r w:rsidRPr="001169EB">
        <w:rPr>
          <w:rFonts w:ascii="Times New Roman" w:hAnsi="Times New Roman"/>
          <w:sz w:val="24"/>
          <w:szCs w:val="24"/>
        </w:rPr>
        <w:t>. с позиций экологической защищенности;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прогнозировать итоговые характеристики продукта в зависимости от изменения параметров и/или ресурсов, самостоятельно проверять прогнозы;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нового материального или информационного продукта;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выполнять изготовление материального продукта с заданными свойствами на основе технологической документации с применением элементарных и сложных рабочих инструментов /технологического оборудования; включая планирование, моделирование и разработку документации в информационной среде (конструкторе), согласно задачам собственной деятельности /на основе самостоятельно проведенных исследований потребительских интересов;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следовать технологическому процессу, проводить оценку и испытание полученного продукта;</w:t>
      </w:r>
    </w:p>
    <w:p w:rsidR="001169EB" w:rsidRPr="001169EB" w:rsidRDefault="001169EB" w:rsidP="001169EB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 xml:space="preserve">выполнять базовые операции редактора компьютерного трехмерного проектирования (на выбор образовательной организации). </w:t>
      </w:r>
    </w:p>
    <w:p w:rsidR="001169EB" w:rsidRPr="001169EB" w:rsidRDefault="001169EB" w:rsidP="001169EB">
      <w:pPr>
        <w:widowControl w:val="0"/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iCs/>
          <w:sz w:val="24"/>
          <w:szCs w:val="24"/>
        </w:rPr>
        <w:lastRenderedPageBreak/>
        <w:t>Ученик получит возможность научиться:</w:t>
      </w:r>
    </w:p>
    <w:p w:rsidR="001169EB" w:rsidRPr="001169EB" w:rsidRDefault="001169EB" w:rsidP="001169EB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модифицировать имеющиеся продукты в соответствии с потребностью /задачей деятельности; в соответствии с их характеристиками разрабатывать технологию изготовления на основе базовой технологии;</w:t>
      </w:r>
    </w:p>
    <w:p w:rsidR="001169EB" w:rsidRPr="001169EB" w:rsidRDefault="001169EB" w:rsidP="001169EB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169EB">
        <w:rPr>
          <w:rFonts w:ascii="Times New Roman" w:hAnsi="Times New Roman"/>
          <w:iCs/>
          <w:sz w:val="24"/>
          <w:szCs w:val="24"/>
        </w:rPr>
        <w:t>технологизировать</w:t>
      </w:r>
      <w:proofErr w:type="spellEnd"/>
      <w:r w:rsidRPr="001169EB">
        <w:rPr>
          <w:rFonts w:ascii="Times New Roman" w:hAnsi="Times New Roman"/>
          <w:iCs/>
          <w:sz w:val="24"/>
          <w:szCs w:val="24"/>
        </w:rPr>
        <w:t xml:space="preserve"> личный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1169EB" w:rsidRPr="001169EB" w:rsidRDefault="001169EB" w:rsidP="001169EB">
      <w:pPr>
        <w:widowControl w:val="0"/>
        <w:numPr>
          <w:ilvl w:val="0"/>
          <w:numId w:val="4"/>
        </w:numPr>
        <w:shd w:val="clear" w:color="auto" w:fill="FFFFFF"/>
        <w:tabs>
          <w:tab w:val="left" w:pos="139"/>
          <w:tab w:val="left" w:pos="426"/>
          <w:tab w:val="left" w:pos="9259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оценивать коммерческий потенциал продукта и/или технологии.</w:t>
      </w:r>
    </w:p>
    <w:p w:rsidR="001169EB" w:rsidRPr="001169EB" w:rsidRDefault="001169EB" w:rsidP="001169EB">
      <w:pPr>
        <w:keepNext/>
        <w:framePr w:dropCap="drop" w:lines="2" w:wrap="auto" w:vAnchor="text" w:hAnchor="text"/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bCs/>
          <w:position w:val="-13"/>
          <w:sz w:val="24"/>
          <w:szCs w:val="24"/>
        </w:rPr>
      </w:pPr>
      <w:r w:rsidRPr="001169EB">
        <w:rPr>
          <w:rFonts w:ascii="Times New Roman" w:hAnsi="Times New Roman"/>
          <w:b/>
          <w:bCs/>
          <w:position w:val="-13"/>
          <w:sz w:val="24"/>
          <w:szCs w:val="24"/>
        </w:rPr>
        <w:t xml:space="preserve">3)  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 xml:space="preserve"> Блок «ЛИЧНОСТНОЕ РАЗВИТИЕ»: Построение образовательных траекторий и планов в области профессионального самоопределения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1169EB" w:rsidRPr="001169EB" w:rsidRDefault="001169EB" w:rsidP="001169EB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1169EB" w:rsidRPr="001169EB" w:rsidRDefault="001169EB" w:rsidP="001169E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1169EB" w:rsidRPr="001169EB" w:rsidRDefault="001169EB" w:rsidP="001169EB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1169EB" w:rsidRPr="001169EB" w:rsidRDefault="001169EB" w:rsidP="001169EB">
      <w:pPr>
        <w:numPr>
          <w:ilvl w:val="0"/>
          <w:numId w:val="6"/>
        </w:numPr>
        <w:shd w:val="clear" w:color="auto" w:fill="FFFFFF"/>
        <w:tabs>
          <w:tab w:val="left" w:pos="426"/>
          <w:tab w:val="left" w:pos="619"/>
        </w:tabs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1169EB" w:rsidRPr="001169EB" w:rsidRDefault="001169EB" w:rsidP="001169EB">
      <w:pPr>
        <w:numPr>
          <w:ilvl w:val="0"/>
          <w:numId w:val="6"/>
        </w:numPr>
        <w:shd w:val="clear" w:color="auto" w:fill="FFFFFF"/>
        <w:tabs>
          <w:tab w:val="left" w:pos="426"/>
          <w:tab w:val="left" w:pos="619"/>
        </w:tabs>
        <w:spacing w:after="0" w:line="240" w:lineRule="auto"/>
        <w:ind w:left="284" w:right="-567"/>
        <w:jc w:val="both"/>
        <w:rPr>
          <w:rFonts w:ascii="Times New Roman" w:hAnsi="Times New Roman"/>
          <w:sz w:val="24"/>
          <w:szCs w:val="24"/>
        </w:rPr>
      </w:pPr>
      <w:r w:rsidRPr="001169EB">
        <w:rPr>
          <w:rFonts w:ascii="Times New Roman" w:hAnsi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1169EB" w:rsidRPr="001169EB" w:rsidRDefault="001169EB" w:rsidP="001169EB">
      <w:pPr>
        <w:shd w:val="clear" w:color="auto" w:fill="FFFFFF"/>
        <w:tabs>
          <w:tab w:val="left" w:pos="426"/>
        </w:tabs>
        <w:spacing w:after="0" w:line="24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1169EB">
        <w:rPr>
          <w:rFonts w:ascii="Times New Roman" w:hAnsi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1169EB" w:rsidRPr="001169EB" w:rsidRDefault="001169EB" w:rsidP="001169E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1169EB" w:rsidRPr="001169EB" w:rsidRDefault="001169EB" w:rsidP="001169E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характеризовать группы предприятий региона проживания;</w:t>
      </w:r>
    </w:p>
    <w:p w:rsidR="001169EB" w:rsidRPr="001169EB" w:rsidRDefault="001169EB" w:rsidP="001169E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ascii="Times New Roman" w:hAnsi="Times New Roman"/>
          <w:iCs/>
          <w:sz w:val="24"/>
          <w:szCs w:val="24"/>
        </w:rPr>
      </w:pPr>
      <w:r w:rsidRPr="001169EB">
        <w:rPr>
          <w:rFonts w:ascii="Times New Roman" w:hAnsi="Times New Roman"/>
          <w:iCs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1169EB" w:rsidRPr="001169EB" w:rsidRDefault="001169EB" w:rsidP="001169EB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9EB">
        <w:rPr>
          <w:rFonts w:ascii="Times New Roman" w:hAnsi="Times New Roman" w:cs="Times New Roman"/>
          <w:sz w:val="24"/>
          <w:szCs w:val="24"/>
        </w:rPr>
        <w:tab/>
      </w:r>
      <w:r w:rsidRPr="001169EB">
        <w:rPr>
          <w:rFonts w:ascii="Times New Roman" w:hAnsi="Times New Roman" w:cs="Times New Roman"/>
          <w:b/>
          <w:sz w:val="24"/>
          <w:szCs w:val="24"/>
        </w:rPr>
        <w:tab/>
      </w:r>
    </w:p>
    <w:p w:rsidR="001169EB" w:rsidRPr="001169EB" w:rsidRDefault="001169EB" w:rsidP="001169EB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6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169EB" w:rsidRPr="001169EB" w:rsidRDefault="001169EB" w:rsidP="001169EB">
      <w:pPr>
        <w:spacing w:after="0" w:line="240" w:lineRule="auto"/>
        <w:ind w:righ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169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6-й класс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1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Производство </w:t>
      </w:r>
      <w:r w:rsidRPr="001169EB">
        <w:rPr>
          <w:rFonts w:ascii="Times New Roman" w:eastAsia="Calibri" w:hAnsi="Times New Roman" w:cs="Times New Roman"/>
          <w:sz w:val="24"/>
          <w:szCs w:val="24"/>
        </w:rPr>
        <w:t>(2 ч)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Первичный инструктаж по ТБ. Правила внутреннего распорядка в кабинете. Правила безопасной работы. </w:t>
      </w:r>
      <w:r w:rsidRPr="001169EB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ru-RU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</w:pPr>
      <w:r w:rsidRPr="001169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Получение представление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 труде как основе производства.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Знакомство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 различными видами предметов труда.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Наблюдать 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и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собирать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дополнительную информацию о предметах труда.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Участвовать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 экскурсии.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Выбирать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темы и выполнять рефераты.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Экскурсии. Подготовка рефератов. Самооценка интересов и склонностей к какому-либо виду</w:t>
      </w:r>
      <w:r w:rsidRPr="0011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Pr="001169E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деятельности.</w:t>
      </w:r>
      <w:r w:rsidRPr="00116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2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Технология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Основные признаки технологии.</w:t>
      </w:r>
      <w:r w:rsidRPr="001169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Технологическая, трудовая и производственная дисциплина.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Техническая и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технологическая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документация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1169E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 w:bidi="he-IL"/>
        </w:rPr>
        <w:t xml:space="preserve"> </w:t>
      </w:r>
      <w:r w:rsidRPr="001169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 w:bidi="he-IL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 Ознакомление с конструкцией и принципами работы рабочих органов различных видов техники. Изготовление моделей рабочих органов техники. 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Составление иллюстрированных проектных обзоров техники по отдельным отраслям и видам.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Модуль 3.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Техника (4 ч)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устройствах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Ознакомиться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с устройством и назначением ручных электрифицированных инструментов. 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Выполнить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упражнения по пользованию инструментами</w:t>
      </w: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 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 Технология получения, обработки, </w:t>
      </w:r>
      <w:proofErr w:type="spellStart"/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>преобразвания</w:t>
      </w:r>
      <w:proofErr w:type="spellEnd"/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использования материалов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(28 ч)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</w:t>
      </w:r>
      <w:r w:rsidRPr="00116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5. Технология обработки пищевых продуктов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(8 ч)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Основы рационального (здорового) питания. Технология производства молока и приготовления продуктов и блюд из него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Технология производства кисломолочных продуктов и приготовление блюд из них.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Исследовать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 </w:t>
      </w:r>
      <w:r w:rsidRPr="001169EB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определять </w:t>
      </w:r>
      <w:r w:rsidRPr="001169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доброкачественность молочных продуктов органолептическим методом и экспресс-методом химического анализа.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Calibri" w:eastAsia="Calibri" w:hAnsi="Calibri" w:cs="Calibri"/>
          <w:bCs/>
          <w:sz w:val="24"/>
          <w:szCs w:val="24"/>
        </w:rPr>
        <w:t xml:space="preserve">Готовить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кулинарные блюда из молочных и кисломолочных продуктов, из круп, бобовых и макаронных изделий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6. Технология получения, преобразования и использования энергии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Что такое тепловая энергия. Методы и средства получения тепловой энергии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Преобразование тепловой энергии в другие виды энергии и работу. Передача тепловой энергии. Аккумулирование тепловой энергии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Собирать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дополнительную информацию о получении и применении тепловой энергии.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7.  Технология получения, обработки и хранения информации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(4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Выполнить задания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 записыванию кратких текстов с помощью различных средств отображения информации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9.  Технология растениеводства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Дикорастущие</w:t>
      </w:r>
      <w:r w:rsidRPr="00116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технологии подготовки и закладки сырья дикорастущих растений на хранение. </w:t>
      </w:r>
      <w:r w:rsidRPr="001169EB">
        <w:rPr>
          <w:rFonts w:ascii="Times New Roman" w:eastAsia="Calibri" w:hAnsi="Times New Roman" w:cs="Times New Roman"/>
          <w:sz w:val="24"/>
          <w:szCs w:val="24"/>
        </w:rPr>
        <w:t>Овладеват</w:t>
      </w:r>
      <w:r w:rsidRPr="001169EB">
        <w:rPr>
          <w:rFonts w:ascii="Calibri" w:eastAsia="Calibri" w:hAnsi="Calibri" w:cs="Calibri"/>
          <w:sz w:val="24"/>
          <w:szCs w:val="24"/>
        </w:rPr>
        <w:t>ь</w:t>
      </w:r>
      <w:r w:rsidRPr="001169E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основными методами переработки сырья дикорастущих растений (при изготовлении чая, настоев, отваров и др.)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8.  Технология животноводства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Технологии получения животноводческой продукции и её основные элементы.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Содержание животных — элемент технологии производства животноводческой продукции.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Cs/>
          <w:sz w:val="24"/>
          <w:szCs w:val="24"/>
        </w:rPr>
        <w:t>Выполнять рефераты</w:t>
      </w:r>
      <w:r w:rsidRPr="001169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</w:t>
      </w: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посвящённые технологии разведения домашних животных на примере животных своей семьи, семей друзей, зоопарка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10.  Социальные технологии </w:t>
      </w:r>
      <w:r w:rsidRPr="001169EB">
        <w:rPr>
          <w:rFonts w:ascii="Times New Roman" w:eastAsia="Calibri" w:hAnsi="Times New Roman" w:cs="Times New Roman"/>
          <w:bCs/>
          <w:sz w:val="24"/>
          <w:szCs w:val="24"/>
        </w:rPr>
        <w:t>(2 ч)</w:t>
      </w: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Виды социальных технологий. Технологии коммуникации. Структура процесса коммуникации</w:t>
      </w: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  <w:t>Практические работы (виды практической деятельности)</w:t>
      </w:r>
    </w:p>
    <w:p w:rsidR="001169EB" w:rsidRPr="001169EB" w:rsidRDefault="001169EB" w:rsidP="001169EB">
      <w:pPr>
        <w:widowControl w:val="0"/>
        <w:tabs>
          <w:tab w:val="left" w:pos="702"/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</w:pPr>
      <w:r w:rsidRPr="001169EB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  <w:lang w:eastAsia="ru-RU"/>
        </w:rPr>
        <w:t>Разрабатывать</w:t>
      </w:r>
      <w:r w:rsidRPr="001169EB">
        <w:rPr>
          <w:rFonts w:ascii="Times New Roman" w:eastAsia="Calibri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1169EB"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 w:bidi="ru-RU"/>
        </w:rPr>
        <w:t>варианты технологии общения</w:t>
      </w:r>
      <w:r w:rsidRPr="001169EB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11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1169EB">
        <w:rPr>
          <w:rFonts w:ascii="Times New Roman" w:eastAsia="Calibri" w:hAnsi="Times New Roman" w:cs="Times New Roman"/>
          <w:b/>
          <w:sz w:val="24"/>
          <w:szCs w:val="24"/>
        </w:rPr>
        <w:t>Методы и средства творческой и проектной деятельности</w:t>
      </w: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169EB">
        <w:rPr>
          <w:rFonts w:ascii="Times New Roman" w:eastAsia="Calibri" w:hAnsi="Times New Roman" w:cs="Times New Roman"/>
          <w:sz w:val="24"/>
          <w:szCs w:val="24"/>
        </w:rPr>
        <w:t>(4 ч)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1169E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Введение в творческий проект. Подготовительный этап. Конструкторский этап. Технологический этап. Этап изготовления изделия.</w:t>
      </w:r>
    </w:p>
    <w:p w:rsidR="001169EB" w:rsidRPr="001169EB" w:rsidRDefault="001169EB" w:rsidP="001169EB">
      <w:pPr>
        <w:widowControl w:val="0"/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</w:pPr>
      <w:r w:rsidRPr="001169EB">
        <w:rPr>
          <w:rFonts w:ascii="Times New Roman" w:eastAsia="Calibri" w:hAnsi="Times New Roman" w:cs="Times New Roman"/>
          <w:b/>
          <w:bCs/>
          <w:iCs/>
          <w:noProof/>
          <w:color w:val="000000"/>
          <w:sz w:val="24"/>
          <w:szCs w:val="24"/>
          <w:u w:val="single"/>
          <w:lang w:eastAsia="ru-RU"/>
        </w:rPr>
        <w:t>Практические работы ( виды практической деятельности)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Составление перечня и краткой характеристики этапов проектирования конкретного продукта труда. 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1169EB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69EB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69EB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116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1169EB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Выполнение основных этапов проекта. Выдвижение проблемы проекта, ее обсуждение и анализ. Выбор идеи проекта, обоснование выбора. 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pacing w:val="-20"/>
          <w:sz w:val="24"/>
          <w:szCs w:val="24"/>
        </w:rPr>
      </w:pPr>
      <w:r w:rsidRPr="001169EB">
        <w:rPr>
          <w:rFonts w:ascii="Times New Roman" w:eastAsia="Calibri" w:hAnsi="Times New Roman" w:cs="Times New Roman"/>
          <w:spacing w:val="-20"/>
          <w:sz w:val="24"/>
          <w:szCs w:val="24"/>
        </w:rPr>
        <w:t>Поиск и подбор информации. Выбор необходимых материалов, инструментов, оборудования. Выполнение экономических расчетов и экологического обоснования. Составление плана практической реализации проекта. Поиск и подбор информации. Выбор необходимых материалов, инструментов, оборудования. Выполнение экономических расчетов и экологического обоснования. Составление плана практической реализации проекта. Изготовление изделия. Защита творческого проекта. Доклад и демонстрация.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169E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Темы творческих проектов: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1. Творческий проект «кукла из лоскутков»;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>2. Творческий проект «игольница «Солнышко»»;</w:t>
      </w:r>
    </w:p>
    <w:p w:rsidR="001169EB" w:rsidRPr="001169EB" w:rsidRDefault="001169EB" w:rsidP="001169EB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EB">
        <w:rPr>
          <w:rFonts w:ascii="Times New Roman" w:eastAsia="Calibri" w:hAnsi="Times New Roman" w:cs="Times New Roman"/>
          <w:sz w:val="24"/>
          <w:szCs w:val="24"/>
        </w:rPr>
        <w:t xml:space="preserve">3. Творческий проект «салфетки, выполненные, ручными и машинными швами» – разные модели.  </w:t>
      </w:r>
    </w:p>
    <w:p w:rsidR="001169EB" w:rsidRPr="001169EB" w:rsidRDefault="001169EB" w:rsidP="001169EB">
      <w:pPr>
        <w:widowControl w:val="0"/>
        <w:tabs>
          <w:tab w:val="left" w:pos="702"/>
          <w:tab w:val="left" w:pos="10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shd w:val="clear" w:color="auto" w:fill="FFFFFF"/>
          <w:lang w:eastAsia="ru-RU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9E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класс </w:t>
      </w:r>
    </w:p>
    <w:p w:rsidR="001169EB" w:rsidRPr="001169EB" w:rsidRDefault="001169EB" w:rsidP="001169EB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537"/>
        <w:gridCol w:w="2161"/>
      </w:tblGrid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Модули и темы программы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Проектные работы</w:t>
            </w: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Производство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труд как его основа. Предметы труда.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Технология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технологии. Технологическая документация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Техника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Конструкционные оставляющие техники. Рабочие органы.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Технологии получения, обработки, преобразования и использования материалов.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механической обработки конструкционных материалов. Технология </w:t>
            </w: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сборки.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Технологии обработки пищевых продуктов.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обработки молока и кисломолочных продуктов. Технологии производства и использования круп, бобовых и макаронных изделий.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Технология получения, преобразования и использования энергии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тепловой энергии.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Технология получения, обработки и хранения информации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получения информации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Коммуникационные технологии и связь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Технологии растениеводства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использования дикорастущих растений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Технология животноводства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животноводства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Социальные технологии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технологий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11.Методы и средства творческой и проектной деятельности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проектной деятельности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69EB" w:rsidRPr="001169EB" w:rsidTr="00A81477">
        <w:tc>
          <w:tcPr>
            <w:tcW w:w="1134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1" w:type="dxa"/>
            <w:shd w:val="clear" w:color="auto" w:fill="auto"/>
          </w:tcPr>
          <w:p w:rsidR="001169EB" w:rsidRPr="001169EB" w:rsidRDefault="001169EB" w:rsidP="001169E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69EB" w:rsidRPr="001169EB" w:rsidRDefault="001169EB" w:rsidP="001169EB">
      <w:pPr>
        <w:spacing w:after="160" w:line="259" w:lineRule="auto"/>
        <w:sectPr w:rsidR="001169EB" w:rsidRPr="001169EB" w:rsidSect="00F70047">
          <w:footerReference w:type="even" r:id="rId8"/>
          <w:footerReference w:type="default" r:id="rId9"/>
          <w:pgSz w:w="11906" w:h="16838"/>
          <w:pgMar w:top="567" w:right="1276" w:bottom="1134" w:left="1274" w:header="708" w:footer="708" w:gutter="0"/>
          <w:cols w:space="708"/>
          <w:titlePg/>
          <w:docGrid w:linePitch="360"/>
        </w:sect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 </w:t>
      </w:r>
    </w:p>
    <w:p w:rsidR="001169EB" w:rsidRPr="001169EB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6 – А, 6 – В, 6 – К</w:t>
      </w:r>
      <w:r w:rsidR="001169EB"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>, классов</w:t>
      </w: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31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1073"/>
        <w:gridCol w:w="1073"/>
        <w:gridCol w:w="1073"/>
        <w:gridCol w:w="5851"/>
        <w:gridCol w:w="5631"/>
        <w:gridCol w:w="3908"/>
        <w:gridCol w:w="3908"/>
        <w:gridCol w:w="3908"/>
        <w:gridCol w:w="3908"/>
      </w:tblGrid>
      <w:tr w:rsidR="001169EB" w:rsidRPr="001169EB" w:rsidTr="00A81477">
        <w:trPr>
          <w:gridAfter w:val="4"/>
          <w:wAfter w:w="15632" w:type="dxa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практической деятельности</w:t>
            </w:r>
          </w:p>
        </w:tc>
      </w:tr>
      <w:tr w:rsidR="001169EB" w:rsidRPr="001169EB" w:rsidTr="00A81477">
        <w:trPr>
          <w:gridAfter w:val="4"/>
          <w:wAfter w:w="15632" w:type="dxa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495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Модуль 1. Производство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труд, как его основа. Современные средства труда.</w:t>
            </w:r>
          </w:p>
          <w:p w:rsidR="001169EB" w:rsidRPr="001169EB" w:rsidRDefault="001169EB" w:rsidP="00116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E2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Ознакомление с измерительными приборами и проведение измерений различных физических величин</w:t>
            </w:r>
            <w:r w:rsidRPr="001169E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1169EB" w:rsidRPr="001169EB" w:rsidTr="00A81477">
        <w:trPr>
          <w:gridAfter w:val="4"/>
          <w:wAfter w:w="15632" w:type="dxa"/>
          <w:cantSplit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Продукт труда.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образцами предметов труда различных производств.</w:t>
            </w:r>
          </w:p>
        </w:tc>
      </w:tr>
      <w:tr w:rsidR="001169EB" w:rsidRPr="001169EB" w:rsidTr="00A81477">
        <w:trPr>
          <w:gridAfter w:val="4"/>
          <w:wAfter w:w="15632" w:type="dxa"/>
          <w:trHeight w:val="51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Технология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Техника (4ч)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и передаточные механизмы.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конструкцией и принципами работы рабочих органов различных видов техники. 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Органы  управления и системы управления техникой.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моделей рабочих органов техники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81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Ознакомление с принципиальной конструкцией двигателей.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81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Моделирование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конструкциями и работой различных передаточных механизмов и трансмиссий.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Конструкционные древесные материалы и их производство.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токарных работ.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 Вытачивание деревянной детали по чертежу и технологиче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ской карте.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и технологические свой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металлов и сплавов.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видами и свойствами металлического проката и конструкционных пластмасс.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операции обработки сортового проката и искусственных материалов ручными инструментами.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видов металлов и сплавов. Исследование твёрдости, упругости и пластичности сталей.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Современная бытовая швейная машина с электрическим приводом.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A81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Подготовка швейной машины к работе.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Уход за швейной машиной: чистка и смазка, замена иглы.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Приёмы работы на швейной машине.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чертежей и зарисовок материалов.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Непо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ладки, связанные с неправильной заправкой ниток.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Устранение дефектов машинной строчки.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опе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рации при машинной обработке изделия.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машинных работ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Снятие мерок. Чертёж и выкройка швейного изделия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Выполнение чертежа и выкройки швейного изделия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и выкройки к раскрою. Правила ТБ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 и выкройки к раскрою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Раскрой деталей юбки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Раскладка деталей юбки на ткани и </w:t>
            </w:r>
            <w:proofErr w:type="spellStart"/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. Раскрой деталей юбки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юбки к примерке. Проведение примерки 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юбки, устранение дефектов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Сметывание вытачек, складок, кокеток, боковых 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швов и среднего  шва спинки. Корректировка юбки по линии талии, бедер. Уточнение длины изделия. Исправление дефектов с учетом примерки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 и складок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 и складок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юбки и обработка срезов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кокетки, боковых швов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юбки и обработка срезов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срезов зигзагом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пояса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притачного пояса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пояса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притачного пояса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81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верхнего среза юбки притачным поясом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притачного пояса с юбкой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верхнего среза юбки притачным поясом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притачного пояса с юбкой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низа 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нижнего среза юбки швом в подгибку  с открытым срезом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низа 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нижнего среза юбки швом в подгибку  с открытым срезом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81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обработка изделия, ВТО и отделка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Отделка и влажно-тепловая обработка изделия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круп и  макаронных изделий. Приготовление из них блюд.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Sylfae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сервировки стола. Правила этикета.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рыбы и морепродуктов.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Технология приготовления блюд из рыбы.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Технологии обработки мясных продуктов.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81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Приготовление блюда из мяса или птицы.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по теме в Интернете и справочной литературе.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Технология приготовления первых блюд.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Сервировка сладкого стола. На</w:t>
            </w: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бор столового белья, приборов и посуды.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3908" w:type="dxa"/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цепи.</w:t>
            </w:r>
          </w:p>
          <w:p w:rsidR="001169EB" w:rsidRPr="001169EB" w:rsidRDefault="001169EB" w:rsidP="001169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7.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обработки и хранения информации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отображения информации.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7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записи и представления информации разными средствами.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информации различными средствами отображения информации.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Чтение и запись информации различными средствами отображения информации.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формы протокола и проведение наблюдений реальных процессов.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</w:t>
            </w:r>
          </w:p>
        </w:tc>
      </w:tr>
      <w:tr w:rsidR="001169EB" w:rsidRPr="001169EB" w:rsidTr="00A81477">
        <w:trPr>
          <w:gridAfter w:val="4"/>
          <w:wAfter w:w="15632" w:type="dxa"/>
          <w:trHeight w:val="314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растениеводства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 посева и посадки культурных растений.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способов посева/посадки комнатных или овощных культурных растений в условиях школьного кабинета.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ухода за растениями, сбора и хранения урожая.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Технология животноводства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домашних животных.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и описание условий содержания  домашних животных  в своей семье,  семьях друзей.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Социальные технологии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Технологии сферы услуг.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Оценка влияния  транспорта  на окружающую  среду.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Методы и средства творческой и проектной деятельности (12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деятельность. Творческий проект.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  <w:p w:rsidR="001169EB" w:rsidRPr="001169EB" w:rsidRDefault="001169EB" w:rsidP="001169EB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Выбор идеи проектирования. Обоснование выбора идеи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Выбор идеи проектирования. Обоснование выбора идеи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Постановка цели, задач проектирования.  «Звездочка обдумывания».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Дизайн-анализ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Дизайн-анализ проекта. Составление перечня и краткой характеристики этапов проектирования конкретного продукта труда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Конструкторский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Оформление пояснительной записки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пояснительной записки проекта. Анализ качества проектной документации проектов, выполненных ранее одноклассниками.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A8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81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Расчет себестоимости изделия. Разработка рекламы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себестоимости изделия. Сбор информации по стоимостным показателям составляющих 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1169EB" w:rsidRPr="001169EB" w:rsidRDefault="001169EB" w:rsidP="001169EB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Реклама проекта.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Защита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A81477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м</w:t>
            </w: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одулей   «Производство»,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«Технология»</w:t>
            </w: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, «Техника»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9EB" w:rsidRPr="001169EB" w:rsidRDefault="001169EB" w:rsidP="001169EB">
      <w:pPr>
        <w:spacing w:after="160" w:line="259" w:lineRule="auto"/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1477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1477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1477" w:rsidRPr="001169EB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 </w:t>
      </w:r>
    </w:p>
    <w:p w:rsidR="001169EB" w:rsidRPr="001169EB" w:rsidRDefault="00A81477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6 –Г</w:t>
      </w:r>
      <w:r w:rsidR="001169EB" w:rsidRPr="0011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класса</w:t>
      </w:r>
    </w:p>
    <w:p w:rsidR="001169EB" w:rsidRPr="001169EB" w:rsidRDefault="001169EB" w:rsidP="00116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314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1073"/>
        <w:gridCol w:w="1073"/>
        <w:gridCol w:w="1073"/>
        <w:gridCol w:w="5851"/>
        <w:gridCol w:w="5631"/>
        <w:gridCol w:w="3908"/>
        <w:gridCol w:w="3908"/>
        <w:gridCol w:w="3908"/>
        <w:gridCol w:w="3908"/>
      </w:tblGrid>
      <w:tr w:rsidR="001169EB" w:rsidRPr="001169EB" w:rsidTr="00A81477">
        <w:trPr>
          <w:gridAfter w:val="4"/>
          <w:wAfter w:w="15632" w:type="dxa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практической деятельности</w:t>
            </w:r>
          </w:p>
        </w:tc>
      </w:tr>
      <w:tr w:rsidR="001169EB" w:rsidRPr="001169EB" w:rsidTr="00A81477">
        <w:trPr>
          <w:gridAfter w:val="4"/>
          <w:wAfter w:w="15632" w:type="dxa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495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169E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Модуль 1. Производство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5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труд, как его основа. Современные средства труда.</w:t>
            </w:r>
          </w:p>
          <w:p w:rsidR="001169EB" w:rsidRPr="001169EB" w:rsidRDefault="001169EB" w:rsidP="00116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E2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Ознакомление с измерительными приборами и проведение измерений различных физических величин</w:t>
            </w:r>
            <w:r w:rsidRPr="001169E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1169EB" w:rsidRPr="001169EB" w:rsidTr="00A81477">
        <w:trPr>
          <w:gridAfter w:val="4"/>
          <w:wAfter w:w="15632" w:type="dxa"/>
          <w:cantSplit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Продукт труда.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образцами предметов труда различных производств.</w:t>
            </w:r>
          </w:p>
        </w:tc>
      </w:tr>
      <w:tr w:rsidR="001169EB" w:rsidRPr="001169EB" w:rsidTr="00A81477">
        <w:trPr>
          <w:gridAfter w:val="4"/>
          <w:wAfter w:w="15632" w:type="dxa"/>
          <w:trHeight w:val="51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Технология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культура производства и культура труда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наблюдений. Составление рациональных перечней потребительских благ для современного человека. Ознакомление с образцами предметов труда.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Техника (4ч)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Двигатели и передаточные механизмы.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Ознакомление с конструкцией и принципами работы рабочих органов различных видов техники. 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Органы  управления и системы управления техникой.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моделей рабочих органов техники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240" w:line="24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Ознакомление с принципиальной конструкцией двигателей.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Моделирование техники.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конструкциями и работой различных передаточных механизмов и трансмиссий.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4.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(28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Конструкционные древесные материалы и их производство.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240" w:line="240" w:lineRule="auto"/>
              <w:ind w:right="20"/>
              <w:jc w:val="both"/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zh-CN"/>
              </w:rPr>
              <w:t>Определение видов лесоматериалов и пороков древесины.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токарных работ.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 Вытачивание деревянной детали по чертежу и технологиче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ской карте.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/>
                <w:lang w:eastAsia="zh-CN" w:bidi="he-IL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и технологические свой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 металлов и сплавов.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видами и свойствами металлического проката и конструкционных пластмасс.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технологические операции обработки сортового проката и искусственных материалов ручными инструментами.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Распознавание видов металлов и сплавов. Исследование твёрдости, упругости и пластичности сталей.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Современная бытовая швейная машина с электрическим приводом.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5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Подготовка швейной машины к работе.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Уход за швейной машиной: чистка и смазка, замена иглы.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Приёмы работы на швейной машине.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чертежей и зарисовок материалов.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Непо</w:t>
            </w: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ладки, связанные с неправильной заправкой ниток.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Устранение дефектов машинной строчки.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опе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рации при машинной обработке изделия.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машинных работ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  <w:t>Снятие мерок. Чертёж и выкройка швейного изделия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и выкройки к раскрою. Правила ТБ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ткани к раскрою и выкройки к раскрою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Раскрой деталей юбки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Раскладка деталей юбки на ткани и </w:t>
            </w:r>
            <w:proofErr w:type="spellStart"/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обмеловка</w:t>
            </w:r>
            <w:proofErr w:type="spellEnd"/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. Раскрой деталей юбки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юбки к примерке. Проведение примерки юбки, устранение дефектов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Сметывание вытачек, складок, кокеток, боковых швов и среднего  шва спинки. Корректировка юбки по линии талии, бедер. Уточнение длины изделия. Исправление дефектов с учетом примерки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F5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 и складок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вытачек и складок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юбки и обработка срезов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кокетки, боковых швов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юбки и обработка срезов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срезов </w:t>
            </w:r>
            <w:proofErr w:type="gramStart"/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зиг-</w:t>
            </w:r>
            <w:proofErr w:type="spellStart"/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загом</w:t>
            </w:r>
            <w:proofErr w:type="spellEnd"/>
            <w:proofErr w:type="gramEnd"/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 тесьмой «молния»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пояса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притачного пояса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пояса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притачного пояса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верхнего среза юбки притачным поясом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притачного пояса с юбкой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верхнего среза юбки притачным поясом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притачного пояса с юбкой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низа 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нижнего среза юбки швом в подгибку  с открытым срезом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низа изделия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нижнего среза юбки швом в подгибку  с открытым срезом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Окончательная обработка изделия, ВТО и отделка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Отделка и влажно-тепловая обработка изделия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круп и  макаронных изделий. Приготовление из них блюд.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Sylfae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сервировки стола. Правила этикета.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обработки рыбы и морепродуктов.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Технология приготовления блюд из рыбы.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Технологии обработки мясных продуктов.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Приготовление блюда из мяса или птицы.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Технология приготовления первых блюд.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11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t>Сервировка сладкого стола. На</w:t>
            </w:r>
            <w:r w:rsidRPr="001169EB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x-none"/>
              </w:rPr>
              <w:softHyphen/>
              <w:t>бор столового белья, приборов и посуды.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3908" w:type="dxa"/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6.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преобразования и использования энергии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цепи.</w:t>
            </w:r>
          </w:p>
          <w:p w:rsidR="001169EB" w:rsidRPr="001169EB" w:rsidRDefault="001169EB" w:rsidP="001169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7.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получения, обработки и хранения информации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отображения информации.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7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записи и представления информации разными средствами.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55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информации различными средствами отображения информации. 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Чтение и запись информации различными средствами отображения информации. 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  <w:r w:rsidR="001169EB"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формы протокола и проведение наблюдений реальных процессов.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1169EB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      </w:r>
          </w:p>
        </w:tc>
      </w:tr>
      <w:tr w:rsidR="001169EB" w:rsidRPr="001169EB" w:rsidTr="00A81477">
        <w:trPr>
          <w:gridAfter w:val="4"/>
          <w:wAfter w:w="15632" w:type="dxa"/>
          <w:trHeight w:val="314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8. </w:t>
            </w:r>
            <w:r w:rsidRPr="00116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растениеводства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 посева и посадки культурных растений.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ухода за растениями, сбора и хранения урожая.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основных способов посева/посадки комнатных или овощных культурных растений в условиях школьного кабинета.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9. Технология животноводства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домашних животных.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и описание условий содержания  домашних животных  в своей семье,  семьях друзей.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10. Социальные технологии (2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Технологии сферы услуг. </w:t>
            </w:r>
          </w:p>
          <w:p w:rsidR="001169EB" w:rsidRPr="001169EB" w:rsidRDefault="001169EB" w:rsidP="001169EB">
            <w:pPr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Оценка влияния  транспорта  на окружающую  среду.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11. Методы и средства творческой и проектной деятельности (12 ч)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деятельность. Творческий проект.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F55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55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Выбор идеи проектирования. Обоснование выбора идеи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Выбор идеи проектирования. Обоснование выбора идеи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Постановка цели, задач проектирования.  «Звездочка </w:t>
            </w: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обдумывания».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цели, задач проектирования.  </w:t>
            </w: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«Звездочка обдумывания». Самооценка интересов и склонностей к какому-либо виду деятельности.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Дизайн-анализ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Дизайн-анализ проекта. Составление перечня и краткой характеристики этапов проектирования конкретного продукта труда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Конструкторский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Оформление пояснительной записки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пояснительной записки проекта. Анализ качества проектной документации проектов, выполненных ранее одноклассниками.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Технологический этап.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1169EB" w:rsidRPr="00116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Расчет себестоимости изделия. Разработка рекламы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Расчет себестоимости изделия. Сбор информации по стоимостным показателям составляющих проекта</w:t>
            </w:r>
          </w:p>
          <w:p w:rsidR="001169EB" w:rsidRPr="001169EB" w:rsidRDefault="001169EB" w:rsidP="001169EB">
            <w:pPr>
              <w:tabs>
                <w:tab w:val="left" w:pos="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этап. Реклама проекта.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Calibri"/>
                <w:sz w:val="24"/>
                <w:szCs w:val="24"/>
              </w:rPr>
              <w:t>Защита проекта.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1169EB" w:rsidRPr="001169EB" w:rsidTr="00A81477">
        <w:trPr>
          <w:gridAfter w:val="4"/>
          <w:wAfter w:w="15632" w:type="dxa"/>
          <w:trHeight w:val="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F553D5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9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курса «Технологии» за 6 класс</w:t>
            </w:r>
          </w:p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B" w:rsidRPr="001169EB" w:rsidRDefault="001169EB" w:rsidP="001169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9EB" w:rsidRPr="001169EB" w:rsidRDefault="001169EB" w:rsidP="001169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eastAsia="ru-RU" w:bidi="he-IL"/>
        </w:rPr>
      </w:pPr>
    </w:p>
    <w:p w:rsidR="001169EB" w:rsidRPr="001169EB" w:rsidRDefault="001169EB" w:rsidP="001169EB">
      <w:pPr>
        <w:spacing w:after="160" w:line="259" w:lineRule="auto"/>
      </w:pPr>
    </w:p>
    <w:p w:rsidR="001169EB" w:rsidRPr="001169EB" w:rsidRDefault="001169EB" w:rsidP="001169EB">
      <w:pPr>
        <w:spacing w:after="160" w:line="259" w:lineRule="auto"/>
      </w:pPr>
    </w:p>
    <w:p w:rsidR="001169EB" w:rsidRPr="001169EB" w:rsidRDefault="001169EB" w:rsidP="001169EB">
      <w:pPr>
        <w:spacing w:after="160" w:line="259" w:lineRule="auto"/>
      </w:pPr>
    </w:p>
    <w:p w:rsidR="00093FF4" w:rsidRDefault="00093FF4"/>
    <w:sectPr w:rsidR="00093FF4" w:rsidSect="00A81477">
      <w:pgSz w:w="16838" w:h="11906" w:orient="landscape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77" w:rsidRDefault="00A81477">
      <w:pPr>
        <w:spacing w:after="0" w:line="240" w:lineRule="auto"/>
      </w:pPr>
      <w:r>
        <w:separator/>
      </w:r>
    </w:p>
  </w:endnote>
  <w:endnote w:type="continuationSeparator" w:id="0">
    <w:p w:rsidR="00A81477" w:rsidRDefault="00A8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77" w:rsidRDefault="00A81477" w:rsidP="00A814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1477" w:rsidRDefault="00A81477" w:rsidP="00A814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77" w:rsidRDefault="00A81477" w:rsidP="00A814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0047">
      <w:rPr>
        <w:rStyle w:val="a8"/>
        <w:noProof/>
      </w:rPr>
      <w:t>21</w:t>
    </w:r>
    <w:r>
      <w:rPr>
        <w:rStyle w:val="a8"/>
      </w:rPr>
      <w:fldChar w:fldCharType="end"/>
    </w:r>
  </w:p>
  <w:p w:rsidR="00A81477" w:rsidRDefault="00A81477" w:rsidP="00A814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77" w:rsidRDefault="00A81477">
      <w:pPr>
        <w:spacing w:after="0" w:line="240" w:lineRule="auto"/>
      </w:pPr>
      <w:r>
        <w:separator/>
      </w:r>
    </w:p>
  </w:footnote>
  <w:footnote w:type="continuationSeparator" w:id="0">
    <w:p w:rsidR="00A81477" w:rsidRDefault="00A8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F7"/>
    <w:multiLevelType w:val="hybridMultilevel"/>
    <w:tmpl w:val="0000442B"/>
    <w:lvl w:ilvl="0" w:tplc="00005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7D3"/>
    <w:multiLevelType w:val="hybridMultilevel"/>
    <w:tmpl w:val="0000458F"/>
    <w:lvl w:ilvl="0" w:tplc="000009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E5C68"/>
    <w:multiLevelType w:val="hybridMultilevel"/>
    <w:tmpl w:val="87EABBD8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D37BC2"/>
    <w:multiLevelType w:val="hybridMultilevel"/>
    <w:tmpl w:val="2B7C8E5A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CA1299"/>
    <w:multiLevelType w:val="hybridMultilevel"/>
    <w:tmpl w:val="5BC05716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EE3"/>
    <w:multiLevelType w:val="hybridMultilevel"/>
    <w:tmpl w:val="C36458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C490E32"/>
    <w:multiLevelType w:val="hybridMultilevel"/>
    <w:tmpl w:val="98CC4B7E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2D6A6E"/>
    <w:multiLevelType w:val="hybridMultilevel"/>
    <w:tmpl w:val="76089BEC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F1773B"/>
    <w:multiLevelType w:val="hybridMultilevel"/>
    <w:tmpl w:val="E56CF262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842F52"/>
    <w:multiLevelType w:val="hybridMultilevel"/>
    <w:tmpl w:val="172EB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4"/>
  </w:num>
  <w:num w:numId="5">
    <w:abstractNumId w:val="16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B"/>
    <w:rsid w:val="00093FF4"/>
    <w:rsid w:val="001169EB"/>
    <w:rsid w:val="008A2E00"/>
    <w:rsid w:val="00A81477"/>
    <w:rsid w:val="00F553D5"/>
    <w:rsid w:val="00F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937C-A4C7-438E-AE8F-F7AE9EF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69EB"/>
  </w:style>
  <w:style w:type="paragraph" w:styleId="a3">
    <w:name w:val="List Paragraph"/>
    <w:basedOn w:val="a"/>
    <w:uiPriority w:val="34"/>
    <w:qFormat/>
    <w:rsid w:val="001169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11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69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1169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rsid w:val="001169EB"/>
    <w:rPr>
      <w:rFonts w:ascii="Calibri" w:eastAsia="Calibri" w:hAnsi="Calibri" w:cs="Calibri"/>
    </w:rPr>
  </w:style>
  <w:style w:type="character" w:styleId="a8">
    <w:name w:val="page number"/>
    <w:basedOn w:val="a0"/>
    <w:rsid w:val="001169EB"/>
  </w:style>
  <w:style w:type="paragraph" w:styleId="a9">
    <w:name w:val="header"/>
    <w:basedOn w:val="a"/>
    <w:link w:val="aa"/>
    <w:uiPriority w:val="99"/>
    <w:unhideWhenUsed/>
    <w:rsid w:val="0011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69EB"/>
  </w:style>
  <w:style w:type="paragraph" w:styleId="ab">
    <w:name w:val="Balloon Text"/>
    <w:basedOn w:val="a"/>
    <w:link w:val="ac"/>
    <w:uiPriority w:val="99"/>
    <w:semiHidden/>
    <w:unhideWhenUsed/>
    <w:rsid w:val="0011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5877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User03</cp:lastModifiedBy>
  <cp:revision>2</cp:revision>
  <dcterms:created xsi:type="dcterms:W3CDTF">2022-09-27T13:15:00Z</dcterms:created>
  <dcterms:modified xsi:type="dcterms:W3CDTF">2022-09-27T13:15:00Z</dcterms:modified>
</cp:coreProperties>
</file>