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F" w:rsidRDefault="00D20170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русский язык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русский язык 3-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70" w:rsidRDefault="00D20170"/>
    <w:p w:rsidR="00D20170" w:rsidRDefault="00D20170"/>
    <w:p w:rsidR="00D20170" w:rsidRDefault="00D20170"/>
    <w:tbl>
      <w:tblPr>
        <w:tblpPr w:leftFromText="180" w:rightFromText="180" w:vertAnchor="text" w:horzAnchor="page" w:tblpX="853" w:tblpY="-113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709"/>
        <w:gridCol w:w="709"/>
        <w:gridCol w:w="8221"/>
      </w:tblGrid>
      <w:tr w:rsidR="00D20170" w:rsidRPr="0059743B" w:rsidTr="00D20170">
        <w:tc>
          <w:tcPr>
            <w:tcW w:w="1242" w:type="dxa"/>
            <w:gridSpan w:val="2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D20170" w:rsidRPr="00197F97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170" w:rsidRPr="0059743B" w:rsidTr="00D20170"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197F97" w:rsidRDefault="00D20170" w:rsidP="00D201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8C39A5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её виды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назначение. Речь устная, письменная, внутренняя.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№1.  Устное с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197F97" w:rsidRDefault="00D20170" w:rsidP="00D20170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19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DB76CC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Текст.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Признаки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построение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 текстов:  повествование, описание, рассуждение.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DB76CC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интонации.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Знаки препинания в конце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предложений.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Знаки препинания при обращении. </w:t>
            </w:r>
          </w:p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№2. 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оставление предложений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 рисунку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DB76CC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 Распространённые и нераспространённые предложения.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Простое и сложное предложения. Знаки препинания в сложном предложении. Слово с непроверяемым написанием.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связи слов в словосочета</w:t>
            </w:r>
            <w:r>
              <w:rPr>
                <w:rFonts w:ascii="Times New Roman" w:hAnsi="Times New Roman"/>
                <w:sz w:val="24"/>
                <w:szCs w:val="24"/>
              </w:rPr>
              <w:t>нии при помощи вопроса.</w:t>
            </w:r>
          </w:p>
        </w:tc>
      </w:tr>
      <w:tr w:rsidR="00D20170" w:rsidRPr="0059743B" w:rsidTr="00D20170"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0F5B90" w:rsidRDefault="00D20170" w:rsidP="00D20170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B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(16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E25AFC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№3.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небольшого рассказа по репродукции картины В. Д. Поленова «Золотая осень»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 деформированных предложений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2A5CFA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Стартовая контрольная работа. 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с грамматическим зада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нием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«Осенью»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слова</w:t>
            </w:r>
            <w:r w:rsidRPr="00BF4E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языке и речи. </w:t>
            </w:r>
            <w:r w:rsidRPr="00BF4EC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r w:rsidRPr="00A9112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днозначные и многозначные слова,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прямое и переносное значение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синонимы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и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антонимы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толковым словарем,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словарями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синонимов и антонимов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F4EC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</w:t>
            </w: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 и использование в речи. Работа со словарём фразеологизмов.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F4EC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4FB2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Р. р. №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4.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текста и его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языков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ой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(упр.88)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F4EC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Обобщение и уточнение представлений об изученных частях речи и их признаках.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, их признаки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Р. р. №5. Устное с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оставление предложений и текста по репродукции картины И.Т. </w:t>
            </w:r>
            <w:proofErr w:type="spellStart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</w:t>
            </w:r>
            <w:proofErr w:type="gramStart"/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упр.92)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речи.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Однокоренные слова. Обобщение и уточнение представлений об </w:t>
            </w:r>
            <w:proofErr w:type="spellStart"/>
            <w:proofErr w:type="gramStart"/>
            <w:r w:rsidRPr="0059743B">
              <w:rPr>
                <w:rFonts w:ascii="Times New Roman" w:hAnsi="Times New Roman"/>
                <w:sz w:val="24"/>
                <w:szCs w:val="24"/>
              </w:rPr>
              <w:t>однокоренных-родственных</w:t>
            </w:r>
            <w:proofErr w:type="spellEnd"/>
            <w:proofErr w:type="gramEnd"/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словах, о корне слова.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/>
                <w:sz w:val="24"/>
                <w:szCs w:val="24"/>
              </w:rPr>
              <w:t>Гласные з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и букв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Правописание слов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проверяемыми и непроверяемыми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гласными в корне.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 с парными согласными на конце слова и перед согласными в корне.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490378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sz w:val="24"/>
                <w:szCs w:val="24"/>
              </w:rPr>
              <w:t>, его п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№6.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Изложение повествовательного текста по вопросам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оллективно составленного плана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упр.129)</w:t>
            </w:r>
          </w:p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70" w:rsidRPr="0059743B" w:rsidTr="00D20170"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2962A1" w:rsidRDefault="00D20170" w:rsidP="00D201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(37</w:t>
            </w: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F4EC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5ED9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 Однокоренные слова. Чередование согласных в корне.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753F6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</w:t>
            </w:r>
            <w:proofErr w:type="gramStart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.»  </w:t>
            </w:r>
            <w:proofErr w:type="gramEnd"/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Диктант с грамматическим заданием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«Осенний лес».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6C5ED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Сложные слова.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Правописание сложных 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Формы слова. Окончание. Определение окончаний в словах.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490378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 Устное с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А.Рылова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«В голубом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просторе».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Повторение, обобщение, систематизация и закрепление </w:t>
            </w:r>
            <w:proofErr w:type="gramStart"/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Состав слов. Приставка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её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Образование однокоренных слов с помо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щью приставок.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ыделение окончания,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корня,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приставки.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Суффикс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59743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однокоренных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 с помощью суффиксов 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приставок.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D5FBD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словообразовательным словарём.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267E71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Обобщение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знаний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о сос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таве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слова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Изменяемые и неизменяемые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слова, их употребление в речи.</w:t>
            </w:r>
            <w:r w:rsidRPr="00267E7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Различение изменяемых  и  неизменяемых  слов,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их употребление в речи.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A6183" w:rsidRDefault="00D20170" w:rsidP="00D20170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</w:pP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.</w:t>
            </w: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 xml:space="preserve">№8. 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Редактирование предложений с неуместным употреблением в нём однокоренных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Различение однокоренных слов и синонимов, однокорен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ных слов и слов с омоними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чными корнями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, их употребление в речи.</w:t>
            </w:r>
            <w:r w:rsidRPr="00262581"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 xml:space="preserve"> Обучающий проект «Семья слов».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равописании слов с орфограммами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значимых частях слова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</w:t>
            </w:r>
            <w:r w:rsidRPr="001B54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D20170" w:rsidRPr="0059743B" w:rsidTr="00D20170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59743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№1.</w:t>
            </w:r>
          </w:p>
          <w:p w:rsidR="00D20170" w:rsidRPr="00197F97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в корне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97F97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слов с безударными гласными в корне.</w:t>
            </w:r>
            <w:r w:rsidRPr="0059743B">
              <w:t xml:space="preserve"> </w:t>
            </w:r>
          </w:p>
        </w:tc>
      </w:tr>
      <w:tr w:rsidR="00D20170" w:rsidRPr="0059743B" w:rsidTr="00D20170">
        <w:trPr>
          <w:trHeight w:val="293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487AF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0170" w:rsidRPr="0059743B" w:rsidTr="00D20170">
        <w:trPr>
          <w:trHeight w:val="286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487AF0" w:rsidRDefault="00D20170" w:rsidP="00D2017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Применение правил п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слов с парными согласными на конце слов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Контрольное списывание №1</w:t>
            </w:r>
            <w:r w:rsidRPr="001B5409"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  <w:p w:rsidR="00D20170" w:rsidRPr="00235F2D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Правописание слов с непроизносимыми согласными в корне.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D81D35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 Применение правил правописания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непроизносимыми согласными в корне.</w:t>
            </w:r>
            <w:r w:rsidRPr="00487A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rPr>
          <w:trHeight w:val="119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9E592B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6717E4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717E4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6717E4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0848F4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0848F4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Применение правил п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удвоенными согласными.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AC35B8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proofErr w:type="gram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proofErr w:type="gramStart"/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D20170" w:rsidRPr="00BF3CE4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Р.р.№9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«Состав слова».</w:t>
            </w:r>
            <w:r w:rsidRPr="00BF3C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Диктант с грамматическим заданием «Снеговик».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Обобщение и систематизация знаний о 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правописании изученных суффиксов.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9E59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Р.р.№10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В. М. Васнецова «Снегурочка».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Обобщение и систематизация знаний об изученных морфемах.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№2 «Состав слова». Тест.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BF3CE4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слов с разделительным твёрдым знаком. Обобщение и систематизация знаний о правописании изученных орфограмм. </w:t>
            </w:r>
          </w:p>
        </w:tc>
      </w:tr>
      <w:tr w:rsidR="00D20170" w:rsidRPr="0059743B" w:rsidTr="00D20170"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9E592B" w:rsidRDefault="00D20170" w:rsidP="00D201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(61 ч</w:t>
            </w:r>
            <w:r w:rsidRPr="009E592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 Имя существительное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Одушевлённые и неодушевлённые существительные. Устаревшие слова.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Обучающий проект «Тайна имени».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текста по самостоятельно составленному плану.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навыков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2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Р.р.№12.  Устное составление текста.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Обобщение и систематизация знаний об имени существительном, изученных морфологических признаках.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9E592B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Р.р.№14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оставление рассказа по репродукции картины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        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</w:t>
            </w:r>
            <w:proofErr w:type="spellStart"/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Билибина</w:t>
            </w:r>
            <w:proofErr w:type="spellEnd"/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 р. №15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«Имя существительное».</w:t>
            </w:r>
            <w:r w:rsidRPr="001B5409">
              <w:rPr>
                <w:rFonts w:ascii="Times New Roman" w:hAnsi="Times New Roman"/>
                <w:b/>
                <w:bCs/>
                <w:sz w:val="24"/>
                <w:szCs w:val="17"/>
              </w:rPr>
              <w:t xml:space="preserve"> Тест.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 xml:space="preserve"> </w:t>
            </w:r>
          </w:p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№16. Устное сочинение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 репродукции картины </w:t>
            </w:r>
            <w:proofErr w:type="spellStart"/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зимы. Полдень».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Обучающий проект «Зимняя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страничка».</w:t>
            </w:r>
          </w:p>
        </w:tc>
      </w:tr>
      <w:tr w:rsidR="00D20170" w:rsidRPr="0059743B" w:rsidTr="00D20170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списывание №2.</w:t>
            </w:r>
            <w:r w:rsidRPr="009E592B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</w:p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</w:tr>
      <w:tr w:rsidR="00D20170" w:rsidRPr="0059743B" w:rsidTr="00D20170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и научное описания. Использование прилагательных в тексте-описании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№17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растения в научном стиле.</w:t>
            </w:r>
          </w:p>
        </w:tc>
      </w:tr>
      <w:tr w:rsidR="00D20170" w:rsidRPr="0059743B" w:rsidTr="00D20170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D20170" w:rsidRPr="0059743B" w:rsidTr="00D20170">
        <w:trPr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5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р. №18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о животном по личным наблюдениям.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Родовые окончания имён прилагательных.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«Части речи». Диктант с грамматическим заданием «Приход весны». </w:t>
            </w:r>
          </w:p>
        </w:tc>
      </w:tr>
      <w:tr w:rsidR="00D20170" w:rsidRPr="0059743B" w:rsidTr="00D20170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А.А.Серова «Девочка с персиками».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Начальная форма имени прилагательного.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имени прилагательном.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Р.р.№20.  Устное с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сюжетным рисункам.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Начальная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еопределённая форма глагола.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.№21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</w:t>
            </w:r>
            <w:proofErr w:type="gramStart"/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стно)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1B54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 Упражнения в изменении глаголов по числам.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Письменная р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абота с деформированным предложением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по временам.</w:t>
            </w:r>
          </w:p>
        </w:tc>
      </w:tr>
      <w:tr w:rsidR="00D20170" w:rsidRPr="0059743B" w:rsidTr="00D20170">
        <w:trPr>
          <w:trHeight w:val="115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Р.р. №23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и восстановление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д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еформированного текста.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 и прилагательном.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 4 за год «Части речи». Диктант с грамматическим заданием «Певчие птицы».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Проверочная работа № 4 «Части речи». Тест.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</w:p>
        </w:tc>
      </w:tr>
      <w:tr w:rsidR="00D20170" w:rsidRPr="0059743B" w:rsidTr="00D20170">
        <w:trPr>
          <w:trHeight w:val="235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р.№24.  Устное с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оставление текста-сказки.</w:t>
            </w:r>
          </w:p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 Систематизация знаний об изученных частях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rPr>
          <w:trHeight w:val="208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D20170" w:rsidRPr="009E592B" w:rsidRDefault="00D20170" w:rsidP="00D20170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(13 ч</w:t>
            </w:r>
            <w:r w:rsidRPr="009E59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20170" w:rsidRPr="0059743B" w:rsidTr="00D20170">
        <w:trPr>
          <w:trHeight w:val="208"/>
        </w:trPr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 и словосочетание. Связь слов.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Синтаксический разбор.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</w:t>
            </w:r>
            <w:r w:rsidRPr="001B54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1B5409" w:rsidRDefault="00D20170" w:rsidP="00D20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D20170" w:rsidRPr="0059743B" w:rsidTr="00D20170">
        <w:tc>
          <w:tcPr>
            <w:tcW w:w="534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0170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0170" w:rsidRPr="00197F97" w:rsidRDefault="00D20170" w:rsidP="00D20170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20170" w:rsidRPr="009E592B" w:rsidRDefault="00D20170" w:rsidP="00D20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D20170" w:rsidRDefault="00D20170"/>
    <w:sectPr w:rsidR="00D20170" w:rsidSect="00B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170"/>
    <w:rsid w:val="00B6168F"/>
    <w:rsid w:val="00D2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017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unhideWhenUsed/>
    <w:rsid w:val="00D20170"/>
  </w:style>
  <w:style w:type="paragraph" w:styleId="a5">
    <w:name w:val="No Spacing"/>
    <w:qFormat/>
    <w:rsid w:val="00D2017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D2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0170"/>
  </w:style>
  <w:style w:type="paragraph" w:styleId="a6">
    <w:name w:val="List Paragraph"/>
    <w:basedOn w:val="a"/>
    <w:qFormat/>
    <w:rsid w:val="00D201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201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D2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D2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D20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D20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rsid w:val="00D201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rsid w:val="00D201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D201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D20170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D201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D20170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D2017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rsid w:val="00D20170"/>
  </w:style>
  <w:style w:type="character" w:styleId="ad">
    <w:name w:val="page number"/>
    <w:basedOn w:val="a0"/>
    <w:rsid w:val="00D20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1987</Words>
  <Characters>11326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2022-09-20T09:34:00Z</dcterms:created>
  <dcterms:modified xsi:type="dcterms:W3CDTF">2022-09-20T09:34:00Z</dcterms:modified>
</cp:coreProperties>
</file>