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EC9" w:rsidRDefault="00DC734E" w:rsidP="0042636A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  <w:r w:rsidRPr="00DC734E">
        <w:rPr>
          <w:rFonts w:ascii="Times New Roman" w:hAnsi="Times New Roman"/>
          <w:b/>
          <w:bCs/>
          <w:kern w:val="24"/>
          <w:sz w:val="24"/>
          <w:szCs w:val="24"/>
        </w:rPr>
        <w:drawing>
          <wp:inline distT="0" distB="0" distL="0" distR="0">
            <wp:extent cx="6473282" cy="9168384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282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34E" w:rsidRDefault="00DC734E" w:rsidP="0042636A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C734E" w:rsidRDefault="00DC734E" w:rsidP="0042636A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C734E" w:rsidRDefault="00DC734E" w:rsidP="0042636A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C734E" w:rsidRDefault="00DC734E" w:rsidP="0042636A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DC734E" w:rsidRDefault="00DC734E" w:rsidP="0042636A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</w:p>
    <w:tbl>
      <w:tblPr>
        <w:tblStyle w:val="a6"/>
        <w:tblW w:w="10881" w:type="dxa"/>
        <w:tblInd w:w="108" w:type="dxa"/>
        <w:tblLayout w:type="fixed"/>
        <w:tblLook w:val="04A0"/>
      </w:tblPr>
      <w:tblGrid>
        <w:gridCol w:w="567"/>
        <w:gridCol w:w="708"/>
        <w:gridCol w:w="880"/>
        <w:gridCol w:w="851"/>
        <w:gridCol w:w="7875"/>
      </w:tblGrid>
      <w:tr w:rsidR="0092594F" w:rsidTr="00F768B2">
        <w:tc>
          <w:tcPr>
            <w:tcW w:w="1275" w:type="dxa"/>
            <w:gridSpan w:val="2"/>
            <w:vAlign w:val="center"/>
          </w:tcPr>
          <w:p w:rsidR="0092594F" w:rsidRPr="0092594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92594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№ </w:t>
            </w:r>
            <w:proofErr w:type="gramStart"/>
            <w:r w:rsidRPr="0092594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</w:t>
            </w:r>
            <w:proofErr w:type="gramEnd"/>
            <w:r w:rsidRPr="0092594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/п</w:t>
            </w:r>
          </w:p>
        </w:tc>
        <w:tc>
          <w:tcPr>
            <w:tcW w:w="1731" w:type="dxa"/>
            <w:gridSpan w:val="2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Дата</w:t>
            </w:r>
          </w:p>
        </w:tc>
        <w:tc>
          <w:tcPr>
            <w:tcW w:w="7875" w:type="dxa"/>
            <w:vMerge w:val="restart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Тема урока</w:t>
            </w:r>
          </w:p>
        </w:tc>
      </w:tr>
      <w:tr w:rsidR="0092594F" w:rsidTr="00F768B2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88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851" w:type="dxa"/>
            <w:vAlign w:val="center"/>
          </w:tcPr>
          <w:p w:rsidR="0092594F" w:rsidRPr="00177B49" w:rsidRDefault="007B18A8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 w:rsidR="0092594F"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</w:t>
            </w:r>
          </w:p>
        </w:tc>
        <w:tc>
          <w:tcPr>
            <w:tcW w:w="7875" w:type="dxa"/>
            <w:vMerge/>
            <w:vAlign w:val="center"/>
          </w:tcPr>
          <w:p w:rsidR="0092594F" w:rsidRPr="00177B49" w:rsidRDefault="0092594F" w:rsidP="000024D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92594F" w:rsidTr="00111CE5">
        <w:tc>
          <w:tcPr>
            <w:tcW w:w="10881" w:type="dxa"/>
            <w:gridSpan w:val="5"/>
            <w:vAlign w:val="center"/>
          </w:tcPr>
          <w:p w:rsidR="0092594F" w:rsidRPr="00177B49" w:rsidRDefault="00D50182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1.Числа от 1 (20</w:t>
            </w:r>
            <w:r w:rsidR="0092594F"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ч.)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02.09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70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1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05.09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68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2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4" w:after="0" w:line="232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06.09.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4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68" w:after="0" w:line="232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3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07.09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68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4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09.09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68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5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4" w:after="0" w:line="232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12.09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4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68" w:after="0" w:line="232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6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13.09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68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7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14.09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68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8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16.09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68" w:after="0" w:line="232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9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19.09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9: различение, чтение, запись.</w:t>
            </w:r>
          </w:p>
          <w:p w:rsidR="00F768B2" w:rsidRDefault="00F768B2" w:rsidP="00F768B2">
            <w:pPr>
              <w:widowControl w:val="0"/>
              <w:spacing w:before="68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Обобщение знаний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4" w:after="0" w:line="232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20.09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4" w:after="0" w:line="232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Единица счёта. Десяток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21.09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100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Счёт предметов, запись результата цифрами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23.09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Числа. Порядковый номер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объекта при заданном порядке счёта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26.09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Сравнение чисел по количеству: больше, меньше, столько же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27.09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Сравнение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сравнение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групп предметов по количеству: больше, меньше, столько же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32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 и цифра 0 при измерении, вычислении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spacing w:before="96" w:after="0" w:line="228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30.09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 в пределах 20: чтение, запись, сравнение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03.10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576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Однозначные и двузначные числа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04.10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Увеличение числа на несколько единиц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05.10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Уменьшение числа на несколько единиц</w:t>
            </w:r>
          </w:p>
        </w:tc>
      </w:tr>
      <w:tr w:rsidR="00F768B2" w:rsidTr="00F768B2">
        <w:tc>
          <w:tcPr>
            <w:tcW w:w="10881" w:type="dxa"/>
            <w:gridSpan w:val="5"/>
            <w:vAlign w:val="center"/>
          </w:tcPr>
          <w:p w:rsidR="00F768B2" w:rsidRPr="0011777E" w:rsidRDefault="00F768B2" w:rsidP="00F768B2">
            <w:pPr>
              <w:widowControl w:val="0"/>
              <w:spacing w:before="96" w:after="0" w:line="261" w:lineRule="auto"/>
              <w:ind w:left="70"/>
              <w:jc w:val="center"/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  <w:t>2.Величины (7ч.)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768B2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Величины. Длина и её измерение с помощью заданной мерки. Длиннее. Короче. Одинаковые по длине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10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4" w:after="0" w:line="27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Величины. Длина и её измерение с помощью заданной мерки. Сравнение длин отрезков.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11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8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Величины. Сравнение без измерения: выше — ниже, шире— уже, длиннее — короче, старше — моложе, тяжелее —легче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12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Величины. Сравнение без измерения: выше — ниже, шире— уже, длиннее — короче, старше — моложе, тяжелее —легче 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14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Единицы длины: сантиметр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17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Единицы длины: дециметр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B2">
              <w:rPr>
                <w:sz w:val="24"/>
                <w:szCs w:val="24"/>
              </w:rPr>
              <w:t>18</w:t>
            </w:r>
            <w:r w:rsidRPr="00F768B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Единицы длины: сантиметр, дециметр; установление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соотношения между ними</w:t>
            </w:r>
          </w:p>
        </w:tc>
      </w:tr>
      <w:tr w:rsidR="00F768B2" w:rsidTr="00F768B2">
        <w:tc>
          <w:tcPr>
            <w:tcW w:w="10881" w:type="dxa"/>
            <w:gridSpan w:val="5"/>
            <w:vAlign w:val="center"/>
          </w:tcPr>
          <w:p w:rsidR="00F768B2" w:rsidRPr="0011777E" w:rsidRDefault="00F768B2" w:rsidP="00F768B2">
            <w:pPr>
              <w:widowControl w:val="0"/>
              <w:spacing w:before="96" w:after="0" w:line="271" w:lineRule="auto"/>
              <w:ind w:left="70" w:right="432"/>
              <w:jc w:val="center"/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  <w:t>3.Арифметические действия (40 ч.)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768B2" w:rsidRPr="00F768B2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</w:rPr>
              <w:t>19</w:t>
            </w:r>
            <w:r w:rsidRPr="00F768B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3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Арифметические действия.</w:t>
            </w:r>
          </w:p>
          <w:p w:rsidR="00F768B2" w:rsidRDefault="00F768B2" w:rsidP="00F768B2">
            <w:pPr>
              <w:widowControl w:val="0"/>
              <w:spacing w:before="96" w:after="0" w:line="27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 и вычитание чисел в пределах 20. Вычисления вида □+ 1, □ – 1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21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 и вычитание чисел в пределах 20. Вычисления вида □+ 2, □ – 2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24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 и вычитание чисел в пределах 20. Вычисления вида □+ 3, □ – 3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25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4" w:after="0" w:line="27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 и вычитание чисел в пределах 20. Вычисления вида □+ 4, □ – 4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26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Сложение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 вида □ + 5, □ + 6, □ + 7, □ +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</w:t>
            </w:r>
            <w:r w:rsidRPr="00F768B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 и вычитание чисел в пределах 20. Вычитание вида 6 –□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07.11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 и вычитание чисел в пределах 20. Вычитание вида 7 –□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08.11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8" w:after="0" w:line="27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Сложение и вычитание чисел в пределах 20. Вычитание вида 8 –□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09.11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Сложение и вычитание чисел в пределах 20. Вычитание вида 9 –□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11.11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Сложение и вычитание чисел в пределах 20. Вычитание вида 10– 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14.11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4" w:after="0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Сложение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однозначных чисел с переходом через десяток вида □ + 2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15.11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Сложение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однозначных чисел с переходом через десяток вида □ + 3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6.11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Сложение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однозначных чисел с переходом через десяток вида □ + 4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18.11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Сложение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однозначных чисел с переходом через десяток вида □ + 5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21.11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4" w:after="0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Сложение и вычитание чисел в пределах 20. Сложение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однозначных чисел с переходом через десяток вида □ + 6, □ + 7</w:t>
            </w:r>
          </w:p>
        </w:tc>
      </w:tr>
      <w:tr w:rsidR="00F768B2" w:rsidTr="00F768B2">
        <w:tc>
          <w:tcPr>
            <w:tcW w:w="567" w:type="dxa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22.11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4" w:after="0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Сложение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однозначных чисел с переходом через десяток вида □ + 8, □ + 9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23.11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Вычитание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переходом через десяток вида 11- 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25.11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Вычитание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переходом через десяток вида 12- 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Вычитание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переходом через десяток вида 13- 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29.11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Сложение и вычитание чисел в пределах 20. Вычитание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переходом через десяток вида 14- 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30.11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Сложение и вычитание чисел в пределах 20. Вычитание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переходом через десяток вида 15- 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02.12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4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Вычитание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переходом через десяток вида 16- 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05.12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Сложение и вычитание чисел в пределах 20. Вычитание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переходом через десяток вида 17- □, 18 - □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06.12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Названия компонентов действий, результатов действия сложения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07.12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Названия компонентов действий, результатов действия вычитания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09.12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4" w:after="0" w:line="27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Названия компонентов действий, результатов действий сложения и выч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тания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12.12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Таблица сложения. Таблица сложения чисел в пределах 10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13.12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Таблица сложения. Таблица сложения чисел в пределах 20. Перемест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тельное свойство сложения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14.12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4" w:after="0" w:line="261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 как действие, обратное сложению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16.12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4" w:after="0" w:line="261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 как действие, обратное сложению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19.12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Неизвестное слагаемое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20.12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 w:line="261" w:lineRule="auto"/>
              <w:ind w:left="70" w:right="1008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 одинаковых слагаемых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21.12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Счёт по 2, по 3, по 5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23.12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Default="00F768B2" w:rsidP="00F768B2">
            <w:pPr>
              <w:widowControl w:val="0"/>
              <w:spacing w:before="96" w:after="0" w:line="228" w:lineRule="auto"/>
              <w:ind w:left="70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Прибавление и вычитание нуля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26.12.2022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 чисел без перехода через десяток. Обобщение и систематиз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ция знаний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27.12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 чисел без перехода через десяток. Обобщение и системат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зация знаний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4" w:after="0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 чисел с переходом через десяток. Общий приём сложения с переходом через десяток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30.12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Сложение чисел с переходом через десяток. Вычитание чисел с перех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дом через десяток Обобщение  знаний.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09.01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Default="00F768B2" w:rsidP="00F768B2">
            <w:pPr>
              <w:widowControl w:val="0"/>
              <w:spacing w:before="96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Сложение чисел с переходом через десяток. Вычитание чисел с перех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дом через десяток Обобщение  знаний.</w:t>
            </w:r>
          </w:p>
        </w:tc>
      </w:tr>
      <w:tr w:rsidR="00F768B2" w:rsidTr="00F768B2">
        <w:tc>
          <w:tcPr>
            <w:tcW w:w="567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:rsidR="00F768B2" w:rsidRPr="000D417F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768B2" w:rsidRDefault="00F768B2" w:rsidP="00F768B2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768B2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10.01</w:t>
            </w:r>
          </w:p>
        </w:tc>
        <w:tc>
          <w:tcPr>
            <w:tcW w:w="851" w:type="dxa"/>
            <w:vAlign w:val="center"/>
          </w:tcPr>
          <w:p w:rsidR="00F768B2" w:rsidRPr="00177B49" w:rsidRDefault="00F768B2" w:rsidP="00F768B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BC52FA" w:rsidRDefault="00F768B2" w:rsidP="00F768B2">
            <w:pPr>
              <w:widowControl w:val="0"/>
              <w:spacing w:before="96" w:after="0" w:line="271" w:lineRule="auto"/>
              <w:ind w:left="70" w:right="144"/>
              <w:rPr>
                <w:rFonts w:ascii="Times New Roman" w:hAnsi="Times New Roman"/>
              </w:rPr>
            </w:pPr>
            <w:r w:rsidRPr="00BC52FA">
              <w:rPr>
                <w:rFonts w:ascii="Times New Roman" w:hAnsi="Times New Roman"/>
              </w:rPr>
              <w:t>Вычисление суммы, разности трёх чисел.</w:t>
            </w:r>
          </w:p>
        </w:tc>
      </w:tr>
      <w:tr w:rsidR="00F768B2" w:rsidTr="00F768B2">
        <w:tc>
          <w:tcPr>
            <w:tcW w:w="10881" w:type="dxa"/>
            <w:gridSpan w:val="5"/>
            <w:vAlign w:val="center"/>
          </w:tcPr>
          <w:p w:rsidR="00F768B2" w:rsidRPr="0011777E" w:rsidRDefault="00F768B2" w:rsidP="00F768B2">
            <w:pPr>
              <w:widowControl w:val="0"/>
              <w:spacing w:before="96" w:after="0" w:line="271" w:lineRule="auto"/>
              <w:ind w:left="70" w:right="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4.Текстовые задачи (16 ч.)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11</w:t>
            </w: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Текстовые задачи. Текстовая задача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13</w:t>
            </w: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Текстовые задачи. Текстовая задача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16.01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Зависимость между данными и искомой величиной в текстовой задаче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17.01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Выбор и запись арифметического действия для получения ответа на в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прос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18.01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4" w:after="0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Текстовая сюжетная задача в одно действие: запись решения, ответа зад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чи. Задачи на нахождение суммы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708" w:type="dxa"/>
            <w:vAlign w:val="center"/>
          </w:tcPr>
          <w:p w:rsidR="00BC52FA" w:rsidRPr="000D417F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20.01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4" w:after="0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Текстовая сюжетная задача в одно действие: запись решения, ответа зад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чи. Задачи на нахождение остатка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23.01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100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 на увеличение (уменьшение) числа на несколько единиц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24.01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4" w:after="0" w:line="26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 на увеличение числа на несколько единиц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25.01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spacing w:before="94" w:after="0" w:line="26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 на уменьшение числа на несколько единиц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27.01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spacing w:before="94" w:after="0" w:line="26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 на разностное сравнение чисел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30.01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100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Задачи на нахождение неизвестного первого слагаемого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31.01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100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 на нахождение неизвестного второго слагаемого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01.02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4" w:after="0" w:line="261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 на нахождение неизвестного уменьшаемого</w:t>
            </w:r>
          </w:p>
        </w:tc>
      </w:tr>
      <w:tr w:rsidR="00BC52FA" w:rsidTr="006E532D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03.02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 на нахождение неизвестного вычитаемого</w:t>
            </w:r>
          </w:p>
        </w:tc>
      </w:tr>
      <w:tr w:rsidR="00BC52FA" w:rsidTr="007410DE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06.02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Модели задач: краткая запись, рисунок, схема</w:t>
            </w:r>
          </w:p>
        </w:tc>
      </w:tr>
      <w:tr w:rsidR="00BC52FA" w:rsidTr="007410DE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07.02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4" w:after="0" w:line="261" w:lineRule="auto"/>
              <w:ind w:left="70" w:right="432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Обнаружение недостающего элемента задачи</w:t>
            </w:r>
          </w:p>
        </w:tc>
      </w:tr>
      <w:tr w:rsidR="00BC52FA" w:rsidTr="00F768B2">
        <w:tc>
          <w:tcPr>
            <w:tcW w:w="10881" w:type="dxa"/>
            <w:gridSpan w:val="5"/>
            <w:vAlign w:val="center"/>
          </w:tcPr>
          <w:p w:rsidR="00BC52FA" w:rsidRPr="0011777E" w:rsidRDefault="00BC52FA" w:rsidP="00BC52FA">
            <w:pPr>
              <w:widowControl w:val="0"/>
              <w:spacing w:before="94" w:after="0" w:line="261" w:lineRule="auto"/>
              <w:ind w:left="70" w:right="432"/>
              <w:jc w:val="center"/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  <w:t>5.Пространственные отношения и геометрические фигуры (20 ч.)</w:t>
            </w:r>
          </w:p>
        </w:tc>
      </w:tr>
      <w:tr w:rsidR="00BC52FA" w:rsidTr="001C7B38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08.02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4" w:after="0" w:line="261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Пространственные отношения и геометрические фигуры.</w:t>
            </w:r>
          </w:p>
          <w:p w:rsidR="00BC52FA" w:rsidRDefault="00BC52FA" w:rsidP="00BC52FA">
            <w:pPr>
              <w:widowControl w:val="0"/>
              <w:spacing w:before="68" w:after="0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Расположение предметов и объектов на плоскости,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пространстве: слева/справа, сверху/снизу, между</w:t>
            </w:r>
          </w:p>
        </w:tc>
      </w:tr>
      <w:tr w:rsidR="00BC52FA" w:rsidTr="001C7B38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10.02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Расположение предметов и объектов на плоскости,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пространстве: установление пространственных отношений</w:t>
            </w:r>
          </w:p>
        </w:tc>
      </w:tr>
      <w:tr w:rsidR="00BC52FA" w:rsidTr="001C7B38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13.02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Расположение предметов и объектов на плоскости,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пространстве: слева/справа, сверху/снизу, между</w:t>
            </w:r>
          </w:p>
        </w:tc>
      </w:tr>
      <w:tr w:rsidR="00BC52FA" w:rsidTr="001C7B38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14.02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Расположение предметов и объектов на плоскости,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пространстве:  внутри. Вне. Между</w:t>
            </w:r>
          </w:p>
        </w:tc>
      </w:tr>
      <w:tr w:rsidR="00BC52FA" w:rsidTr="001C7B38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15.02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Распознавание объекта и его отражения. Круг, треугольник.</w:t>
            </w:r>
          </w:p>
        </w:tc>
      </w:tr>
      <w:tr w:rsidR="00BC52FA" w:rsidTr="001C7B38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17.02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Распознавание объекта и его отражения. Прямоугольник, отрезок.</w:t>
            </w:r>
          </w:p>
        </w:tc>
      </w:tr>
      <w:tr w:rsidR="00BC52FA" w:rsidTr="001C7B38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27.02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Распознавание объекта и его отражения. Распознавание фигур: куба, ш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ра.</w:t>
            </w:r>
          </w:p>
        </w:tc>
      </w:tr>
      <w:tr w:rsidR="00BC52FA" w:rsidTr="001C7B38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28.02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4" w:after="0"/>
              <w:ind w:left="70" w:right="144"/>
            </w:pPr>
            <w:r w:rsidRPr="00D5018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Распозна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вание круга, треугольника, прямоугольника, отрезка, круга, тр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угольника, прямоугольника</w:t>
            </w:r>
          </w:p>
        </w:tc>
      </w:tr>
      <w:tr w:rsidR="00BC52FA" w:rsidTr="001C7B38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01.03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Распознавание круга, треугольника, прямоугольника, отрезка, прямой, о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резка, точки</w:t>
            </w:r>
          </w:p>
        </w:tc>
      </w:tr>
      <w:tr w:rsidR="00BC52FA" w:rsidTr="00D7243A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03.03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Построение отрезка, квадрата, треугольника с помощью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линейки.</w:t>
            </w:r>
          </w:p>
        </w:tc>
      </w:tr>
      <w:tr w:rsidR="00BC52FA" w:rsidTr="00D7243A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06.03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Построение отрезка, квадрата, треугольника с помощью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линейки.</w:t>
            </w:r>
          </w:p>
        </w:tc>
      </w:tr>
      <w:tr w:rsidR="00BC52FA" w:rsidTr="00D7243A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07.03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4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Построение отрезка, квадрата, треугольника с помощью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линейки.</w:t>
            </w:r>
          </w:p>
        </w:tc>
      </w:tr>
      <w:tr w:rsidR="00BC52FA" w:rsidTr="00D7243A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10.03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Построение отрезка, измерение длины отрезка в сантиметрах. Измерение длины в дециметрах и сантиметрах</w:t>
            </w:r>
          </w:p>
        </w:tc>
      </w:tr>
      <w:tr w:rsidR="00BC52FA" w:rsidTr="00D7243A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13.03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Построение отрезка, измерение длины отрезка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сантиметрах.Сравнение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длин отрезков</w:t>
            </w:r>
          </w:p>
        </w:tc>
      </w:tr>
      <w:tr w:rsidR="00BC52FA" w:rsidTr="00D7243A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14.03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spacing w:before="9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Прямоугольник. Квадрат.</w:t>
            </w:r>
          </w:p>
          <w:p w:rsidR="00BC52FA" w:rsidRDefault="00BC52FA" w:rsidP="00BC52FA">
            <w:pPr>
              <w:widowControl w:val="0"/>
              <w:spacing w:before="68" w:after="0" w:line="26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Построение прямоугольника (квадрата) на клетчатой бумаге</w:t>
            </w:r>
          </w:p>
        </w:tc>
      </w:tr>
      <w:tr w:rsidR="00BC52FA" w:rsidTr="00D7243A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15.03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spacing w:before="96" w:after="0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Изображение с использованием линейки: многоугольника,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треугольника, прямоугольника , прямой, отрезка</w:t>
            </w:r>
          </w:p>
        </w:tc>
      </w:tr>
      <w:tr w:rsidR="00BC52FA" w:rsidTr="00D7243A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17.03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spacing w:before="96" w:after="0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Изображение с использованием линейки: многоугольника,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треугольника, прямоугольника , прямой, отрезка</w:t>
            </w:r>
          </w:p>
        </w:tc>
      </w:tr>
      <w:tr w:rsidR="00BC52FA" w:rsidTr="00D7243A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8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17.03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Изображение с использованием линейки: многоугольника,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треугольника, прямоугольника , прямой, отрезка</w:t>
            </w:r>
          </w:p>
        </w:tc>
      </w:tr>
      <w:tr w:rsidR="00BC52FA" w:rsidTr="00D7243A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28.03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Длина стороны прямоугольника,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квадрата, треугольника</w:t>
            </w:r>
          </w:p>
        </w:tc>
      </w:tr>
      <w:tr w:rsidR="00BC52FA" w:rsidTr="00D7243A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29.03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Длина стороны прямоугольника,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квадрата, треугольника</w:t>
            </w:r>
          </w:p>
        </w:tc>
      </w:tr>
      <w:tr w:rsidR="00BC52FA" w:rsidTr="00F768B2">
        <w:tc>
          <w:tcPr>
            <w:tcW w:w="10881" w:type="dxa"/>
            <w:gridSpan w:val="5"/>
          </w:tcPr>
          <w:p w:rsidR="00BC52FA" w:rsidRPr="0011777E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  <w:jc w:val="center"/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  <w:t>6.Математическая информация (16 ч.)</w:t>
            </w:r>
          </w:p>
        </w:tc>
      </w:tr>
      <w:tr w:rsidR="00BC52FA" w:rsidTr="00381F5B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31</w:t>
            </w: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Математическая информация. Сбор данных об объекте по образцу. Х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рактеристики объекта, группы объектов (количество, форма, размер) Выбор предметов по образцу (по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заданным признакам)</w:t>
            </w:r>
          </w:p>
        </w:tc>
      </w:tr>
      <w:tr w:rsidR="00BC52FA" w:rsidTr="00381F5B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Характеристики объекта, группы объектов (количество, форма, размер)</w:t>
            </w:r>
          </w:p>
        </w:tc>
      </w:tr>
      <w:tr w:rsidR="00BC52FA" w:rsidTr="008B431F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Выбор предметов по образцу (по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заданным признакам)</w:t>
            </w:r>
          </w:p>
        </w:tc>
      </w:tr>
      <w:tr w:rsidR="00BC52FA" w:rsidTr="008B431F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05</w:t>
            </w:r>
            <w:r w:rsidRPr="00BC52F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 Группировка объектов по заданному признаку</w:t>
            </w:r>
          </w:p>
        </w:tc>
      </w:tr>
      <w:tr w:rsidR="00BC52FA" w:rsidTr="008B431F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07</w:t>
            </w:r>
            <w:r w:rsidRPr="00BC52F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 Группировка объектов по заданному признаку</w:t>
            </w:r>
          </w:p>
        </w:tc>
      </w:tr>
      <w:tr w:rsidR="00BC52FA" w:rsidTr="008B431F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Группировка объектов по заданному признаку.</w:t>
            </w:r>
          </w:p>
        </w:tc>
      </w:tr>
      <w:tr w:rsidR="00BC52FA" w:rsidTr="008B431F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71" w:lineRule="auto"/>
              <w:ind w:left="152" w:hanging="15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Закономерность в ряду заданных объектов: её обнаружение,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продолжение ряда</w:t>
            </w:r>
          </w:p>
        </w:tc>
      </w:tr>
      <w:tr w:rsidR="00BC52FA" w:rsidTr="008B431F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12</w:t>
            </w:r>
            <w:r w:rsidRPr="00BC52F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560"/>
              </w:tabs>
              <w:spacing w:before="96" w:after="0" w:line="261" w:lineRule="auto"/>
              <w:ind w:right="1296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Верные  и неверные предложения</w:t>
            </w:r>
          </w:p>
        </w:tc>
      </w:tr>
      <w:tr w:rsidR="00BC52FA" w:rsidTr="008B431F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Чтение таблицы. Извлечение данного из строки, столбца Внесение одного-двух данных в таблицу.</w:t>
            </w:r>
          </w:p>
        </w:tc>
      </w:tr>
      <w:tr w:rsidR="00BC52FA" w:rsidTr="008B431F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Чтение рисунка, схемы 1—2 числовыми данными</w:t>
            </w:r>
          </w:p>
        </w:tc>
      </w:tr>
      <w:tr w:rsidR="00BC52FA" w:rsidTr="008B431F">
        <w:tc>
          <w:tcPr>
            <w:tcW w:w="567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851" w:type="dxa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Чтение рисунка, схемы 1—2 числовыми данными</w:t>
            </w:r>
          </w:p>
        </w:tc>
      </w:tr>
      <w:tr w:rsidR="00BC52FA" w:rsidTr="008B431F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21</w:t>
            </w:r>
            <w:r w:rsidRPr="00BC52F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tabs>
                <w:tab w:val="left" w:pos="560"/>
              </w:tabs>
              <w:spacing w:before="94" w:after="0" w:line="261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Чтение рисунка, схемы 1—2 числовыми данными</w:t>
            </w:r>
          </w:p>
        </w:tc>
      </w:tr>
      <w:tr w:rsidR="00BC52FA" w:rsidTr="008B431F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spacing w:before="94" w:after="0" w:line="271" w:lineRule="auto"/>
              <w:ind w:left="560" w:right="432" w:hanging="56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 Выполнение 1—3-шаговых инструкций, связанных с вычислениями</w:t>
            </w:r>
          </w:p>
        </w:tc>
      </w:tr>
      <w:tr w:rsidR="00BC52FA" w:rsidTr="008B431F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spacing w:before="96" w:after="0" w:line="271" w:lineRule="auto"/>
              <w:ind w:left="560" w:right="576" w:hanging="56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Выполнение 1—3-шаговых инструкций, связанных с измерением длины</w:t>
            </w:r>
          </w:p>
        </w:tc>
      </w:tr>
      <w:tr w:rsidR="00BC52FA" w:rsidTr="008B431F">
        <w:trPr>
          <w:trHeight w:val="111"/>
        </w:trPr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26</w:t>
            </w:r>
            <w:r w:rsidRPr="00BC52F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Pr="00D50182" w:rsidRDefault="00CA09C3" w:rsidP="00BC52FA">
            <w:pPr>
              <w:widowControl w:val="0"/>
              <w:spacing w:before="96" w:after="0"/>
              <w:ind w:left="560" w:right="288" w:hanging="56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Комбинированная контрольная работа.</w:t>
            </w:r>
          </w:p>
        </w:tc>
      </w:tr>
      <w:tr w:rsidR="00BC52FA" w:rsidTr="008B431F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</w:t>
            </w:r>
            <w:r w:rsidRPr="00BC52F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7B18A8" w:rsidRDefault="00BC52FA" w:rsidP="00CA09C3">
            <w:pPr>
              <w:widowControl w:val="0"/>
              <w:spacing w:before="96" w:after="0"/>
              <w:ind w:left="560" w:right="288" w:hanging="56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Выполнение 1—3-шаговых инструкций, связанных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построением геометрических фигур</w:t>
            </w:r>
          </w:p>
          <w:p w:rsidR="00CA09C3" w:rsidRPr="00D50182" w:rsidRDefault="00CA09C3" w:rsidP="00CA09C3">
            <w:pPr>
              <w:widowControl w:val="0"/>
              <w:spacing w:before="96" w:after="0"/>
              <w:ind w:left="560" w:right="288" w:hanging="56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bookmarkStart w:id="0" w:name="_GoBack"/>
            <w:bookmarkEnd w:id="0"/>
          </w:p>
        </w:tc>
      </w:tr>
      <w:tr w:rsidR="00BC52FA" w:rsidTr="00F768B2">
        <w:tc>
          <w:tcPr>
            <w:tcW w:w="10881" w:type="dxa"/>
            <w:gridSpan w:val="5"/>
            <w:vAlign w:val="center"/>
          </w:tcPr>
          <w:p w:rsidR="00BC52FA" w:rsidRPr="0011777E" w:rsidRDefault="00BC52FA" w:rsidP="00BC52FA">
            <w:pPr>
              <w:widowControl w:val="0"/>
              <w:tabs>
                <w:tab w:val="left" w:pos="560"/>
              </w:tabs>
              <w:spacing w:before="94" w:after="0" w:line="261" w:lineRule="auto"/>
              <w:ind w:right="864"/>
              <w:jc w:val="center"/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  <w:t>7.Повторение (13 ч.)</w:t>
            </w:r>
          </w:p>
        </w:tc>
      </w:tr>
      <w:tr w:rsidR="00BC52FA" w:rsidTr="005E0E87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02.05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560"/>
              </w:tabs>
              <w:spacing w:before="94" w:after="0" w:line="261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 до 10. Повторение</w:t>
            </w:r>
          </w:p>
        </w:tc>
      </w:tr>
      <w:tr w:rsidR="00BC52FA" w:rsidTr="005E0E87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03.05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560"/>
              </w:tabs>
              <w:spacing w:before="96" w:after="0" w:line="261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Числа от 11 до 20. Повторение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05.05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spacing w:before="96" w:after="0" w:line="261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Единицы длины: сантиметр, дециметр. Повторение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10.05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560"/>
              </w:tabs>
              <w:spacing w:before="94" w:after="0" w:line="261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 от 1 до 10. Сложение. Повторение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12.05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 на разностное сравнение. Повторение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15.05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 на разностное сравнение. Повторение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16.05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 от 1 до 20. Сложение с переходом через десяток.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17.05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152"/>
              </w:tabs>
              <w:spacing w:before="96" w:after="0" w:line="261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 от 1 до 20. Вычитание с переходом через десяток.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19</w:t>
            </w: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560"/>
              </w:tabs>
              <w:spacing w:before="96" w:after="0" w:line="261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Пространственные представления. Повторение.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22</w:t>
            </w: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Default="00BC52FA" w:rsidP="00BC52FA">
            <w:pPr>
              <w:widowControl w:val="0"/>
              <w:tabs>
                <w:tab w:val="left" w:pos="560"/>
              </w:tabs>
              <w:spacing w:before="96" w:after="0" w:line="261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Пространственные представления. Повторение.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BC52FA" w:rsidP="00BC52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52FA">
              <w:rPr>
                <w:rFonts w:ascii="Times New Roman" w:hAnsi="Times New Roman"/>
                <w:sz w:val="24"/>
                <w:szCs w:val="24"/>
              </w:rPr>
              <w:t>23</w:t>
            </w: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F552C7" w:rsidP="00F552C7">
            <w:pPr>
              <w:widowControl w:val="0"/>
              <w:spacing w:before="94" w:after="0" w:line="232" w:lineRule="auto"/>
            </w:pPr>
            <w:r w:rsidRPr="0076329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Итоговая комплексная контрольная работа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552C7" w:rsidRPr="00BC52FA" w:rsidRDefault="00BC52FA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BC52FA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24.05</w:t>
            </w:r>
            <w:r w:rsidR="00F552C7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 xml:space="preserve"> 26.05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F552C7" w:rsidP="00F552C7">
            <w:pPr>
              <w:widowControl w:val="0"/>
              <w:tabs>
                <w:tab w:val="left" w:pos="560"/>
              </w:tabs>
              <w:spacing w:before="98" w:after="0" w:line="261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Таблицы. Повторение.</w:t>
            </w:r>
            <w:r w:rsidR="00BC52FA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</w:t>
            </w:r>
          </w:p>
        </w:tc>
      </w:tr>
      <w:tr w:rsidR="00BC52FA" w:rsidTr="00EC7022">
        <w:tc>
          <w:tcPr>
            <w:tcW w:w="567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vAlign w:val="center"/>
          </w:tcPr>
          <w:p w:rsidR="00BC52FA" w:rsidRPr="00A379D1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BC52FA" w:rsidRDefault="00F552C7" w:rsidP="00BC52FA">
            <w:pPr>
              <w:widowControl w:val="0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29.05</w:t>
            </w:r>
          </w:p>
        </w:tc>
        <w:tc>
          <w:tcPr>
            <w:tcW w:w="851" w:type="dxa"/>
            <w:vAlign w:val="center"/>
          </w:tcPr>
          <w:p w:rsidR="00BC52FA" w:rsidRPr="00177B49" w:rsidRDefault="00BC52FA" w:rsidP="00BC52F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Default="00BC52FA" w:rsidP="00BC52FA">
            <w:pPr>
              <w:widowControl w:val="0"/>
              <w:tabs>
                <w:tab w:val="left" w:pos="560"/>
              </w:tabs>
              <w:spacing w:before="96" w:after="0" w:line="261" w:lineRule="auto"/>
              <w:ind w:right="864"/>
              <w:rPr>
                <w:rFonts w:ascii="Times New Roman" w:eastAsia="Times New Roman" w:hAnsi="Times New Roman"/>
                <w:color w:val="01030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Геометрические фигуры. Повторение</w:t>
            </w:r>
            <w:r w:rsidR="00F552C7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</w:t>
            </w:r>
          </w:p>
        </w:tc>
      </w:tr>
    </w:tbl>
    <w:p w:rsidR="0092594F" w:rsidRPr="0092594F" w:rsidRDefault="0092594F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C0AE7" w:rsidRPr="00A379D1" w:rsidRDefault="008C0AE7" w:rsidP="004D1668"/>
    <w:sectPr w:rsidR="008C0AE7" w:rsidRPr="00A379D1" w:rsidSect="0092594F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D1668"/>
    <w:rsid w:val="000024DF"/>
    <w:rsid w:val="000254C9"/>
    <w:rsid w:val="0004312C"/>
    <w:rsid w:val="00046424"/>
    <w:rsid w:val="000641C1"/>
    <w:rsid w:val="000A4EE0"/>
    <w:rsid w:val="000B2DBD"/>
    <w:rsid w:val="000D1E3F"/>
    <w:rsid w:val="000D389A"/>
    <w:rsid w:val="00101D38"/>
    <w:rsid w:val="00106AF1"/>
    <w:rsid w:val="00111CE5"/>
    <w:rsid w:val="0011777E"/>
    <w:rsid w:val="001259BD"/>
    <w:rsid w:val="001407F3"/>
    <w:rsid w:val="0014207A"/>
    <w:rsid w:val="0014323F"/>
    <w:rsid w:val="00155D7E"/>
    <w:rsid w:val="0017722A"/>
    <w:rsid w:val="00177B49"/>
    <w:rsid w:val="00180557"/>
    <w:rsid w:val="001958A0"/>
    <w:rsid w:val="001B7918"/>
    <w:rsid w:val="001C3F52"/>
    <w:rsid w:val="00233FF1"/>
    <w:rsid w:val="00243539"/>
    <w:rsid w:val="002517EB"/>
    <w:rsid w:val="002A7B77"/>
    <w:rsid w:val="002B2EB0"/>
    <w:rsid w:val="002C1BD2"/>
    <w:rsid w:val="002C5135"/>
    <w:rsid w:val="002D0ECF"/>
    <w:rsid w:val="002E3AFB"/>
    <w:rsid w:val="003903CF"/>
    <w:rsid w:val="003D252C"/>
    <w:rsid w:val="003E5560"/>
    <w:rsid w:val="00416D3A"/>
    <w:rsid w:val="0042636A"/>
    <w:rsid w:val="004677D7"/>
    <w:rsid w:val="004843BC"/>
    <w:rsid w:val="004D1668"/>
    <w:rsid w:val="004D70DC"/>
    <w:rsid w:val="0050167B"/>
    <w:rsid w:val="00516DD5"/>
    <w:rsid w:val="00525816"/>
    <w:rsid w:val="00540006"/>
    <w:rsid w:val="005425FA"/>
    <w:rsid w:val="005472E1"/>
    <w:rsid w:val="00550E91"/>
    <w:rsid w:val="00561E19"/>
    <w:rsid w:val="00590CB3"/>
    <w:rsid w:val="005D382E"/>
    <w:rsid w:val="00625576"/>
    <w:rsid w:val="006933BD"/>
    <w:rsid w:val="006A4AD9"/>
    <w:rsid w:val="006E72E4"/>
    <w:rsid w:val="007001A9"/>
    <w:rsid w:val="0076243E"/>
    <w:rsid w:val="00791B90"/>
    <w:rsid w:val="007928F5"/>
    <w:rsid w:val="007B18A8"/>
    <w:rsid w:val="007B6C55"/>
    <w:rsid w:val="007B76FC"/>
    <w:rsid w:val="007E3915"/>
    <w:rsid w:val="007F7B1B"/>
    <w:rsid w:val="00812ED5"/>
    <w:rsid w:val="0082196C"/>
    <w:rsid w:val="008402E7"/>
    <w:rsid w:val="00866728"/>
    <w:rsid w:val="00867DE6"/>
    <w:rsid w:val="008973E8"/>
    <w:rsid w:val="008C0AE7"/>
    <w:rsid w:val="008E0120"/>
    <w:rsid w:val="008F637B"/>
    <w:rsid w:val="0092594F"/>
    <w:rsid w:val="00940150"/>
    <w:rsid w:val="00993EC9"/>
    <w:rsid w:val="009E4D96"/>
    <w:rsid w:val="009E719F"/>
    <w:rsid w:val="009F5C6A"/>
    <w:rsid w:val="00A112ED"/>
    <w:rsid w:val="00A379D1"/>
    <w:rsid w:val="00A476D2"/>
    <w:rsid w:val="00A94B36"/>
    <w:rsid w:val="00AB6212"/>
    <w:rsid w:val="00AD423F"/>
    <w:rsid w:val="00AD498F"/>
    <w:rsid w:val="00B12D1A"/>
    <w:rsid w:val="00B30C9C"/>
    <w:rsid w:val="00B52332"/>
    <w:rsid w:val="00B667DB"/>
    <w:rsid w:val="00B67960"/>
    <w:rsid w:val="00B70806"/>
    <w:rsid w:val="00B87C11"/>
    <w:rsid w:val="00B932F5"/>
    <w:rsid w:val="00BA375E"/>
    <w:rsid w:val="00BC52FA"/>
    <w:rsid w:val="00BE48AD"/>
    <w:rsid w:val="00C039A3"/>
    <w:rsid w:val="00C3484D"/>
    <w:rsid w:val="00C53ABA"/>
    <w:rsid w:val="00C56188"/>
    <w:rsid w:val="00C655D3"/>
    <w:rsid w:val="00C779AA"/>
    <w:rsid w:val="00C807C8"/>
    <w:rsid w:val="00C80CEB"/>
    <w:rsid w:val="00C92D42"/>
    <w:rsid w:val="00CA09C3"/>
    <w:rsid w:val="00CA0DB2"/>
    <w:rsid w:val="00CA11D5"/>
    <w:rsid w:val="00CA2DE5"/>
    <w:rsid w:val="00CD2FA4"/>
    <w:rsid w:val="00CE4C3D"/>
    <w:rsid w:val="00D168ED"/>
    <w:rsid w:val="00D326D0"/>
    <w:rsid w:val="00D50182"/>
    <w:rsid w:val="00D624FB"/>
    <w:rsid w:val="00D6490B"/>
    <w:rsid w:val="00D651FA"/>
    <w:rsid w:val="00D7265A"/>
    <w:rsid w:val="00DB3BBD"/>
    <w:rsid w:val="00DC734E"/>
    <w:rsid w:val="00DD3CFB"/>
    <w:rsid w:val="00DD49D9"/>
    <w:rsid w:val="00E03BDA"/>
    <w:rsid w:val="00E078EE"/>
    <w:rsid w:val="00EB7C13"/>
    <w:rsid w:val="00ED4477"/>
    <w:rsid w:val="00EE6AC7"/>
    <w:rsid w:val="00F17874"/>
    <w:rsid w:val="00F32095"/>
    <w:rsid w:val="00F34DE0"/>
    <w:rsid w:val="00F55063"/>
    <w:rsid w:val="00F552C7"/>
    <w:rsid w:val="00F56E4C"/>
    <w:rsid w:val="00F768B2"/>
    <w:rsid w:val="00FA2172"/>
    <w:rsid w:val="00FF3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92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667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55D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8"/>
    <w:uiPriority w:val="99"/>
    <w:qFormat/>
    <w:rsid w:val="00046424"/>
  </w:style>
  <w:style w:type="paragraph" w:styleId="a8">
    <w:name w:val="header"/>
    <w:basedOn w:val="a"/>
    <w:link w:val="a7"/>
    <w:uiPriority w:val="99"/>
    <w:unhideWhenUsed/>
    <w:rsid w:val="00046424"/>
    <w:pPr>
      <w:tabs>
        <w:tab w:val="center" w:pos="4680"/>
        <w:tab w:val="right" w:pos="9360"/>
      </w:tabs>
      <w:suppressAutoHyphens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0">
    <w:name w:val="Верхний колонтитул Знак1"/>
    <w:basedOn w:val="a0"/>
    <w:uiPriority w:val="99"/>
    <w:semiHidden/>
    <w:rsid w:val="000464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0ECDF-326F-4BBE-8EBC-F850F57D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Microsoft Office</cp:lastModifiedBy>
  <cp:revision>9</cp:revision>
  <cp:lastPrinted>2020-05-28T12:06:00Z</cp:lastPrinted>
  <dcterms:created xsi:type="dcterms:W3CDTF">2022-09-07T13:45:00Z</dcterms:created>
  <dcterms:modified xsi:type="dcterms:W3CDTF">2022-09-17T16:25:00Z</dcterms:modified>
</cp:coreProperties>
</file>