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E" w:rsidRDefault="002871AE" w:rsidP="002871AE">
      <w:pPr>
        <w:tabs>
          <w:tab w:val="left" w:pos="14592"/>
        </w:tabs>
        <w:jc w:val="center"/>
        <w:rPr>
          <w:b/>
          <w:bCs/>
          <w:sz w:val="28"/>
          <w:szCs w:val="28"/>
          <w:lang w:val="ru-RU"/>
        </w:rPr>
      </w:pPr>
      <w:r w:rsidRPr="00B02C94">
        <w:rPr>
          <w:b/>
          <w:bCs/>
          <w:sz w:val="28"/>
          <w:szCs w:val="28"/>
          <w:lang w:val="ru-RU"/>
        </w:rPr>
        <w:t xml:space="preserve">Отчет о выполнении программ по истории за год    </w:t>
      </w:r>
      <w:r>
        <w:rPr>
          <w:b/>
          <w:bCs/>
          <w:sz w:val="28"/>
          <w:szCs w:val="28"/>
          <w:lang w:val="ru-RU"/>
        </w:rPr>
        <w:t>по обществознанию</w:t>
      </w:r>
      <w:r w:rsidRPr="00B02C94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ru-RU"/>
        </w:rPr>
        <w:t>Мошковская Т.М.</w:t>
      </w:r>
      <w:r w:rsidRPr="00B02C94">
        <w:rPr>
          <w:b/>
          <w:bCs/>
          <w:sz w:val="28"/>
          <w:szCs w:val="28"/>
          <w:lang w:val="ru-RU"/>
        </w:rPr>
        <w:t xml:space="preserve">     </w:t>
      </w:r>
    </w:p>
    <w:p w:rsidR="002871AE" w:rsidRDefault="002871AE" w:rsidP="002871AE">
      <w:pPr>
        <w:tabs>
          <w:tab w:val="left" w:pos="14592"/>
        </w:tabs>
        <w:jc w:val="center"/>
        <w:rPr>
          <w:b/>
          <w:bCs/>
          <w:sz w:val="28"/>
          <w:szCs w:val="28"/>
          <w:lang w:val="ru-RU"/>
        </w:rPr>
      </w:pPr>
      <w:r w:rsidRPr="00B02C94">
        <w:rPr>
          <w:b/>
          <w:bCs/>
          <w:sz w:val="28"/>
          <w:szCs w:val="28"/>
          <w:lang w:val="ru-RU"/>
        </w:rPr>
        <w:t>2021  - 2022   уч.год    МБОУ « СШ № 16»</w:t>
      </w:r>
    </w:p>
    <w:tbl>
      <w:tblPr>
        <w:tblpPr w:leftFromText="180" w:rightFromText="180" w:vertAnchor="text" w:tblpX="-226" w:tblpY="1"/>
        <w:tblOverlap w:val="never"/>
        <w:tblW w:w="1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637"/>
        <w:gridCol w:w="781"/>
        <w:gridCol w:w="778"/>
        <w:gridCol w:w="567"/>
        <w:gridCol w:w="850"/>
        <w:gridCol w:w="992"/>
        <w:gridCol w:w="2410"/>
      </w:tblGrid>
      <w:tr w:rsidR="002871AE" w:rsidTr="000F6526">
        <w:trPr>
          <w:cantSplit/>
          <w:trHeight w:val="6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</w:p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</w:p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871AE" w:rsidTr="002871AE">
        <w:trPr>
          <w:gridAfter w:val="1"/>
          <w:wAfter w:w="2410" w:type="dxa"/>
          <w:cantSplit/>
          <w:trHeight w:val="31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130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82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71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2871AE" w:rsidRPr="00C54E47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54E4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54E47">
              <w:rPr>
                <w:b/>
                <w:bCs/>
                <w:lang w:val="ru-RU"/>
              </w:rPr>
              <w:t>65</w:t>
            </w:r>
          </w:p>
        </w:tc>
      </w:tr>
      <w:tr w:rsidR="002871AE" w:rsidTr="000F6526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60B97" w:rsidRDefault="002871AE" w:rsidP="000F652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284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0.5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106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37.5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99.5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1AE" w:rsidRPr="00C60B97" w:rsidRDefault="002871AE" w:rsidP="000F6526">
            <w:pPr>
              <w:jc w:val="center"/>
              <w:rPr>
                <w:b/>
                <w:bCs/>
                <w:lang w:val="ru-RU"/>
              </w:rPr>
            </w:pPr>
            <w:r w:rsidRPr="00C60B97">
              <w:rPr>
                <w:b/>
                <w:bCs/>
                <w:lang w:val="ru-RU"/>
              </w:rPr>
              <w:t>74.5</w:t>
            </w:r>
          </w:p>
        </w:tc>
      </w:tr>
    </w:tbl>
    <w:p w:rsidR="002871AE" w:rsidRDefault="002871AE" w:rsidP="002871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         </w:t>
      </w:r>
    </w:p>
    <w:p w:rsidR="002871AE" w:rsidRDefault="002871AE" w:rsidP="002871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2021  - 2022   уч.год    МБОУ « СШ № 16 им. С.Иванова»   </w:t>
      </w:r>
    </w:p>
    <w:p w:rsidR="002871AE" w:rsidRDefault="002871AE" w:rsidP="002871AE">
      <w:pPr>
        <w:jc w:val="center"/>
        <w:rPr>
          <w:lang w:val="ru-RU"/>
        </w:rPr>
      </w:pPr>
    </w:p>
    <w:p w:rsidR="002871AE" w:rsidRDefault="002871AE" w:rsidP="002871AE">
      <w:pPr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668"/>
        <w:gridCol w:w="577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</w:tblGrid>
      <w:tr w:rsidR="002871AE" w:rsidTr="000F6526">
        <w:trPr>
          <w:cantSplit/>
          <w:trHeight w:val="622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</w:p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</w:p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871AE" w:rsidTr="002871AE">
        <w:trPr>
          <w:cantSplit/>
          <w:trHeight w:val="2858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1AE" w:rsidRDefault="002871AE" w:rsidP="000F65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71AE" w:rsidRDefault="002871AE" w:rsidP="000F652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2871AE" w:rsidTr="000F6526">
        <w:trPr>
          <w:trHeight w:val="35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Коваленко ВВ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473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736CA">
              <w:rPr>
                <w:lang w:val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473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736CA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473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736CA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4736CA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2871AE" w:rsidTr="000F6526">
        <w:trPr>
          <w:trHeight w:val="35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BD0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D01A7">
              <w:rPr>
                <w:lang w:val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BD01A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D01A7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BD01A7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2871AE" w:rsidTr="000F6526">
        <w:trPr>
          <w:trHeight w:val="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2214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214BD"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2214B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214BD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214BD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2214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214BD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E7B14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2214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2214BD">
              <w:rPr>
                <w:lang w:val="ru-RU"/>
              </w:rPr>
              <w:t>9</w:t>
            </w:r>
          </w:p>
        </w:tc>
      </w:tr>
      <w:tr w:rsidR="002871AE" w:rsidTr="000F6526">
        <w:trPr>
          <w:trHeight w:val="36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FE109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FE1099">
              <w:rPr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FE1099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</w:tr>
      <w:tr w:rsidR="002871AE" w:rsidTr="000F6526">
        <w:trPr>
          <w:trHeight w:val="1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rPr>
                <w:color w:val="000000"/>
                <w:lang w:val="ru-RU"/>
              </w:rPr>
            </w:pPr>
            <w:r w:rsidRPr="007D393B">
              <w:rPr>
                <w:color w:val="000000"/>
                <w:sz w:val="22"/>
                <w:szCs w:val="22"/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F633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F633E9">
              <w:rPr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F633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F633E9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2871AE" w:rsidP="000F65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380B8F" w:rsidRDefault="00F633E9" w:rsidP="000F65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</w:tr>
      <w:tr w:rsidR="002871AE" w:rsidTr="000F6526">
        <w:trPr>
          <w:trHeight w:val="2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8-А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3450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3450D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2871AE" w:rsidTr="000F6526">
        <w:trPr>
          <w:trHeight w:val="3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</w:p>
        </w:tc>
      </w:tr>
      <w:tr w:rsidR="002871AE" w:rsidTr="000F6526">
        <w:trPr>
          <w:trHeight w:val="34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7D393B" w:rsidRDefault="002871AE" w:rsidP="000F6526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C10B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10B26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C10B2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10B26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C10B26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2871AE" w:rsidTr="000F6526">
        <w:trPr>
          <w:trHeight w:val="18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tabs>
                <w:tab w:val="center" w:pos="154"/>
              </w:tabs>
              <w:rPr>
                <w:lang w:val="ru-RU"/>
              </w:rPr>
            </w:pPr>
          </w:p>
        </w:tc>
      </w:tr>
      <w:tr w:rsidR="002871AE" w:rsidTr="000F6526">
        <w:trPr>
          <w:trHeight w:val="17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C91E96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A11B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A11B5E"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2871AE" w:rsidP="00A11B5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A11B5E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E" w:rsidRPr="00AE7B14" w:rsidRDefault="00A11B5E" w:rsidP="000F65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</w:tr>
      <w:tr w:rsidR="002871AE" w:rsidTr="000F6526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D05051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871AE" w:rsidRPr="00CB41D2" w:rsidRDefault="002871AE" w:rsidP="000F652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B41D2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B41D2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871AE" w:rsidTr="000F6526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871AE" w:rsidRPr="00CB41D2" w:rsidRDefault="002871AE" w:rsidP="000F652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B41D2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CB41D2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Pr="00F73626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871AE" w:rsidTr="000F6526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871AE" w:rsidRDefault="002871AE" w:rsidP="000F652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E" w:rsidRDefault="002871AE" w:rsidP="000F652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tabs>
          <w:tab w:val="left" w:pos="14592"/>
        </w:tabs>
        <w:rPr>
          <w:lang w:val="ru-RU"/>
        </w:rPr>
      </w:pPr>
    </w:p>
    <w:p w:rsidR="002871AE" w:rsidRDefault="002871AE" w:rsidP="002871AE">
      <w:pPr>
        <w:jc w:val="center"/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</w:t>
      </w:r>
    </w:p>
    <w:p w:rsidR="002871AE" w:rsidRDefault="002871AE" w:rsidP="002871AE">
      <w:pPr>
        <w:tabs>
          <w:tab w:val="left" w:pos="14592"/>
        </w:tabs>
        <w:jc w:val="center"/>
      </w:pPr>
      <w:r w:rsidRPr="00251977">
        <w:rPr>
          <w:b/>
          <w:sz w:val="28"/>
        </w:rPr>
        <w:t>2021  - 2022   уч.год МБОУ « СШ № 16</w:t>
      </w:r>
      <w:r w:rsidR="00251977" w:rsidRPr="00251977">
        <w:rPr>
          <w:b/>
          <w:sz w:val="28"/>
        </w:rPr>
        <w:t xml:space="preserve"> им.С.</w:t>
      </w:r>
      <w:r w:rsidR="00251977">
        <w:rPr>
          <w:b/>
          <w:sz w:val="28"/>
          <w:lang w:val="ru-RU"/>
        </w:rPr>
        <w:t>Иванова</w:t>
      </w:r>
      <w:r w:rsidRPr="00251977">
        <w:rPr>
          <w:b/>
          <w:sz w:val="28"/>
        </w:rPr>
        <w:t xml:space="preserve">»   </w:t>
      </w:r>
    </w:p>
    <w:p w:rsidR="002871AE" w:rsidRPr="00251977" w:rsidRDefault="002871AE" w:rsidP="002871AE">
      <w:pPr>
        <w:tabs>
          <w:tab w:val="left" w:pos="14592"/>
        </w:tabs>
      </w:pPr>
    </w:p>
    <w:p w:rsidR="002871AE" w:rsidRPr="00251977" w:rsidRDefault="002871AE" w:rsidP="002871AE">
      <w:pPr>
        <w:tabs>
          <w:tab w:val="left" w:pos="14592"/>
        </w:tabs>
      </w:pPr>
    </w:p>
    <w:p w:rsidR="002871AE" w:rsidRPr="00251977" w:rsidRDefault="002871AE" w:rsidP="002871AE">
      <w:pPr>
        <w:tabs>
          <w:tab w:val="left" w:pos="14592"/>
        </w:tabs>
      </w:pPr>
    </w:p>
    <w:bookmarkStart w:id="0" w:name="_GoBack"/>
    <w:bookmarkEnd w:id="0"/>
    <w:p w:rsidR="002871AE" w:rsidRDefault="00F205E9" w:rsidP="002871AE">
      <w:pPr>
        <w:tabs>
          <w:tab w:val="left" w:pos="14592"/>
        </w:tabs>
        <w:rPr>
          <w:lang w:val="ru-RU"/>
        </w:rPr>
      </w:pPr>
      <w:r w:rsidRPr="00F205E9">
        <w:rPr>
          <w:noProof/>
        </w:rPr>
      </w:r>
      <w:r w:rsidRPr="00F205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742.95pt;height:3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" stroked="f">
            <v:fill opacity="0"/>
            <v:textbox inset="0,0,0,0">
              <w:txbxContent>
                <w:tbl>
                  <w:tblPr>
                    <w:tblW w:w="149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6"/>
                    <w:gridCol w:w="1977"/>
                    <w:gridCol w:w="719"/>
                    <w:gridCol w:w="648"/>
                    <w:gridCol w:w="603"/>
                    <w:gridCol w:w="603"/>
                    <w:gridCol w:w="594"/>
                    <w:gridCol w:w="10"/>
                    <w:gridCol w:w="581"/>
                    <w:gridCol w:w="425"/>
                    <w:gridCol w:w="426"/>
                    <w:gridCol w:w="567"/>
                    <w:gridCol w:w="567"/>
                    <w:gridCol w:w="425"/>
                    <w:gridCol w:w="283"/>
                    <w:gridCol w:w="567"/>
                    <w:gridCol w:w="284"/>
                    <w:gridCol w:w="709"/>
                    <w:gridCol w:w="567"/>
                    <w:gridCol w:w="850"/>
                    <w:gridCol w:w="567"/>
                    <w:gridCol w:w="709"/>
                    <w:gridCol w:w="567"/>
                    <w:gridCol w:w="709"/>
                    <w:gridCol w:w="61"/>
                    <w:gridCol w:w="657"/>
                  </w:tblGrid>
                  <w:tr w:rsidR="002871AE" w:rsidTr="00F30C4E">
                    <w:trPr>
                      <w:cantSplit/>
                      <w:trHeight w:val="6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pStyle w:val="a4"/>
                        </w:pP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snapToGrid w:val="0"/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  <w:p w:rsidR="002871AE" w:rsidRDefault="002871AE">
                        <w:pPr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Ф.И.О. учителя</w:t>
                        </w: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Класс</w:t>
                        </w:r>
                      </w:p>
                      <w:p w:rsidR="002871AE" w:rsidRDefault="002871AE">
                        <w:pPr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Кол-во учащ.</w:t>
                        </w:r>
                      </w:p>
                    </w:tc>
                    <w:tc>
                      <w:tcPr>
                        <w:tcW w:w="1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Кол-во уроков</w:t>
                        </w:r>
                      </w:p>
                    </w:tc>
                    <w:tc>
                      <w:tcPr>
                        <w:tcW w:w="101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Прич</w:t>
                        </w:r>
                      </w:p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невып-</w:t>
                        </w:r>
                      </w:p>
                      <w:p w:rsidR="002871AE" w:rsidRDefault="002871AE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Ликвидация отставания</w:t>
                        </w:r>
                      </w:p>
                    </w:tc>
                    <w:tc>
                      <w:tcPr>
                        <w:tcW w:w="5873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Уровень достижений учащихся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cantSplit/>
                      <w:trHeight w:val="2985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pStyle w:val="a3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1AE" w:rsidRDefault="002871AE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1AE" w:rsidRDefault="002871AE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1AE" w:rsidRDefault="002871AE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По программе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По календарному плану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Фактически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Корректировка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Другие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Резерв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Замена предмет на предмет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Объединение тем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2871AE" w:rsidRDefault="002871AE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Другие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н/а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Успеваемость %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bottom"/>
                      </w:tcPr>
                      <w:p w:rsidR="002871AE" w:rsidRDefault="002871AE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 xml:space="preserve">Качество </w:t>
                        </w:r>
                        <w:r>
                          <w:t>%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ru-RU" w:eastAsia="ru-RU"/>
                          </w:rPr>
                          <w:t>Долецкий Э.В.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AF10B8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10-</w:t>
                        </w:r>
                        <w:r>
                          <w:rPr>
                            <w:color w:val="C0504D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937A96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2</w:t>
                        </w:r>
                        <w:r>
                          <w:rPr>
                            <w:color w:val="C0504D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24187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6</w:t>
                        </w:r>
                        <w:r>
                          <w:rPr>
                            <w:color w:val="C0504D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091957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6</w:t>
                        </w:r>
                        <w:r>
                          <w:rPr>
                            <w:color w:val="C0504D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091957" w:rsidRDefault="002871AE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937A96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2</w:t>
                        </w:r>
                        <w:r>
                          <w:rPr>
                            <w:color w:val="C0504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671726" w:rsidRDefault="002871AE" w:rsidP="00937A96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7</w:t>
                        </w:r>
                        <w:r>
                          <w:rPr>
                            <w:color w:val="C0504D"/>
                            <w:lang w:val="ru-RU"/>
                          </w:rPr>
                          <w:t>2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AF10B8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10-</w:t>
                        </w:r>
                        <w:r>
                          <w:rPr>
                            <w:color w:val="C0504D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24187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091957" w:rsidRDefault="002871AE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937A96">
                        <w:pPr>
                          <w:jc w:val="center"/>
                          <w:rPr>
                            <w:color w:val="C0504D"/>
                          </w:rPr>
                        </w:pPr>
                        <w:r w:rsidRPr="00671726">
                          <w:rPr>
                            <w:bCs/>
                            <w:color w:val="C0504D"/>
                            <w:lang w:val="ru-RU"/>
                          </w:rPr>
                          <w:t>1</w:t>
                        </w:r>
                        <w:r>
                          <w:rPr>
                            <w:bCs/>
                            <w:color w:val="C0504D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94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88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10-и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24187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 w:rsidP="00700F55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671726" w:rsidRDefault="002871AE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82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 w:rsidRPr="00937A96">
                          <w:rPr>
                            <w:b/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 w:rsidRPr="00937A96">
                          <w:rPr>
                            <w:b/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</w:t>
                        </w:r>
                        <w:r w:rsidRPr="00937A96">
                          <w:rPr>
                            <w:b/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937A96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938F0" w:rsidRDefault="002871AE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937A96" w:rsidRDefault="002871AE">
                        <w:pPr>
                          <w:tabs>
                            <w:tab w:val="center" w:pos="154"/>
                          </w:tabs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85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75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AF10B8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11и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7C6165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24187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6</w:t>
                        </w:r>
                        <w:r>
                          <w:rPr>
                            <w:color w:val="4F81B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091957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937A96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937A96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97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r>
                          <w:rPr>
                            <w:lang w:val="ru-RU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700F55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11б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937A96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24187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6</w:t>
                        </w:r>
                        <w:r>
                          <w:rPr>
                            <w:color w:val="4F81B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091957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EF32EA" w:rsidRDefault="00EF32EA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700F55">
                        <w:pPr>
                          <w:snapToGrid w:val="0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700F55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67ACA" w:rsidRDefault="002871AE" w:rsidP="00937A96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87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4938F0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7C6165">
                          <w:rPr>
                            <w:b/>
                            <w:bCs/>
                            <w:lang w:val="ru-RU"/>
                          </w:rPr>
                          <w:t>5</w:t>
                        </w:r>
                        <w:r>
                          <w:rPr>
                            <w:b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EF32EA" w:rsidRDefault="00EF32EA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7C6165">
                          <w:rPr>
                            <w:b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7C6165">
                        <w:pPr>
                          <w:snapToGrid w:val="0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7C6165" w:rsidRDefault="002871AE" w:rsidP="004938F0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938F0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94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color w:val="4F81BD"/>
                            <w:lang w:val="ru-RU"/>
                          </w:rPr>
                          <w:t>9а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7C6165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bCs/>
                            <w:color w:val="4F81B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 w:rsidP="007C6165">
                        <w:pPr>
                          <w:snapToGrid w:val="0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57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bCs/>
                            <w:color w:val="4F81B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467ACA" w:rsidRDefault="002871AE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 w:rsidRPr="00467ACA">
                          <w:rPr>
                            <w:b/>
                            <w:color w:val="4F81BD"/>
                            <w:lang w:val="ru-RU"/>
                          </w:rPr>
                          <w:t>86</w:t>
                        </w: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snapToGrid w:val="0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7C6165">
                        <w:pPr>
                          <w:snapToGrid w:val="0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7C6165">
                        <w:pPr>
                          <w:snapToGrid w:val="0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</w:tr>
                  <w:tr w:rsidR="002871AE" w:rsidTr="00F30C4E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Default="002871A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196B27" w:rsidRDefault="002871AE" w:rsidP="00020E79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149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196B27" w:rsidRDefault="008D3CED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196B27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871AE" w:rsidRPr="00196B27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1AE" w:rsidRPr="007C6165" w:rsidRDefault="002871AE" w:rsidP="00196B27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88</w:t>
                        </w:r>
                      </w:p>
                    </w:tc>
                  </w:tr>
                </w:tbl>
                <w:p w:rsidR="002871AE" w:rsidRDefault="002871AE" w:rsidP="002871AE"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F12C76" w:rsidRDefault="00F12C76" w:rsidP="006C0B77">
      <w:pPr>
        <w:ind w:firstLine="709"/>
        <w:jc w:val="both"/>
      </w:pPr>
    </w:p>
    <w:sectPr w:rsidR="00F12C76" w:rsidSect="002871AE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C37"/>
    <w:rsid w:val="00086E69"/>
    <w:rsid w:val="002214BD"/>
    <w:rsid w:val="00227C37"/>
    <w:rsid w:val="00251977"/>
    <w:rsid w:val="002871AE"/>
    <w:rsid w:val="003450D6"/>
    <w:rsid w:val="0036790D"/>
    <w:rsid w:val="004736CA"/>
    <w:rsid w:val="004D32F0"/>
    <w:rsid w:val="006C0B77"/>
    <w:rsid w:val="008242FF"/>
    <w:rsid w:val="00870751"/>
    <w:rsid w:val="008D3CED"/>
    <w:rsid w:val="00922C48"/>
    <w:rsid w:val="00A11B5E"/>
    <w:rsid w:val="00B915B7"/>
    <w:rsid w:val="00BC32C6"/>
    <w:rsid w:val="00BD01A7"/>
    <w:rsid w:val="00C10B26"/>
    <w:rsid w:val="00EA59DF"/>
    <w:rsid w:val="00EE4070"/>
    <w:rsid w:val="00EF32EA"/>
    <w:rsid w:val="00F12C76"/>
    <w:rsid w:val="00F205E9"/>
    <w:rsid w:val="00F633E9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71AE"/>
    <w:pPr>
      <w:suppressLineNumbers/>
      <w:suppressAutoHyphens/>
    </w:pPr>
    <w:rPr>
      <w:lang w:eastAsia="zh-CN"/>
    </w:rPr>
  </w:style>
  <w:style w:type="paragraph" w:customStyle="1" w:styleId="a4">
    <w:name w:val="Заголовок таблицы"/>
    <w:basedOn w:val="a3"/>
    <w:rsid w:val="002871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LENOVO</cp:lastModifiedBy>
  <cp:revision>17</cp:revision>
  <dcterms:created xsi:type="dcterms:W3CDTF">2022-06-01T06:05:00Z</dcterms:created>
  <dcterms:modified xsi:type="dcterms:W3CDTF">2022-06-09T14:02:00Z</dcterms:modified>
</cp:coreProperties>
</file>