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444" w:rsidRDefault="00517444" w:rsidP="00C564A9">
      <w:pPr>
        <w:spacing w:after="0" w:line="240" w:lineRule="auto"/>
        <w:jc w:val="center"/>
        <w:rPr>
          <w:rFonts w:ascii="Times New Roman" w:eastAsia="Calibri" w:hAnsi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9AF9102" wp14:editId="5CF39FC6">
            <wp:extent cx="6840220" cy="91205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12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444" w:rsidRDefault="00517444" w:rsidP="00C564A9">
      <w:pPr>
        <w:spacing w:after="0" w:line="240" w:lineRule="auto"/>
        <w:jc w:val="center"/>
        <w:rPr>
          <w:rFonts w:ascii="Times New Roman" w:eastAsia="Calibri" w:hAnsi="Times New Roman"/>
          <w:sz w:val="32"/>
          <w:szCs w:val="32"/>
        </w:rPr>
      </w:pPr>
    </w:p>
    <w:p w:rsidR="0029438B" w:rsidRDefault="0029438B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br w:type="page"/>
      </w:r>
    </w:p>
    <w:p w:rsidR="0032608E" w:rsidRPr="00AF3DF9" w:rsidRDefault="0032608E" w:rsidP="0032608E">
      <w:pPr>
        <w:spacing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p w:rsidR="00D055F7" w:rsidRPr="00D055F7" w:rsidRDefault="00D055F7" w:rsidP="00D055F7">
      <w:pPr>
        <w:spacing w:after="0" w:line="240" w:lineRule="auto"/>
        <w:ind w:left="567" w:firstLine="708"/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D055F7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ru-RU"/>
        </w:rPr>
        <w:t>Образовательный стандарт: Федеральный компонент государственных стандартов НО, ОО, СО утвержденный приказом Минобразования РФ от 05.03.2004 №1089 (с изменениями от 07.06.2017г № 506)</w:t>
      </w:r>
      <w:r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32608E" w:rsidRPr="00AF3DF9" w:rsidRDefault="0032608E" w:rsidP="0032608E">
      <w:pPr>
        <w:spacing w:after="0" w:line="240" w:lineRule="auto"/>
        <w:ind w:left="567"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2608E" w:rsidRPr="0029438B" w:rsidRDefault="0032608E" w:rsidP="0032608E">
      <w:pPr>
        <w:pStyle w:val="1"/>
        <w:shd w:val="clear" w:color="auto" w:fill="auto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943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Рабочая программа для 10 класса составлена на основе авторских программ:</w:t>
      </w:r>
    </w:p>
    <w:p w:rsidR="0032608E" w:rsidRPr="00A83BDE" w:rsidRDefault="0032608E" w:rsidP="0032608E">
      <w:pPr>
        <w:pStyle w:val="1"/>
        <w:shd w:val="clear" w:color="auto" w:fill="auto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BDE">
        <w:rPr>
          <w:rFonts w:ascii="Times New Roman" w:hAnsi="Times New Roman" w:cs="Times New Roman"/>
          <w:sz w:val="24"/>
          <w:szCs w:val="24"/>
        </w:rPr>
        <w:t>«Всеобщая история. С древнейших времен до конца XIX века», 10 класс. (В.И. Уколова, А.В. Ревякин, М.Л. Несмелова). «Программы общеобразовательных учреждений: история, обществознание. 10-11 классы - М.: Просвещение. 2006.</w:t>
      </w:r>
    </w:p>
    <w:p w:rsidR="0032608E" w:rsidRPr="00A83BDE" w:rsidRDefault="0032608E" w:rsidP="0032608E">
      <w:pPr>
        <w:pStyle w:val="1"/>
        <w:shd w:val="clear" w:color="auto" w:fill="auto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BDE">
        <w:rPr>
          <w:rFonts w:ascii="Times New Roman" w:hAnsi="Times New Roman" w:cs="Times New Roman"/>
          <w:sz w:val="24"/>
          <w:szCs w:val="24"/>
        </w:rPr>
        <w:t>Авторская программа под редакцией Н.С. Борисова, История России с древнейших времен до конца XVII века. «Программы общеобразовательных учреждений: история, обществознание. 10-11 классы - М.: Просвещение. 2006.</w:t>
      </w:r>
    </w:p>
    <w:p w:rsidR="0032608E" w:rsidRDefault="0032608E" w:rsidP="0032608E">
      <w:pPr>
        <w:pStyle w:val="1"/>
        <w:shd w:val="clear" w:color="auto" w:fill="auto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BDE">
        <w:rPr>
          <w:rFonts w:ascii="Times New Roman" w:hAnsi="Times New Roman" w:cs="Times New Roman"/>
          <w:sz w:val="24"/>
          <w:szCs w:val="24"/>
        </w:rPr>
        <w:t xml:space="preserve">Авторская программа под редакцией А.А. Левандовского, История России XVIII-XIX веков. 10 класс. «Программы общеобразовательных учреждений: история, обществознание. 10-11 классы - М.: Просвещение. 2006. </w:t>
      </w:r>
    </w:p>
    <w:p w:rsidR="00C1671D" w:rsidRPr="00A83BDE" w:rsidRDefault="00C1671D" w:rsidP="00C1671D">
      <w:pPr>
        <w:pStyle w:val="1"/>
        <w:shd w:val="clear" w:color="auto" w:fill="auto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BDE">
        <w:rPr>
          <w:rFonts w:ascii="Times New Roman" w:hAnsi="Times New Roman" w:cs="Times New Roman"/>
          <w:sz w:val="24"/>
          <w:szCs w:val="24"/>
        </w:rPr>
        <w:t>Учебник: Борисов, Н. С. История России с древнейших времен до конца XVII в.: 10 класс: учеб. для общеобразоват. организаций: базовый уровень / Н. С. Борисов. - М.: Просвещение, 2014.</w:t>
      </w:r>
    </w:p>
    <w:p w:rsidR="00C1671D" w:rsidRPr="00A83BDE" w:rsidRDefault="00C1671D" w:rsidP="00C1671D">
      <w:pPr>
        <w:pStyle w:val="1"/>
        <w:shd w:val="clear" w:color="auto" w:fill="auto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BDE">
        <w:rPr>
          <w:rFonts w:ascii="Times New Roman" w:hAnsi="Times New Roman" w:cs="Times New Roman"/>
          <w:sz w:val="24"/>
          <w:szCs w:val="24"/>
        </w:rPr>
        <w:t>Учебник: Левандовский А. А. История России XVIII-XIX веков: учеб. для 10 кл. общеобра­зовательных организаций: базовый уровень / А. А. Левандовский. - М.: Просвещение, 2014.</w:t>
      </w:r>
    </w:p>
    <w:p w:rsidR="00C1671D" w:rsidRPr="00A83BDE" w:rsidRDefault="00C1671D" w:rsidP="00C1671D">
      <w:pPr>
        <w:pStyle w:val="1"/>
        <w:shd w:val="clear" w:color="auto" w:fill="auto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BDE">
        <w:rPr>
          <w:rFonts w:ascii="Times New Roman" w:hAnsi="Times New Roman" w:cs="Times New Roman"/>
          <w:sz w:val="24"/>
          <w:szCs w:val="24"/>
        </w:rPr>
        <w:t>Учебник: Уколова В.И., Ревякин А.В. Всеобщая история: 10 класс, учебник для общеобразовательных организаций: базовый уровень/ под ред. А.О. Чубарьяна.- М. «Просвещение», 2014.</w:t>
      </w:r>
    </w:p>
    <w:p w:rsidR="0032608E" w:rsidRDefault="0032608E" w:rsidP="00C1671D">
      <w:pPr>
        <w:spacing w:after="0"/>
        <w:ind w:firstLine="567"/>
        <w:rPr>
          <w:rFonts w:ascii="Times New Roman" w:hAnsi="Times New Roman"/>
          <w:b/>
          <w:sz w:val="24"/>
          <w:szCs w:val="24"/>
        </w:rPr>
      </w:pPr>
    </w:p>
    <w:p w:rsidR="0032608E" w:rsidRPr="00453ECB" w:rsidRDefault="0032608E" w:rsidP="0032608E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53ECB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32608E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</w:rPr>
      </w:pPr>
    </w:p>
    <w:p w:rsidR="0032608E" w:rsidRPr="00725130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</w:rPr>
      </w:pPr>
      <w:r w:rsidRPr="00725130">
        <w:rPr>
          <w:rStyle w:val="c17"/>
        </w:rPr>
        <w:t>В результате изучения истории на базовом уровне ученик должен</w:t>
      </w:r>
    </w:p>
    <w:p w:rsidR="0032608E" w:rsidRPr="00725130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b/>
        </w:rPr>
      </w:pPr>
      <w:r w:rsidRPr="00725130">
        <w:rPr>
          <w:rStyle w:val="c17"/>
          <w:b/>
        </w:rPr>
        <w:t>знать/понимать:</w:t>
      </w:r>
    </w:p>
    <w:p w:rsidR="0032608E" w:rsidRPr="00725130" w:rsidRDefault="0032608E" w:rsidP="0032608E">
      <w:pPr>
        <w:pStyle w:val="c2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7"/>
        </w:rPr>
      </w:pPr>
      <w:r w:rsidRPr="00725130">
        <w:rPr>
          <w:rStyle w:val="c17"/>
        </w:rPr>
        <w:t>основные факты, процессы и явления, характеризующие целостность и системность отечественной и всемирной истории;</w:t>
      </w:r>
    </w:p>
    <w:p w:rsidR="0032608E" w:rsidRPr="00725130" w:rsidRDefault="0032608E" w:rsidP="0032608E">
      <w:pPr>
        <w:pStyle w:val="c2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7"/>
        </w:rPr>
      </w:pPr>
      <w:r w:rsidRPr="00725130">
        <w:rPr>
          <w:rStyle w:val="c17"/>
        </w:rPr>
        <w:t>периодизацию всемирной и отечественной истории;</w:t>
      </w:r>
    </w:p>
    <w:p w:rsidR="0032608E" w:rsidRPr="00725130" w:rsidRDefault="0032608E" w:rsidP="0032608E">
      <w:pPr>
        <w:pStyle w:val="c2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7"/>
        </w:rPr>
      </w:pPr>
      <w:r w:rsidRPr="00725130">
        <w:rPr>
          <w:rStyle w:val="c17"/>
        </w:rPr>
        <w:t>современные версии и трактовки важнейших проблем отечественной и всемирной истории;</w:t>
      </w:r>
    </w:p>
    <w:p w:rsidR="0032608E" w:rsidRPr="00725130" w:rsidRDefault="0032608E" w:rsidP="0032608E">
      <w:pPr>
        <w:pStyle w:val="c2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7"/>
        </w:rPr>
      </w:pPr>
      <w:r w:rsidRPr="00725130">
        <w:rPr>
          <w:rStyle w:val="c17"/>
        </w:rPr>
        <w:t>историческую обусловленность современных общественных процессов;</w:t>
      </w:r>
    </w:p>
    <w:p w:rsidR="0032608E" w:rsidRPr="00725130" w:rsidRDefault="0032608E" w:rsidP="0032608E">
      <w:pPr>
        <w:pStyle w:val="c2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7"/>
        </w:rPr>
      </w:pPr>
      <w:r w:rsidRPr="00725130">
        <w:rPr>
          <w:rStyle w:val="c17"/>
        </w:rPr>
        <w:t>особенности исторического пути развития России, ее роль в мировом сообществе;</w:t>
      </w:r>
    </w:p>
    <w:p w:rsidR="0032608E" w:rsidRPr="00725130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b/>
        </w:rPr>
      </w:pPr>
      <w:r w:rsidRPr="00725130">
        <w:rPr>
          <w:rStyle w:val="c17"/>
          <w:b/>
        </w:rPr>
        <w:t>уметь:</w:t>
      </w:r>
    </w:p>
    <w:p w:rsidR="0032608E" w:rsidRPr="00725130" w:rsidRDefault="0032608E" w:rsidP="0032608E">
      <w:pPr>
        <w:pStyle w:val="c2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7"/>
        </w:rPr>
      </w:pPr>
      <w:r w:rsidRPr="00725130">
        <w:rPr>
          <w:rStyle w:val="c17"/>
        </w:rPr>
        <w:t>проводить поиск исторической информации в источниках разного типа;</w:t>
      </w:r>
    </w:p>
    <w:p w:rsidR="0032608E" w:rsidRPr="00725130" w:rsidRDefault="0032608E" w:rsidP="0032608E">
      <w:pPr>
        <w:pStyle w:val="c2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7"/>
        </w:rPr>
      </w:pPr>
      <w:r w:rsidRPr="00725130">
        <w:rPr>
          <w:rStyle w:val="c17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32608E" w:rsidRPr="00725130" w:rsidRDefault="0032608E" w:rsidP="0032608E">
      <w:pPr>
        <w:pStyle w:val="c2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7"/>
        </w:rPr>
      </w:pPr>
      <w:r w:rsidRPr="00725130">
        <w:rPr>
          <w:rStyle w:val="c17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32608E" w:rsidRPr="00725130" w:rsidRDefault="0032608E" w:rsidP="0032608E">
      <w:pPr>
        <w:pStyle w:val="c2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7"/>
        </w:rPr>
      </w:pPr>
      <w:r w:rsidRPr="00725130">
        <w:rPr>
          <w:rStyle w:val="c17"/>
        </w:rPr>
        <w:t>различать в исторической информации факты и мнения, исторические описания и исторические объяснения;</w:t>
      </w:r>
    </w:p>
    <w:p w:rsidR="0032608E" w:rsidRPr="00725130" w:rsidRDefault="0032608E" w:rsidP="0032608E">
      <w:pPr>
        <w:pStyle w:val="c2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7"/>
        </w:rPr>
      </w:pPr>
      <w:r w:rsidRPr="00725130">
        <w:rPr>
          <w:rStyle w:val="c17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32608E" w:rsidRPr="00725130" w:rsidRDefault="0032608E" w:rsidP="0032608E">
      <w:pPr>
        <w:pStyle w:val="c2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7"/>
        </w:rPr>
      </w:pPr>
      <w:r w:rsidRPr="00725130">
        <w:rPr>
          <w:rStyle w:val="c17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32608E" w:rsidRPr="00725130" w:rsidRDefault="0032608E" w:rsidP="0032608E">
      <w:pPr>
        <w:pStyle w:val="c2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7"/>
        </w:rPr>
      </w:pPr>
      <w:r w:rsidRPr="00725130">
        <w:rPr>
          <w:rStyle w:val="c17"/>
        </w:rPr>
        <w:t>представлять результаты изучения исторического материала в формах конспекта, реферата, рецензии, проекта;</w:t>
      </w:r>
    </w:p>
    <w:p w:rsidR="0032608E" w:rsidRPr="00725130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b/>
        </w:rPr>
      </w:pPr>
      <w:r w:rsidRPr="00725130">
        <w:rPr>
          <w:rStyle w:val="c17"/>
          <w:b/>
        </w:rPr>
        <w:t>использовать приобретенные знания и умения в практической деятельности и повседневной жизни:</w:t>
      </w:r>
    </w:p>
    <w:p w:rsidR="0032608E" w:rsidRPr="00725130" w:rsidRDefault="0032608E" w:rsidP="0032608E">
      <w:pPr>
        <w:pStyle w:val="c2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17"/>
        </w:rPr>
      </w:pPr>
      <w:r w:rsidRPr="00725130">
        <w:rPr>
          <w:rStyle w:val="c17"/>
        </w:rPr>
        <w:lastRenderedPageBreak/>
        <w:t>для определения собственной позиции по отношению к явлениям современной жизни, исходя из их исторической обусловленности;</w:t>
      </w:r>
    </w:p>
    <w:p w:rsidR="0032608E" w:rsidRPr="00725130" w:rsidRDefault="0032608E" w:rsidP="0032608E">
      <w:pPr>
        <w:pStyle w:val="c2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17"/>
        </w:rPr>
      </w:pPr>
      <w:r w:rsidRPr="00725130">
        <w:rPr>
          <w:rStyle w:val="c17"/>
        </w:rPr>
        <w:t>критического восприятия получаемой извне социальной информации;</w:t>
      </w:r>
    </w:p>
    <w:p w:rsidR="0032608E" w:rsidRPr="00725130" w:rsidRDefault="0032608E" w:rsidP="0032608E">
      <w:pPr>
        <w:pStyle w:val="c2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17"/>
        </w:rPr>
      </w:pPr>
      <w:r w:rsidRPr="00725130">
        <w:rPr>
          <w:rStyle w:val="c17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32608E" w:rsidRPr="00725130" w:rsidRDefault="0032608E" w:rsidP="0032608E">
      <w:pPr>
        <w:pStyle w:val="c2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17"/>
        </w:rPr>
      </w:pPr>
      <w:r w:rsidRPr="00725130">
        <w:rPr>
          <w:rStyle w:val="c17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32608E" w:rsidRPr="00725130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</w:rPr>
      </w:pPr>
      <w:r w:rsidRPr="00725130">
        <w:rPr>
          <w:rStyle w:val="c17"/>
        </w:rPr>
        <w:t>Важнейшими задачами курса истории России является формирование у учащихся граждан</w:t>
      </w:r>
      <w:r w:rsidRPr="00725130">
        <w:rPr>
          <w:rStyle w:val="c17"/>
        </w:rPr>
        <w:softHyphen/>
        <w:t>ской позиции, национальной идентичности, воспитание патриотизма, толерантности.</w:t>
      </w:r>
    </w:p>
    <w:p w:rsidR="0032608E" w:rsidRPr="00AF3DF9" w:rsidRDefault="0032608E" w:rsidP="0032608E">
      <w:pPr>
        <w:pStyle w:val="30"/>
        <w:shd w:val="clear" w:color="auto" w:fill="auto"/>
        <w:spacing w:before="0" w:after="8" w:line="240" w:lineRule="auto"/>
        <w:ind w:left="567" w:firstLine="20"/>
        <w:rPr>
          <w:rFonts w:ascii="Times New Roman" w:hAnsi="Times New Roman" w:cs="Times New Roman"/>
          <w:sz w:val="24"/>
          <w:szCs w:val="24"/>
        </w:rPr>
      </w:pPr>
      <w:r w:rsidRPr="00AF3DF9">
        <w:rPr>
          <w:rFonts w:ascii="Times New Roman" w:hAnsi="Times New Roman" w:cs="Times New Roman"/>
          <w:sz w:val="24"/>
          <w:szCs w:val="24"/>
        </w:rPr>
        <w:t xml:space="preserve">Основное содержание </w:t>
      </w:r>
      <w:r>
        <w:rPr>
          <w:rFonts w:ascii="Times New Roman" w:hAnsi="Times New Roman" w:cs="Times New Roman"/>
          <w:sz w:val="24"/>
          <w:szCs w:val="24"/>
        </w:rPr>
        <w:t>курса «Всеобщая история»</w:t>
      </w:r>
      <w:r w:rsidRPr="00AF3DF9">
        <w:rPr>
          <w:rFonts w:ascii="Times New Roman" w:hAnsi="Times New Roman" w:cs="Times New Roman"/>
          <w:sz w:val="24"/>
          <w:szCs w:val="24"/>
        </w:rPr>
        <w:t>.</w:t>
      </w:r>
    </w:p>
    <w:p w:rsidR="0032608E" w:rsidRDefault="0032608E" w:rsidP="0032608E">
      <w:pPr>
        <w:pStyle w:val="c14"/>
        <w:shd w:val="clear" w:color="auto" w:fill="FFFFFF"/>
        <w:spacing w:before="0" w:beforeAutospacing="0" w:after="0" w:afterAutospacing="0"/>
        <w:ind w:firstLine="710"/>
        <w:jc w:val="center"/>
        <w:rPr>
          <w:rStyle w:val="c17"/>
          <w:color w:val="000000"/>
        </w:rPr>
      </w:pPr>
      <w:bookmarkStart w:id="1" w:name="bookmark17"/>
      <w:r w:rsidRPr="00B36AF3">
        <w:rPr>
          <w:rStyle w:val="c17"/>
          <w:b/>
          <w:color w:val="000000"/>
        </w:rPr>
        <w:t>Предмет исторической науки, периодизация и хронология.</w:t>
      </w:r>
      <w:r>
        <w:rPr>
          <w:rStyle w:val="c17"/>
          <w:b/>
          <w:color w:val="000000"/>
        </w:rPr>
        <w:t xml:space="preserve"> (1 час).</w:t>
      </w:r>
    </w:p>
    <w:p w:rsidR="0032608E" w:rsidRPr="0045753C" w:rsidRDefault="0032608E" w:rsidP="0032608E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Что такое история? Пространство всемирной истории. Историческое время. Факторы и проявления единства и многообразия всемирной истории. Различные подходы к периодизации всемирно-исторического процесса.</w:t>
      </w:r>
    </w:p>
    <w:p w:rsidR="0032608E" w:rsidRPr="0045753C" w:rsidRDefault="0032608E" w:rsidP="0032608E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Особенности социального познания. Социальное познание и историческая наука. Историческое событие и исторический факт. Понятие об исторических источниках. Виды источников. Понятие и термины исторической науки. Различные подходы к теоретико-методологическому осмыслению исторического процесса. Формационный подход к истории. Цивилизационный подход к истории. Школа «Анналов» (социальная история). Смысл истории. История в век глобализации.</w:t>
      </w:r>
    </w:p>
    <w:p w:rsidR="0032608E" w:rsidRPr="0045753C" w:rsidRDefault="0032608E" w:rsidP="0032608E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</w:rPr>
      </w:pPr>
      <w:r w:rsidRPr="0045753C">
        <w:rPr>
          <w:rStyle w:val="c17"/>
          <w:b/>
          <w:bCs/>
          <w:iCs/>
          <w:color w:val="000000"/>
        </w:rPr>
        <w:t>Тема</w:t>
      </w:r>
      <w:r>
        <w:rPr>
          <w:rStyle w:val="c17"/>
          <w:b/>
          <w:bCs/>
          <w:iCs/>
          <w:color w:val="000000"/>
        </w:rPr>
        <w:t xml:space="preserve"> 1.</w:t>
      </w:r>
      <w:r w:rsidRPr="0045753C">
        <w:rPr>
          <w:rStyle w:val="c17"/>
          <w:b/>
          <w:bCs/>
          <w:iCs/>
          <w:color w:val="000000"/>
        </w:rPr>
        <w:t xml:space="preserve"> Первобытность</w:t>
      </w:r>
      <w:r>
        <w:rPr>
          <w:rStyle w:val="c17"/>
          <w:b/>
          <w:bCs/>
          <w:iCs/>
          <w:color w:val="000000"/>
        </w:rPr>
        <w:t xml:space="preserve"> (1 час).</w:t>
      </w:r>
    </w:p>
    <w:p w:rsidR="0032608E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color w:val="000000"/>
        </w:rPr>
      </w:pPr>
      <w:r w:rsidRPr="0045753C">
        <w:rPr>
          <w:rStyle w:val="c17"/>
          <w:color w:val="000000"/>
        </w:rPr>
        <w:t>Предцивилизационная стадия истории человечества. Антропогенез. Научные представления о формировании человека современного типа. Периодизация предцивилизационной стадии развития человечества. Проблемы социогенеза. Праобщина. Родовая община. Неолитическая революция и ее историческое значение.</w:t>
      </w:r>
      <w:r w:rsidR="002F5033">
        <w:rPr>
          <w:rStyle w:val="c17"/>
          <w:color w:val="000000"/>
        </w:rPr>
        <w:t xml:space="preserve"> Первобытные стоянки на современной территории Крыма.</w:t>
      </w:r>
    </w:p>
    <w:p w:rsidR="0032608E" w:rsidRPr="0045753C" w:rsidRDefault="0032608E" w:rsidP="0032608E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</w:rPr>
      </w:pPr>
      <w:r w:rsidRPr="0045753C">
        <w:rPr>
          <w:rStyle w:val="c17"/>
          <w:b/>
          <w:bCs/>
          <w:iCs/>
          <w:color w:val="000000"/>
        </w:rPr>
        <w:t>Тема</w:t>
      </w:r>
      <w:r>
        <w:rPr>
          <w:rStyle w:val="c17"/>
          <w:b/>
          <w:bCs/>
          <w:iCs/>
          <w:color w:val="000000"/>
        </w:rPr>
        <w:t xml:space="preserve"> 2.</w:t>
      </w:r>
      <w:r w:rsidRPr="0045753C">
        <w:rPr>
          <w:rStyle w:val="c17"/>
          <w:b/>
          <w:bCs/>
          <w:iCs/>
          <w:color w:val="000000"/>
        </w:rPr>
        <w:t xml:space="preserve"> Древний мир</w:t>
      </w:r>
      <w:r>
        <w:rPr>
          <w:rStyle w:val="c17"/>
          <w:b/>
          <w:bCs/>
          <w:iCs/>
          <w:color w:val="000000"/>
        </w:rPr>
        <w:t xml:space="preserve"> (6 часов).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Архаичные цивилизации Древнего Востока. Роль великих рек в формировании цивилизаций. Экономические основы древневосточных цивилизаций. Современные представления о факторах и формах возникновения государства. Вождества. Восточная деспотия и ее роль в древневосточных цивилизациях. Общество: социальная структура и социальные нормы.</w:t>
      </w:r>
    </w:p>
    <w:p w:rsidR="0032608E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color w:val="000000"/>
        </w:rPr>
      </w:pPr>
      <w:r w:rsidRPr="0045753C">
        <w:rPr>
          <w:rStyle w:val="c17"/>
          <w:color w:val="000000"/>
        </w:rPr>
        <w:t>Античные цивилизации Средиземноморья. Зарождение античной цивилизации. От «темных веков» к классической Греции. Античный полис: расцвет и кризис. Эллинизм. Цивилизация Древнего Рима в VIII—I вв. до н. э. Римская империя: расцвет, кризис, падение.</w:t>
      </w:r>
    </w:p>
    <w:p w:rsidR="002F5033" w:rsidRPr="0045753C" w:rsidRDefault="002F5033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17"/>
          <w:color w:val="000000"/>
        </w:rPr>
        <w:t>Античные города-государства в Крыму.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Духовный мир древних обществ. Мифологическая картина мира. Космогонические, антропогонические, теогонические мифы. Мифы о культурных героях. Представления об осевом времени. Буддийская духовная традиция. Китайско-конфуцианская духовная традиция. Иудейская духовная традиция. Христианская духовная традиция. Религии спасения. Формирование научного мышления в древности.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Историческое наследие древних цивилизаций. Древность: трудности понимания. Единство мира древних цивилизаций. Шумерская модель мира. Полис: три идеи для человечества. Римское право. Власть идеи и страсть к истине. Алфавит и письменность.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Египетская медицина, математика, астрономия. Художественные ценности древних цивилизаций.</w:t>
      </w:r>
    </w:p>
    <w:p w:rsidR="0032608E" w:rsidRPr="0045753C" w:rsidRDefault="0032608E" w:rsidP="0032608E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</w:rPr>
      </w:pPr>
      <w:r w:rsidRPr="0045753C">
        <w:rPr>
          <w:rStyle w:val="c17"/>
          <w:b/>
          <w:bCs/>
          <w:iCs/>
          <w:color w:val="000000"/>
        </w:rPr>
        <w:t>Тема</w:t>
      </w:r>
      <w:r>
        <w:rPr>
          <w:rStyle w:val="c17"/>
          <w:b/>
          <w:bCs/>
          <w:iCs/>
          <w:color w:val="000000"/>
        </w:rPr>
        <w:t xml:space="preserve"> 3.</w:t>
      </w:r>
      <w:r w:rsidRPr="0045753C">
        <w:rPr>
          <w:rStyle w:val="c17"/>
          <w:b/>
          <w:bCs/>
          <w:iCs/>
          <w:color w:val="000000"/>
        </w:rPr>
        <w:t xml:space="preserve"> Средневековье</w:t>
      </w:r>
      <w:r>
        <w:rPr>
          <w:rStyle w:val="c17"/>
          <w:b/>
          <w:bCs/>
          <w:iCs/>
          <w:color w:val="000000"/>
        </w:rPr>
        <w:t xml:space="preserve"> (6 часов).</w:t>
      </w:r>
    </w:p>
    <w:p w:rsidR="0032608E" w:rsidRPr="0045753C" w:rsidRDefault="0032608E" w:rsidP="0032608E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Средневековая цивилизация Европы. Сущность и периодизация европейского Средневековья. Переход к Средневековью. Синтез позднеантичного и варварского укладов. Государство франков. Империя Карла Великого. Средневековье и феодализм: соотношение понятий. Сеньориальный строй. Феод. Община. Города в средневековом обществе. Социальная структура. Сословное общество. Этапы развития средневекового</w:t>
      </w:r>
    </w:p>
    <w:p w:rsidR="0032608E" w:rsidRPr="0045753C" w:rsidRDefault="0032608E" w:rsidP="0032608E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государства. Сословно-представительная монархия. Централизация и полицентризм.</w:t>
      </w:r>
    </w:p>
    <w:p w:rsidR="0032608E" w:rsidRPr="0045753C" w:rsidRDefault="0032608E" w:rsidP="0032608E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Государство и церковь. Политическая роль папства. Христианская цивилизация. Роль религии и церкви в средневековом обществе. Европейское общество в XIV—XV вв.</w:t>
      </w:r>
    </w:p>
    <w:p w:rsidR="0032608E" w:rsidRPr="0045753C" w:rsidRDefault="0032608E" w:rsidP="0032608E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Византийская империя. Особенности территориальной и этнической структуры. Роль государства в византийской истории. Православная церковь в византийском обществе.</w:t>
      </w:r>
    </w:p>
    <w:p w:rsidR="0032608E" w:rsidRPr="0045753C" w:rsidRDefault="0032608E" w:rsidP="0032608E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lastRenderedPageBreak/>
        <w:t>Арабо-мусульманский Восток. Возникновение ислама. Роль ислама в арабо-мусульманском средневековом обществе. Арабский халифат. Историческое значение средневековой арабо-мусульманской культуры.</w:t>
      </w:r>
    </w:p>
    <w:p w:rsidR="0032608E" w:rsidRDefault="0032608E" w:rsidP="0032608E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Style w:val="c17"/>
          <w:color w:val="000000"/>
        </w:rPr>
      </w:pPr>
      <w:r w:rsidRPr="0045753C">
        <w:rPr>
          <w:rStyle w:val="c17"/>
          <w:color w:val="000000"/>
        </w:rPr>
        <w:t>Китай, Индия, Япония в Средние века. Дискуссия о применимости термина «Средние века» к истории Востока. Особенности исторического развития Китая, Индии, Японии в эпоху Средневековья.</w:t>
      </w:r>
    </w:p>
    <w:p w:rsidR="002F5033" w:rsidRPr="0045753C" w:rsidRDefault="002F5033" w:rsidP="0032608E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17"/>
          <w:color w:val="000000"/>
        </w:rPr>
        <w:t>Средневековая Таврика.</w:t>
      </w:r>
    </w:p>
    <w:p w:rsidR="0032608E" w:rsidRPr="0045753C" w:rsidRDefault="0032608E" w:rsidP="0032608E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</w:rPr>
      </w:pPr>
      <w:r w:rsidRPr="0045753C">
        <w:rPr>
          <w:rStyle w:val="c17"/>
          <w:b/>
          <w:bCs/>
          <w:iCs/>
          <w:color w:val="000000"/>
        </w:rPr>
        <w:t>Тема</w:t>
      </w:r>
      <w:r>
        <w:rPr>
          <w:rStyle w:val="c17"/>
          <w:b/>
          <w:bCs/>
          <w:iCs/>
          <w:color w:val="000000"/>
        </w:rPr>
        <w:t xml:space="preserve"> 4.</w:t>
      </w:r>
      <w:r w:rsidRPr="0045753C">
        <w:rPr>
          <w:rStyle w:val="c17"/>
          <w:b/>
          <w:bCs/>
          <w:iCs/>
          <w:color w:val="000000"/>
        </w:rPr>
        <w:t xml:space="preserve"> Древнерусское государство в IX-XIII вв.</w:t>
      </w:r>
      <w:r>
        <w:rPr>
          <w:rStyle w:val="c17"/>
          <w:b/>
          <w:bCs/>
          <w:iCs/>
          <w:color w:val="000000"/>
        </w:rPr>
        <w:t xml:space="preserve"> (5 часов).</w:t>
      </w:r>
    </w:p>
    <w:p w:rsidR="0032608E" w:rsidRPr="0045753C" w:rsidRDefault="0032608E" w:rsidP="0032608E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Особенности российского Средневековья. Дискуссионные проблемы. Дискуссии о генезисе феодальных отношений на Руси. Характер древнерусской государственности. Проблемы сословно-представительной монархии. Факторы самобытности российской истории.</w:t>
      </w:r>
    </w:p>
    <w:p w:rsidR="0032608E" w:rsidRPr="0045753C" w:rsidRDefault="0032608E" w:rsidP="0032608E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Древнерусское государство и общество. Причины и этапы образования Древнерусского государства. Характер Древнерусского государства в IX—X вв.</w:t>
      </w:r>
    </w:p>
    <w:p w:rsidR="0032608E" w:rsidRPr="0045753C" w:rsidRDefault="0032608E" w:rsidP="0032608E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Эволюционное развитие русских земель в XI—первой половине XII в. Функции княжеской власти в Древнерусском государстве. Дружина. Народ и власть. Народное ополчение.</w:t>
      </w:r>
    </w:p>
    <w:p w:rsidR="003A1C9C" w:rsidRDefault="0032608E" w:rsidP="0032608E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Style w:val="c17"/>
          <w:color w:val="000000"/>
        </w:rPr>
      </w:pPr>
      <w:r w:rsidRPr="0045753C">
        <w:rPr>
          <w:rStyle w:val="c17"/>
          <w:color w:val="000000"/>
        </w:rPr>
        <w:t>Формирование различных социально-политических моделей развития древнерусского общества и государства. Причины раздробления Древнерусского государства. Новгородская республика. Владимиро-Суздальское княжество. Галицко-Волынское княжество. Ордынское владычество: формирование даннических отношений. Эволюция княжеской власти и вечевой организации в период ордынского владычества: точки зрения. Русь Литовская.</w:t>
      </w:r>
      <w:r w:rsidR="003A1C9C">
        <w:rPr>
          <w:rStyle w:val="c17"/>
          <w:color w:val="000000"/>
        </w:rPr>
        <w:t xml:space="preserve"> </w:t>
      </w:r>
    </w:p>
    <w:p w:rsidR="0032608E" w:rsidRPr="0045753C" w:rsidRDefault="003A1C9C" w:rsidP="0032608E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17"/>
          <w:color w:val="000000"/>
        </w:rPr>
        <w:t>Крымское ханство.</w:t>
      </w:r>
    </w:p>
    <w:p w:rsidR="0032608E" w:rsidRPr="008D5ECB" w:rsidRDefault="0032608E" w:rsidP="0032608E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</w:rPr>
      </w:pPr>
      <w:r w:rsidRPr="008D5ECB">
        <w:rPr>
          <w:rStyle w:val="c17"/>
          <w:b/>
          <w:bCs/>
          <w:iCs/>
          <w:color w:val="000000"/>
        </w:rPr>
        <w:t>Тема 5. Образование единого Русского государства</w:t>
      </w:r>
      <w:r>
        <w:rPr>
          <w:rStyle w:val="c17"/>
          <w:b/>
          <w:bCs/>
          <w:iCs/>
          <w:color w:val="000000"/>
        </w:rPr>
        <w:t xml:space="preserve"> (3 часа).</w:t>
      </w:r>
    </w:p>
    <w:p w:rsidR="0032608E" w:rsidRPr="0045753C" w:rsidRDefault="0032608E" w:rsidP="0032608E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Россия в средневековом мире. Особенности геополитического положения Древнерусского государства. Геополитическая ситуация на южных границах Древнерусского государства. Европейская политика Древнерусского государства.</w:t>
      </w:r>
    </w:p>
    <w:p w:rsidR="0032608E" w:rsidRPr="0045753C" w:rsidRDefault="0032608E" w:rsidP="0032608E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Эволюция внешней политики в период ордынского владычества на Руси. Московское государство в системе международных отношений: западное направление. Восточное направление внешней политики Московского государства.</w:t>
      </w:r>
    </w:p>
    <w:p w:rsidR="0032608E" w:rsidRPr="0045753C" w:rsidRDefault="0032608E" w:rsidP="0032608E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Особенности процесса объединения русских земель. Причины объединения русских земель. Возвышение Москвы. Роль Твери в процессе становления великорусской государственности. Великое княжество Литовское и Русское: борьба за общерусское лидерство.</w:t>
      </w:r>
    </w:p>
    <w:p w:rsidR="0032608E" w:rsidRPr="0045753C" w:rsidRDefault="0032608E" w:rsidP="0032608E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Социально-экономическое развитие России. Характер землевладения в X—начале XIII в. Структура земледельческого населения. Эволюция поземельных отношений в период ордынского владычества. Поземельные отношения в период становления единого Русского государства.</w:t>
      </w:r>
    </w:p>
    <w:p w:rsidR="0032608E" w:rsidRPr="0045753C" w:rsidRDefault="0032608E" w:rsidP="0032608E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</w:rPr>
      </w:pPr>
      <w:r w:rsidRPr="0045753C">
        <w:rPr>
          <w:rStyle w:val="c17"/>
          <w:b/>
          <w:bCs/>
          <w:iCs/>
          <w:color w:val="000000"/>
        </w:rPr>
        <w:t>Тема</w:t>
      </w:r>
      <w:r>
        <w:rPr>
          <w:rStyle w:val="c17"/>
          <w:b/>
          <w:bCs/>
          <w:iCs/>
          <w:color w:val="000000"/>
        </w:rPr>
        <w:t xml:space="preserve"> 6.</w:t>
      </w:r>
      <w:r w:rsidRPr="0045753C">
        <w:rPr>
          <w:rStyle w:val="c17"/>
          <w:b/>
          <w:bCs/>
          <w:iCs/>
          <w:color w:val="000000"/>
        </w:rPr>
        <w:t xml:space="preserve"> Россия в XVI – XVII вв.</w:t>
      </w:r>
      <w:r>
        <w:rPr>
          <w:rStyle w:val="c17"/>
          <w:b/>
          <w:bCs/>
          <w:iCs/>
          <w:color w:val="000000"/>
        </w:rPr>
        <w:t xml:space="preserve"> (6 часов).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Борьба альтернативных вариантов развития страны в конце XV—начале XVII в. Характер Московского государства во второй половине XV—начале XVI в. Иван Грозный: альтернативы социально-политического развития страны. Смута и различные варианты эволюции государственного строя.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Россия: особенности перехода к Новому времени. Когда Россия вступила в Новое время? Каковы черты экономического и социального развития России в Новое время? Россия и Европа. Россия и Азия. Кризис традиционализма.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Россия: особенности социально-экономического развития в XVII в. Российский тип феодализма. Крепостничество. Рост городов и развитие городского хозяйства. Формирование всероссийского рынка. Российская экономика и иностранное влияние. Российская власть и экономика.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России в европейской политике в XVI—XVII вв. Западное направление внешней политики России в XVI—XVII вв. Южное направление внешней политики. Восточное направление внешней политики.</w:t>
      </w:r>
    </w:p>
    <w:p w:rsidR="0032608E" w:rsidRDefault="0032608E" w:rsidP="0032608E">
      <w:pPr>
        <w:pStyle w:val="c31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iCs/>
          <w:color w:val="000000"/>
        </w:rPr>
      </w:pPr>
    </w:p>
    <w:p w:rsidR="0032608E" w:rsidRDefault="0032608E" w:rsidP="0032608E">
      <w:pPr>
        <w:pStyle w:val="c31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iCs/>
          <w:color w:val="000000"/>
        </w:rPr>
      </w:pPr>
    </w:p>
    <w:p w:rsidR="0032608E" w:rsidRPr="0045753C" w:rsidRDefault="0032608E" w:rsidP="0032608E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</w:rPr>
      </w:pPr>
      <w:r w:rsidRPr="0045753C">
        <w:rPr>
          <w:rStyle w:val="c17"/>
          <w:b/>
          <w:bCs/>
          <w:iCs/>
          <w:color w:val="000000"/>
        </w:rPr>
        <w:t>Тема</w:t>
      </w:r>
      <w:r>
        <w:rPr>
          <w:rStyle w:val="c17"/>
          <w:b/>
          <w:bCs/>
          <w:iCs/>
          <w:color w:val="000000"/>
        </w:rPr>
        <w:t xml:space="preserve"> 7.</w:t>
      </w:r>
      <w:r w:rsidRPr="0045753C">
        <w:rPr>
          <w:rStyle w:val="c17"/>
          <w:b/>
          <w:bCs/>
          <w:iCs/>
          <w:color w:val="000000"/>
        </w:rPr>
        <w:t xml:space="preserve"> </w:t>
      </w:r>
      <w:r>
        <w:rPr>
          <w:rStyle w:val="c17"/>
          <w:b/>
          <w:bCs/>
          <w:iCs/>
          <w:color w:val="000000"/>
        </w:rPr>
        <w:t>Возрождение (1 час).</w:t>
      </w:r>
    </w:p>
    <w:p w:rsidR="0032608E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color w:val="000000"/>
        </w:rPr>
      </w:pPr>
      <w:r w:rsidRPr="0045753C">
        <w:rPr>
          <w:rStyle w:val="c17"/>
          <w:color w:val="000000"/>
        </w:rPr>
        <w:t>Понятие «Возрождение». Отношение Возрождения к Средневековью. Италия — родина Возрождения. Возрождение античного наследия. Гуманизм — идейная основа Возрождения. Идеал «универсального человека». Искусство Возрождения.</w:t>
      </w:r>
    </w:p>
    <w:p w:rsidR="0032608E" w:rsidRPr="0045753C" w:rsidRDefault="0032608E" w:rsidP="0032608E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</w:rPr>
      </w:pPr>
      <w:r w:rsidRPr="0045753C">
        <w:rPr>
          <w:rStyle w:val="c17"/>
          <w:b/>
          <w:bCs/>
          <w:iCs/>
          <w:color w:val="000000"/>
        </w:rPr>
        <w:t>Тема</w:t>
      </w:r>
      <w:r>
        <w:rPr>
          <w:rStyle w:val="c17"/>
          <w:b/>
          <w:bCs/>
          <w:iCs/>
          <w:color w:val="000000"/>
        </w:rPr>
        <w:t xml:space="preserve"> 8.</w:t>
      </w:r>
      <w:r w:rsidRPr="0045753C">
        <w:rPr>
          <w:rStyle w:val="c17"/>
          <w:b/>
          <w:bCs/>
          <w:iCs/>
          <w:color w:val="000000"/>
        </w:rPr>
        <w:t xml:space="preserve"> Экономика и общество в мировом измерении</w:t>
      </w:r>
      <w:r>
        <w:rPr>
          <w:rStyle w:val="c17"/>
          <w:b/>
          <w:bCs/>
          <w:iCs/>
          <w:color w:val="000000"/>
        </w:rPr>
        <w:t xml:space="preserve"> (4 часа).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lastRenderedPageBreak/>
        <w:t>Промышленная революция: сущность и значение. Индустриальное общество. Мировой рынок, колониальные империи и империализм. Традиционные общества Востока в условиях европейской колониальной экспансии.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Усиление роли техногенных факторов общественного развития в ходе модернизации. Торговый и мануфактурный капитализм. Внутренняя колонизация.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Технический прогресс в Новое время. Развитие капиталистических отношений. Промышленный переворот. Капитализм свободной конкуренции. Циклический характер развития рыночной экономики. Классовая социальная структура общества в XIX в. Буржуа и пролетарии. Эволюция традиционных социальных групп в индустриальном обществе. «Эшелоны» модернизации как различные модели перехода от традиционного к индустриальному обществу.</w:t>
      </w:r>
    </w:p>
    <w:p w:rsidR="0032608E" w:rsidRPr="0045753C" w:rsidRDefault="0032608E" w:rsidP="0032608E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</w:rPr>
      </w:pPr>
      <w:r w:rsidRPr="0045753C">
        <w:rPr>
          <w:rStyle w:val="c17"/>
          <w:b/>
          <w:bCs/>
          <w:iCs/>
          <w:color w:val="000000"/>
        </w:rPr>
        <w:t>Тема</w:t>
      </w:r>
      <w:r>
        <w:rPr>
          <w:rStyle w:val="c17"/>
          <w:b/>
          <w:bCs/>
          <w:iCs/>
          <w:color w:val="000000"/>
        </w:rPr>
        <w:t xml:space="preserve"> 9.</w:t>
      </w:r>
      <w:r w:rsidRPr="0045753C">
        <w:rPr>
          <w:rStyle w:val="c17"/>
          <w:b/>
          <w:bCs/>
          <w:iCs/>
          <w:color w:val="000000"/>
        </w:rPr>
        <w:t xml:space="preserve"> Духовная жизнь общества</w:t>
      </w:r>
      <w:r>
        <w:rPr>
          <w:rStyle w:val="c17"/>
          <w:b/>
          <w:bCs/>
          <w:iCs/>
          <w:color w:val="000000"/>
        </w:rPr>
        <w:t xml:space="preserve"> (3 часа).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Новации в образе жизни, характере мышления, ценностных ориентирах и социальных нормах в эпоху Возрождения и Реформации. Становление протестантской политической культуры и социальной этики. Конфессиональный раскол европейского общества.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Рождение современных идеологий. Век Просвещения. Либерализм и консерватизм. Социализм и радикализм. Национальные движения и идеологии.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Человек в эпоху становления и развития индустриального общества. Человек и пространство. Человек и техника. Человек и город. Человек и жилище. Человек в движении.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Мировосприятие человека индустриального общества. Формирование классической научной картины мира в XVII-XIX вв. Культурное наследие Нового времени.</w:t>
      </w:r>
    </w:p>
    <w:p w:rsidR="0032608E" w:rsidRPr="0045753C" w:rsidRDefault="0032608E" w:rsidP="0032608E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</w:rPr>
      </w:pPr>
      <w:r w:rsidRPr="0045753C">
        <w:rPr>
          <w:rStyle w:val="c17"/>
          <w:b/>
          <w:bCs/>
          <w:iCs/>
          <w:color w:val="000000"/>
        </w:rPr>
        <w:t>Тема</w:t>
      </w:r>
      <w:r>
        <w:rPr>
          <w:rStyle w:val="c17"/>
          <w:b/>
          <w:bCs/>
          <w:iCs/>
          <w:color w:val="000000"/>
        </w:rPr>
        <w:t xml:space="preserve"> 10.</w:t>
      </w:r>
      <w:r w:rsidRPr="0045753C">
        <w:rPr>
          <w:rStyle w:val="c17"/>
          <w:b/>
          <w:bCs/>
          <w:iCs/>
          <w:color w:val="000000"/>
        </w:rPr>
        <w:t xml:space="preserve"> Политические отношения на Западе и Востоке</w:t>
      </w:r>
      <w:r w:rsidRPr="0045753C">
        <w:rPr>
          <w:rStyle w:val="c17"/>
          <w:b/>
          <w:color w:val="000000"/>
        </w:rPr>
        <w:t> </w:t>
      </w:r>
      <w:r>
        <w:rPr>
          <w:rStyle w:val="c17"/>
          <w:b/>
          <w:color w:val="000000"/>
        </w:rPr>
        <w:t>(4 часа).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Революции и их место в историческом процессе второй половины XVIII—XIX в. Модернизация и революции Нового времени. Война за независимость английских колоний в Северной Америке — Американская революция конца XVIII в. Великая французская революция конца XVIII в. Политическая модернизация и революции 1848—1849 гг. Реформы и модернизация.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От сословно-представительных монархий к абсолютизму – эволюция европейской государственности. Возникновение концепции государственного суверенитета.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Идеология Просвещения. Конституционализм. Становление гражданского общества. Возникновение идеологических доктрин либерализма, консерватизма, социализма, анархизма. Марксизм и рабочее революционное движение. Национализм и его влияние на общественно-политическую жизнь в странах Европы.</w:t>
      </w:r>
    </w:p>
    <w:p w:rsidR="0032608E" w:rsidRPr="0045753C" w:rsidRDefault="0032608E" w:rsidP="0032608E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</w:rPr>
      </w:pPr>
      <w:r w:rsidRPr="0045753C">
        <w:rPr>
          <w:rStyle w:val="c17"/>
          <w:b/>
          <w:bCs/>
          <w:iCs/>
          <w:color w:val="000000"/>
        </w:rPr>
        <w:t>Тема</w:t>
      </w:r>
      <w:r>
        <w:rPr>
          <w:rStyle w:val="c17"/>
          <w:b/>
          <w:bCs/>
          <w:iCs/>
          <w:color w:val="000000"/>
        </w:rPr>
        <w:t xml:space="preserve"> 11.</w:t>
      </w:r>
      <w:r w:rsidRPr="0045753C">
        <w:rPr>
          <w:rStyle w:val="c17"/>
          <w:b/>
          <w:bCs/>
          <w:iCs/>
          <w:color w:val="000000"/>
        </w:rPr>
        <w:t xml:space="preserve"> Международные отношения</w:t>
      </w:r>
      <w:r>
        <w:rPr>
          <w:rStyle w:val="c17"/>
          <w:b/>
          <w:bCs/>
          <w:iCs/>
          <w:color w:val="000000"/>
        </w:rPr>
        <w:t xml:space="preserve"> (3 часа).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Эволюция системы международных отношений в конце XV –XIX вв. Зарождение международного права. Роль геополитических факторов в международных отношениях Нового времени. Колониальный раздел мира. Традиционные общества Востока в условиях европейской колониальной экспансии.</w:t>
      </w:r>
    </w:p>
    <w:p w:rsidR="0032608E" w:rsidRPr="0045753C" w:rsidRDefault="0032608E" w:rsidP="0032608E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</w:rPr>
      </w:pPr>
      <w:r w:rsidRPr="0045753C">
        <w:rPr>
          <w:rStyle w:val="c17"/>
          <w:b/>
          <w:bCs/>
          <w:iCs/>
          <w:color w:val="000000"/>
        </w:rPr>
        <w:t>Тема</w:t>
      </w:r>
      <w:r>
        <w:rPr>
          <w:rStyle w:val="c17"/>
          <w:b/>
          <w:bCs/>
          <w:iCs/>
          <w:color w:val="000000"/>
        </w:rPr>
        <w:t xml:space="preserve"> 12.</w:t>
      </w:r>
      <w:r w:rsidRPr="0045753C">
        <w:rPr>
          <w:rStyle w:val="c17"/>
          <w:b/>
          <w:bCs/>
          <w:iCs/>
          <w:color w:val="000000"/>
        </w:rPr>
        <w:t xml:space="preserve"> Россия в эпоху Петра Великого</w:t>
      </w:r>
      <w:r>
        <w:rPr>
          <w:rStyle w:val="c17"/>
          <w:b/>
          <w:bCs/>
          <w:iCs/>
          <w:color w:val="000000"/>
        </w:rPr>
        <w:t xml:space="preserve"> (4 часа).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Феномен российского самодержавия. Абсолютизм в Европе и в России: общее и особенное. Предпосылки и условия формирования самодержавной власти в России. Иван Грозный и начало формирования самодержавия. От самодержавия к абсолютизму. Екатерина II и формирование идеологии абсолютизма. Попытки ограничения самодержавной власти.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Особенности социальных движений в России в XVII— XVIII вв. Социальная политика властей. Причины социальных движений. Крестьянские восстания. Городские восстания. Движение старообрядцев. Национальные движения.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Церковь, общество, государство в России в XVII— XVIII вв. Многоконфессиональность. Православие и его роль в жизни российского общества. Церковь и государство. Конфессиональная политика и межконфессиональные отношения.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Россия — великая европейская держава. Изменение места и роли Рост национального самосознания и становление имперского сознания. Россия — великая мировая держава.</w:t>
      </w:r>
    </w:p>
    <w:p w:rsidR="0032608E" w:rsidRPr="0045753C" w:rsidRDefault="0032608E" w:rsidP="0032608E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</w:rPr>
      </w:pPr>
      <w:r w:rsidRPr="0045753C">
        <w:rPr>
          <w:rStyle w:val="c17"/>
          <w:b/>
          <w:bCs/>
          <w:iCs/>
          <w:color w:val="000000"/>
        </w:rPr>
        <w:t>Тема</w:t>
      </w:r>
      <w:r>
        <w:rPr>
          <w:rStyle w:val="c17"/>
          <w:b/>
          <w:bCs/>
          <w:iCs/>
          <w:color w:val="000000"/>
        </w:rPr>
        <w:t xml:space="preserve"> 13.</w:t>
      </w:r>
      <w:r w:rsidRPr="0045753C">
        <w:rPr>
          <w:rStyle w:val="c17"/>
          <w:b/>
          <w:bCs/>
          <w:iCs/>
          <w:color w:val="000000"/>
        </w:rPr>
        <w:t xml:space="preserve"> Россия в середине и второй половине XVIII века</w:t>
      </w:r>
      <w:r>
        <w:rPr>
          <w:rStyle w:val="c17"/>
          <w:b/>
          <w:bCs/>
          <w:iCs/>
          <w:color w:val="000000"/>
        </w:rPr>
        <w:t xml:space="preserve"> (5 часов).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Индустриальное общество и особенности перехода к нему России. Демографические процессы. Начало российской индустриализации. Перемены в демографической ситуации и социальной структуре в пореформенный период. Россия в системе мировой экономики.</w:t>
      </w:r>
      <w:r w:rsidR="003A1C9C">
        <w:rPr>
          <w:rStyle w:val="c17"/>
          <w:color w:val="000000"/>
        </w:rPr>
        <w:t xml:space="preserve"> Присоединение Крыма к России.</w:t>
      </w:r>
    </w:p>
    <w:p w:rsidR="0032608E" w:rsidRPr="0045753C" w:rsidRDefault="0032608E" w:rsidP="0032608E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</w:rPr>
      </w:pPr>
      <w:r w:rsidRPr="0045753C">
        <w:rPr>
          <w:rStyle w:val="c17"/>
          <w:b/>
          <w:bCs/>
          <w:iCs/>
          <w:color w:val="000000"/>
        </w:rPr>
        <w:t>Тема</w:t>
      </w:r>
      <w:r>
        <w:rPr>
          <w:rStyle w:val="c17"/>
          <w:b/>
          <w:bCs/>
          <w:iCs/>
          <w:color w:val="000000"/>
        </w:rPr>
        <w:t xml:space="preserve"> 14.</w:t>
      </w:r>
      <w:r w:rsidRPr="0045753C">
        <w:rPr>
          <w:rStyle w:val="c17"/>
          <w:b/>
          <w:bCs/>
          <w:iCs/>
          <w:color w:val="000000"/>
        </w:rPr>
        <w:t xml:space="preserve"> Россия в первой половине XIX века</w:t>
      </w:r>
      <w:r>
        <w:rPr>
          <w:rStyle w:val="c17"/>
          <w:b/>
          <w:bCs/>
          <w:iCs/>
          <w:color w:val="000000"/>
        </w:rPr>
        <w:t xml:space="preserve"> (8 часов).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lastRenderedPageBreak/>
        <w:t>Российские реформы в XIX в.: причины, цели, противоречия. Причины реформ, их цели и задачи. Источники финансирования. Метод и темпы реформирования. Отношение власти и общества к реформам. Оценка результативности реформ.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Российская власть и общество: поиск оптимальной модели общественного развития. Империя и народы. Эволюция власти. Формирование государственной идеологии. Либеральные идеологические доктрины о судьбах России. Истоки российского революционализма. Формирование российской интеллигенции. Национальные элиты и имперские интересы в XIX в.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Общественные настроения в начале XIX века. Декабристы. В поисках государственной идеологии. Западники и славянофилы. Зарождение идей русского социализма.</w:t>
      </w:r>
    </w:p>
    <w:p w:rsidR="0032608E" w:rsidRPr="0045753C" w:rsidRDefault="0032608E" w:rsidP="0032608E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</w:rPr>
      </w:pPr>
      <w:r w:rsidRPr="0045753C">
        <w:rPr>
          <w:rStyle w:val="c17"/>
          <w:b/>
          <w:bCs/>
          <w:iCs/>
          <w:color w:val="000000"/>
        </w:rPr>
        <w:t>Тема</w:t>
      </w:r>
      <w:r>
        <w:rPr>
          <w:rStyle w:val="c17"/>
          <w:b/>
          <w:bCs/>
          <w:iCs/>
          <w:color w:val="000000"/>
        </w:rPr>
        <w:t xml:space="preserve"> 15.</w:t>
      </w:r>
      <w:r w:rsidRPr="0045753C">
        <w:rPr>
          <w:rStyle w:val="c17"/>
          <w:b/>
          <w:bCs/>
          <w:iCs/>
          <w:color w:val="000000"/>
        </w:rPr>
        <w:t xml:space="preserve"> Россия во второй половине XIX века</w:t>
      </w:r>
      <w:r>
        <w:rPr>
          <w:rStyle w:val="c17"/>
          <w:b/>
          <w:bCs/>
          <w:iCs/>
          <w:color w:val="000000"/>
        </w:rPr>
        <w:t xml:space="preserve"> (8 часов)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Реформы 1860-1870-х годов. Новый рубеж в истории России. Крестьянская реформа. Реформы 1860-1870-х годов. Судьба и значение реформ. Экономическая политика государства в эпоху реформ. Развитие сельского хозяйства и промышленности в пореформенный период.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Полицейский режим Александра III. Общественное движение в России во второй половине XIX века. Русский либерализм. Народничество. Возникновение рабочего движения и зарождение социал-демократии. Консерватизм.</w:t>
      </w:r>
    </w:p>
    <w:p w:rsidR="0032608E" w:rsidRPr="0045753C" w:rsidRDefault="0032608E" w:rsidP="003260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45753C">
        <w:rPr>
          <w:rStyle w:val="c17"/>
          <w:color w:val="000000"/>
        </w:rPr>
        <w:t>Россия – многонациональная страна. Расширение территории в первой трети XIX веке. Кавказская война. Присоединение Казахстана и Средней Азии. Заселение Сибири и Дальнего Востока. Пути создания империи.</w:t>
      </w:r>
    </w:p>
    <w:p w:rsidR="0032608E" w:rsidRPr="00BB714F" w:rsidRDefault="0032608E" w:rsidP="00C564A9">
      <w:pPr>
        <w:rPr>
          <w:rFonts w:ascii="Times New Roman" w:hAnsi="Times New Roman"/>
          <w:sz w:val="24"/>
          <w:szCs w:val="24"/>
        </w:rPr>
      </w:pPr>
    </w:p>
    <w:bookmarkEnd w:id="1"/>
    <w:p w:rsidR="0032608E" w:rsidRPr="00AF3DF9" w:rsidRDefault="0029438B" w:rsidP="0032608E">
      <w:pPr>
        <w:spacing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ТЕМАТИЧЕСКОЕ</w:t>
      </w:r>
      <w:r w:rsidRPr="00AF3DF9">
        <w:rPr>
          <w:rFonts w:ascii="Times New Roman" w:hAnsi="Times New Roman"/>
          <w:b/>
          <w:sz w:val="24"/>
          <w:szCs w:val="24"/>
        </w:rPr>
        <w:t xml:space="preserve"> ПЛАН</w:t>
      </w:r>
      <w:r>
        <w:rPr>
          <w:rFonts w:ascii="Times New Roman" w:hAnsi="Times New Roman"/>
          <w:b/>
          <w:sz w:val="24"/>
          <w:szCs w:val="24"/>
        </w:rPr>
        <w:t>ИРОВАНИЕ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"/>
        <w:gridCol w:w="6953"/>
        <w:gridCol w:w="1394"/>
      </w:tblGrid>
      <w:tr w:rsidR="0032608E" w:rsidRPr="00AF3DF9" w:rsidTr="00E01E8D">
        <w:trPr>
          <w:jc w:val="center"/>
        </w:trPr>
        <w:tc>
          <w:tcPr>
            <w:tcW w:w="999" w:type="dxa"/>
            <w:shd w:val="clear" w:color="auto" w:fill="auto"/>
          </w:tcPr>
          <w:p w:rsidR="0032608E" w:rsidRPr="00AF3DF9" w:rsidRDefault="0032608E" w:rsidP="00627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DF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953" w:type="dxa"/>
            <w:shd w:val="clear" w:color="auto" w:fill="auto"/>
          </w:tcPr>
          <w:p w:rsidR="0032608E" w:rsidRPr="00AF3DF9" w:rsidRDefault="0032608E" w:rsidP="00627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394" w:type="dxa"/>
          </w:tcPr>
          <w:p w:rsidR="0032608E" w:rsidRPr="00AF3DF9" w:rsidRDefault="0032608E" w:rsidP="00627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32608E" w:rsidRPr="00AF3DF9" w:rsidTr="00E01E8D">
        <w:trPr>
          <w:jc w:val="center"/>
        </w:trPr>
        <w:tc>
          <w:tcPr>
            <w:tcW w:w="999" w:type="dxa"/>
            <w:shd w:val="clear" w:color="auto" w:fill="auto"/>
          </w:tcPr>
          <w:p w:rsidR="0032608E" w:rsidRPr="00AF3DF9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D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53" w:type="dxa"/>
            <w:shd w:val="clear" w:color="auto" w:fill="auto"/>
          </w:tcPr>
          <w:p w:rsidR="0032608E" w:rsidRPr="00505AA8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AF3">
              <w:rPr>
                <w:rFonts w:ascii="Times New Roman" w:hAnsi="Times New Roman"/>
                <w:sz w:val="24"/>
                <w:szCs w:val="24"/>
              </w:rPr>
              <w:t>Предмет исторической науки, периодизация и хронология.</w:t>
            </w:r>
          </w:p>
        </w:tc>
        <w:tc>
          <w:tcPr>
            <w:tcW w:w="1394" w:type="dxa"/>
          </w:tcPr>
          <w:p w:rsidR="0032608E" w:rsidRPr="00AF3DF9" w:rsidRDefault="0032608E" w:rsidP="00627A87">
            <w:pPr>
              <w:spacing w:after="0" w:line="240" w:lineRule="auto"/>
              <w:rPr>
                <w:rStyle w:val="fontstyle01"/>
              </w:rPr>
            </w:pPr>
            <w:r w:rsidRPr="00AF3DF9">
              <w:rPr>
                <w:rStyle w:val="fontstyle01"/>
              </w:rPr>
              <w:t>1</w:t>
            </w:r>
          </w:p>
        </w:tc>
      </w:tr>
      <w:tr w:rsidR="0032608E" w:rsidRPr="00AF3DF9" w:rsidTr="00E01E8D">
        <w:trPr>
          <w:jc w:val="center"/>
        </w:trPr>
        <w:tc>
          <w:tcPr>
            <w:tcW w:w="999" w:type="dxa"/>
            <w:shd w:val="clear" w:color="auto" w:fill="auto"/>
          </w:tcPr>
          <w:p w:rsidR="0032608E" w:rsidRPr="00AF3DF9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D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53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A2F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ема</w:t>
            </w:r>
            <w:r w:rsidRPr="00FA4A2F">
              <w:rPr>
                <w:rFonts w:ascii="Times New Roman" w:hAnsi="Times New Roman"/>
                <w:sz w:val="24"/>
                <w:szCs w:val="24"/>
              </w:rPr>
              <w:t xml:space="preserve"> 1.   Первобытность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A4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(Всеобщая история)</w:t>
            </w:r>
          </w:p>
        </w:tc>
        <w:tc>
          <w:tcPr>
            <w:tcW w:w="1394" w:type="dxa"/>
          </w:tcPr>
          <w:p w:rsidR="0032608E" w:rsidRPr="00AF3DF9" w:rsidRDefault="0032608E" w:rsidP="00627A87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>1</w:t>
            </w:r>
          </w:p>
        </w:tc>
      </w:tr>
      <w:tr w:rsidR="0032608E" w:rsidRPr="00AF3DF9" w:rsidTr="00E01E8D">
        <w:trPr>
          <w:jc w:val="center"/>
        </w:trPr>
        <w:tc>
          <w:tcPr>
            <w:tcW w:w="999" w:type="dxa"/>
            <w:shd w:val="clear" w:color="auto" w:fill="auto"/>
          </w:tcPr>
          <w:p w:rsidR="0032608E" w:rsidRPr="00AF3DF9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D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53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A2F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ема 2    </w:t>
            </w:r>
            <w:r w:rsidRPr="00FA4A2F">
              <w:rPr>
                <w:rFonts w:ascii="Times New Roman" w:hAnsi="Times New Roman"/>
                <w:sz w:val="24"/>
                <w:szCs w:val="24"/>
              </w:rPr>
              <w:t>Древний мир</w:t>
            </w:r>
            <w:r>
              <w:rPr>
                <w:rFonts w:ascii="Times New Roman" w:hAnsi="Times New Roman"/>
                <w:sz w:val="24"/>
                <w:szCs w:val="24"/>
              </w:rPr>
              <w:t>. (Всеобщая история)</w:t>
            </w:r>
          </w:p>
        </w:tc>
        <w:tc>
          <w:tcPr>
            <w:tcW w:w="1394" w:type="dxa"/>
          </w:tcPr>
          <w:p w:rsidR="0032608E" w:rsidRPr="00AF3DF9" w:rsidRDefault="0032608E" w:rsidP="00627A87">
            <w:pPr>
              <w:spacing w:after="0" w:line="240" w:lineRule="auto"/>
              <w:rPr>
                <w:rStyle w:val="fontstyle0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F3D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2608E" w:rsidRPr="00AF3DF9" w:rsidTr="00E01E8D">
        <w:trPr>
          <w:jc w:val="center"/>
        </w:trPr>
        <w:tc>
          <w:tcPr>
            <w:tcW w:w="999" w:type="dxa"/>
            <w:shd w:val="clear" w:color="auto" w:fill="auto"/>
          </w:tcPr>
          <w:p w:rsidR="0032608E" w:rsidRPr="00AF3DF9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3D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53" w:type="dxa"/>
            <w:shd w:val="clear" w:color="auto" w:fill="auto"/>
          </w:tcPr>
          <w:p w:rsidR="0032608E" w:rsidRPr="00E85D37" w:rsidRDefault="0032608E" w:rsidP="002943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EAA">
              <w:rPr>
                <w:rFonts w:ascii="Times New Roman" w:hAnsi="Times New Roman"/>
                <w:sz w:val="24"/>
                <w:szCs w:val="24"/>
              </w:rPr>
              <w:t>Тема 3.   Средневековье</w:t>
            </w:r>
            <w:r>
              <w:rPr>
                <w:rFonts w:ascii="Times New Roman" w:hAnsi="Times New Roman"/>
                <w:sz w:val="24"/>
                <w:szCs w:val="24"/>
              </w:rPr>
              <w:t>. (Всеобщая история)</w:t>
            </w:r>
          </w:p>
        </w:tc>
        <w:tc>
          <w:tcPr>
            <w:tcW w:w="1394" w:type="dxa"/>
          </w:tcPr>
          <w:p w:rsidR="0032608E" w:rsidRPr="00AF3DF9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2608E" w:rsidRPr="00AF3DF9" w:rsidTr="00E01E8D">
        <w:trPr>
          <w:jc w:val="center"/>
        </w:trPr>
        <w:tc>
          <w:tcPr>
            <w:tcW w:w="999" w:type="dxa"/>
            <w:shd w:val="clear" w:color="auto" w:fill="auto"/>
          </w:tcPr>
          <w:p w:rsidR="0032608E" w:rsidRPr="00AF3DF9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53" w:type="dxa"/>
            <w:shd w:val="clear" w:color="auto" w:fill="auto"/>
          </w:tcPr>
          <w:p w:rsidR="0032608E" w:rsidRPr="003D324D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4. Древнерусское государство в </w:t>
            </w:r>
            <w:r w:rsidRPr="006B29D2">
              <w:rPr>
                <w:rFonts w:ascii="Times New Roman" w:hAnsi="Times New Roman"/>
                <w:sz w:val="24"/>
                <w:szCs w:val="24"/>
              </w:rPr>
              <w:t>IX</w:t>
            </w:r>
            <w:r w:rsidRPr="003D324D">
              <w:rPr>
                <w:rFonts w:ascii="Times New Roman" w:hAnsi="Times New Roman"/>
                <w:sz w:val="24"/>
                <w:szCs w:val="24"/>
              </w:rPr>
              <w:t>-</w:t>
            </w:r>
            <w:r w:rsidRPr="006B29D2">
              <w:rPr>
                <w:rFonts w:ascii="Times New Roman" w:hAnsi="Times New Roman"/>
                <w:sz w:val="24"/>
                <w:szCs w:val="24"/>
              </w:rPr>
              <w:t>XIII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r w:rsidRPr="003D32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(История России)</w:t>
            </w:r>
          </w:p>
        </w:tc>
        <w:tc>
          <w:tcPr>
            <w:tcW w:w="1394" w:type="dxa"/>
          </w:tcPr>
          <w:p w:rsidR="0032608E" w:rsidRPr="00AF3DF9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2608E" w:rsidRPr="00AF3DF9" w:rsidTr="00E01E8D">
        <w:trPr>
          <w:jc w:val="center"/>
        </w:trPr>
        <w:tc>
          <w:tcPr>
            <w:tcW w:w="999" w:type="dxa"/>
            <w:shd w:val="clear" w:color="auto" w:fill="auto"/>
          </w:tcPr>
          <w:p w:rsidR="0032608E" w:rsidRPr="00AF3DF9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53" w:type="dxa"/>
            <w:shd w:val="clear" w:color="auto" w:fill="auto"/>
          </w:tcPr>
          <w:p w:rsidR="0032608E" w:rsidRPr="00260B64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5. Образование единого Русского государства. (История России)</w:t>
            </w:r>
          </w:p>
        </w:tc>
        <w:tc>
          <w:tcPr>
            <w:tcW w:w="1394" w:type="dxa"/>
          </w:tcPr>
          <w:p w:rsidR="0032608E" w:rsidRPr="00AF3DF9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2608E" w:rsidRPr="00AF3DF9" w:rsidTr="00E01E8D">
        <w:trPr>
          <w:jc w:val="center"/>
        </w:trPr>
        <w:tc>
          <w:tcPr>
            <w:tcW w:w="999" w:type="dxa"/>
            <w:shd w:val="clear" w:color="auto" w:fill="auto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53" w:type="dxa"/>
            <w:shd w:val="clear" w:color="auto" w:fill="auto"/>
          </w:tcPr>
          <w:p w:rsidR="0032608E" w:rsidRPr="00260B64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6. Россия в </w:t>
            </w:r>
            <w:r w:rsidRPr="006B29D2">
              <w:rPr>
                <w:rFonts w:ascii="Times New Roman" w:hAnsi="Times New Roman"/>
                <w:sz w:val="24"/>
                <w:szCs w:val="24"/>
              </w:rPr>
              <w:t>XVI</w:t>
            </w:r>
            <w:r w:rsidRPr="00260B64">
              <w:rPr>
                <w:rFonts w:ascii="Times New Roman" w:hAnsi="Times New Roman"/>
                <w:sz w:val="24"/>
                <w:szCs w:val="24"/>
              </w:rPr>
              <w:t>-</w:t>
            </w:r>
            <w:r w:rsidRPr="006B29D2">
              <w:rPr>
                <w:rFonts w:ascii="Times New Roman" w:hAnsi="Times New Roman"/>
                <w:sz w:val="24"/>
                <w:szCs w:val="24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вв. (История России)</w:t>
            </w:r>
          </w:p>
        </w:tc>
        <w:tc>
          <w:tcPr>
            <w:tcW w:w="1394" w:type="dxa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2608E" w:rsidRPr="00AF3DF9" w:rsidTr="00E01E8D">
        <w:trPr>
          <w:jc w:val="center"/>
        </w:trPr>
        <w:tc>
          <w:tcPr>
            <w:tcW w:w="999" w:type="dxa"/>
            <w:shd w:val="clear" w:color="auto" w:fill="auto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53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7. Возрождение. (Всеобщая история)</w:t>
            </w:r>
          </w:p>
        </w:tc>
        <w:tc>
          <w:tcPr>
            <w:tcW w:w="1394" w:type="dxa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2608E" w:rsidRPr="00AF3DF9" w:rsidTr="00E01E8D">
        <w:trPr>
          <w:jc w:val="center"/>
        </w:trPr>
        <w:tc>
          <w:tcPr>
            <w:tcW w:w="999" w:type="dxa"/>
            <w:shd w:val="clear" w:color="auto" w:fill="auto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53" w:type="dxa"/>
            <w:shd w:val="clear" w:color="auto" w:fill="auto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29D2">
              <w:rPr>
                <w:rFonts w:ascii="Times New Roman" w:hAnsi="Times New Roman"/>
                <w:sz w:val="24"/>
                <w:szCs w:val="24"/>
              </w:rPr>
              <w:t>Тема 8. Экономика и общество</w:t>
            </w:r>
            <w:r>
              <w:rPr>
                <w:rFonts w:ascii="Times New Roman" w:hAnsi="Times New Roman"/>
                <w:sz w:val="24"/>
                <w:szCs w:val="24"/>
              </w:rPr>
              <w:t>. (Всеобщая история)</w:t>
            </w:r>
          </w:p>
        </w:tc>
        <w:tc>
          <w:tcPr>
            <w:tcW w:w="1394" w:type="dxa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2608E" w:rsidRPr="00AF3DF9" w:rsidTr="00E01E8D">
        <w:trPr>
          <w:jc w:val="center"/>
        </w:trPr>
        <w:tc>
          <w:tcPr>
            <w:tcW w:w="999" w:type="dxa"/>
            <w:shd w:val="clear" w:color="auto" w:fill="auto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53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4A5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ема 9</w:t>
            </w:r>
            <w:r w:rsidRPr="00F064A5">
              <w:rPr>
                <w:rFonts w:ascii="Times New Roman" w:hAnsi="Times New Roman"/>
                <w:sz w:val="24"/>
                <w:szCs w:val="24"/>
              </w:rPr>
              <w:t>. Духовная жизнь общества</w:t>
            </w:r>
            <w:r>
              <w:rPr>
                <w:rFonts w:ascii="Times New Roman" w:hAnsi="Times New Roman"/>
                <w:sz w:val="24"/>
                <w:szCs w:val="24"/>
              </w:rPr>
              <w:t>. (Всеобщая история)</w:t>
            </w:r>
          </w:p>
        </w:tc>
        <w:tc>
          <w:tcPr>
            <w:tcW w:w="1394" w:type="dxa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2608E" w:rsidRPr="00AF3DF9" w:rsidTr="00E01E8D">
        <w:trPr>
          <w:jc w:val="center"/>
        </w:trPr>
        <w:tc>
          <w:tcPr>
            <w:tcW w:w="999" w:type="dxa"/>
            <w:shd w:val="clear" w:color="auto" w:fill="auto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53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4A5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ема 10</w:t>
            </w:r>
            <w:r w:rsidRPr="00F064A5">
              <w:rPr>
                <w:rFonts w:ascii="Times New Roman" w:hAnsi="Times New Roman"/>
                <w:sz w:val="24"/>
                <w:szCs w:val="24"/>
              </w:rPr>
              <w:t>. Политические отношения</w:t>
            </w:r>
            <w:r>
              <w:rPr>
                <w:rFonts w:ascii="Times New Roman" w:hAnsi="Times New Roman"/>
                <w:sz w:val="24"/>
                <w:szCs w:val="24"/>
              </w:rPr>
              <w:t>. (Всеобщая история)</w:t>
            </w:r>
          </w:p>
        </w:tc>
        <w:tc>
          <w:tcPr>
            <w:tcW w:w="1394" w:type="dxa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2608E" w:rsidRPr="00AF3DF9" w:rsidTr="00E01E8D">
        <w:trPr>
          <w:jc w:val="center"/>
        </w:trPr>
        <w:tc>
          <w:tcPr>
            <w:tcW w:w="999" w:type="dxa"/>
            <w:shd w:val="clear" w:color="auto" w:fill="auto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53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4A5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ема11.</w:t>
            </w:r>
            <w:r w:rsidRPr="00F064A5">
              <w:rPr>
                <w:rFonts w:ascii="Times New Roman" w:hAnsi="Times New Roman"/>
                <w:sz w:val="24"/>
                <w:szCs w:val="24"/>
              </w:rPr>
              <w:t xml:space="preserve"> Международные отношения</w:t>
            </w:r>
            <w:r>
              <w:rPr>
                <w:rFonts w:ascii="Times New Roman" w:hAnsi="Times New Roman"/>
                <w:sz w:val="24"/>
                <w:szCs w:val="24"/>
              </w:rPr>
              <w:t>. (Всеобщая история)</w:t>
            </w:r>
          </w:p>
        </w:tc>
        <w:tc>
          <w:tcPr>
            <w:tcW w:w="1394" w:type="dxa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2608E" w:rsidRPr="00AF3DF9" w:rsidTr="00E01E8D">
        <w:trPr>
          <w:jc w:val="center"/>
        </w:trPr>
        <w:tc>
          <w:tcPr>
            <w:tcW w:w="999" w:type="dxa"/>
            <w:shd w:val="clear" w:color="auto" w:fill="auto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53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4F70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ема 12</w:t>
            </w:r>
            <w:r w:rsidRPr="004D4F70">
              <w:rPr>
                <w:rFonts w:ascii="Times New Roman" w:hAnsi="Times New Roman"/>
                <w:sz w:val="24"/>
                <w:szCs w:val="24"/>
              </w:rPr>
              <w:t>. Россия в эпоху Петра Великого</w:t>
            </w:r>
            <w:r>
              <w:rPr>
                <w:rFonts w:ascii="Times New Roman" w:hAnsi="Times New Roman"/>
                <w:sz w:val="24"/>
                <w:szCs w:val="24"/>
              </w:rPr>
              <w:t>. (История России)</w:t>
            </w:r>
          </w:p>
        </w:tc>
        <w:tc>
          <w:tcPr>
            <w:tcW w:w="1394" w:type="dxa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2608E" w:rsidRPr="00AF3DF9" w:rsidTr="00E01E8D">
        <w:trPr>
          <w:jc w:val="center"/>
        </w:trPr>
        <w:tc>
          <w:tcPr>
            <w:tcW w:w="999" w:type="dxa"/>
            <w:shd w:val="clear" w:color="auto" w:fill="auto"/>
          </w:tcPr>
          <w:p w:rsidR="0032608E" w:rsidRPr="00AF3DF9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53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4F70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ема13.</w:t>
            </w:r>
            <w:r w:rsidRPr="004D4F70">
              <w:rPr>
                <w:rFonts w:ascii="Times New Roman" w:hAnsi="Times New Roman"/>
                <w:sz w:val="24"/>
                <w:szCs w:val="24"/>
              </w:rPr>
              <w:t xml:space="preserve"> Россия в середине и второй половине XVIII века</w:t>
            </w:r>
            <w:r>
              <w:rPr>
                <w:rFonts w:ascii="Times New Roman" w:hAnsi="Times New Roman"/>
                <w:sz w:val="24"/>
                <w:szCs w:val="24"/>
              </w:rPr>
              <w:t>. (История России)</w:t>
            </w:r>
          </w:p>
        </w:tc>
        <w:tc>
          <w:tcPr>
            <w:tcW w:w="1394" w:type="dxa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2608E" w:rsidRPr="00AF3DF9" w:rsidTr="00E01E8D">
        <w:trPr>
          <w:jc w:val="center"/>
        </w:trPr>
        <w:tc>
          <w:tcPr>
            <w:tcW w:w="999" w:type="dxa"/>
            <w:shd w:val="clear" w:color="auto" w:fill="auto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953" w:type="dxa"/>
            <w:shd w:val="clear" w:color="auto" w:fill="auto"/>
          </w:tcPr>
          <w:p w:rsidR="0032608E" w:rsidRPr="004D4F70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29D2">
              <w:rPr>
                <w:rFonts w:ascii="Times New Roman" w:hAnsi="Times New Roman"/>
                <w:sz w:val="24"/>
                <w:szCs w:val="24"/>
              </w:rPr>
              <w:t>Тема 14. Россия в первой половине XIX века</w:t>
            </w:r>
            <w:r>
              <w:rPr>
                <w:rFonts w:ascii="Times New Roman" w:hAnsi="Times New Roman"/>
                <w:sz w:val="24"/>
                <w:szCs w:val="24"/>
              </w:rPr>
              <w:t>. (История России)</w:t>
            </w:r>
          </w:p>
        </w:tc>
        <w:tc>
          <w:tcPr>
            <w:tcW w:w="1394" w:type="dxa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2608E" w:rsidRPr="00AF3DF9" w:rsidTr="00E01E8D">
        <w:trPr>
          <w:jc w:val="center"/>
        </w:trPr>
        <w:tc>
          <w:tcPr>
            <w:tcW w:w="999" w:type="dxa"/>
            <w:shd w:val="clear" w:color="auto" w:fill="auto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953" w:type="dxa"/>
            <w:shd w:val="clear" w:color="auto" w:fill="auto"/>
          </w:tcPr>
          <w:p w:rsidR="0032608E" w:rsidRPr="0029774B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74B">
              <w:rPr>
                <w:rFonts w:ascii="Times New Roman" w:hAnsi="Times New Roman"/>
                <w:sz w:val="24"/>
                <w:szCs w:val="24"/>
              </w:rPr>
              <w:t>Тема 15. Россия во второй половине XIX века</w:t>
            </w:r>
            <w:r>
              <w:rPr>
                <w:rFonts w:ascii="Times New Roman" w:hAnsi="Times New Roman"/>
                <w:sz w:val="24"/>
                <w:szCs w:val="24"/>
              </w:rPr>
              <w:t>. (История России)</w:t>
            </w:r>
          </w:p>
        </w:tc>
        <w:tc>
          <w:tcPr>
            <w:tcW w:w="1394" w:type="dxa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2608E" w:rsidRPr="00AF3DF9" w:rsidTr="00E01E8D">
        <w:trPr>
          <w:jc w:val="center"/>
        </w:trPr>
        <w:tc>
          <w:tcPr>
            <w:tcW w:w="999" w:type="dxa"/>
            <w:shd w:val="clear" w:color="auto" w:fill="auto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953" w:type="dxa"/>
            <w:shd w:val="clear" w:color="auto" w:fill="auto"/>
          </w:tcPr>
          <w:p w:rsidR="0032608E" w:rsidRDefault="0032608E" w:rsidP="00627A87">
            <w:pPr>
              <w:spacing w:after="0"/>
              <w:ind w:firstLine="4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394" w:type="dxa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32608E" w:rsidRPr="00AF3DF9" w:rsidRDefault="0032608E" w:rsidP="0032608E">
      <w:pPr>
        <w:spacing w:line="240" w:lineRule="auto"/>
        <w:ind w:left="567"/>
        <w:rPr>
          <w:rFonts w:ascii="Times New Roman" w:hAnsi="Times New Roman"/>
          <w:sz w:val="24"/>
          <w:szCs w:val="24"/>
        </w:rPr>
      </w:pPr>
    </w:p>
    <w:p w:rsidR="0029438B" w:rsidRDefault="0029438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2608E" w:rsidRPr="0029438B" w:rsidRDefault="0029438B" w:rsidP="0032608E">
      <w:pPr>
        <w:spacing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29438B">
        <w:rPr>
          <w:rFonts w:ascii="Times New Roman" w:hAnsi="Times New Roman"/>
          <w:sz w:val="24"/>
          <w:szCs w:val="24"/>
        </w:rPr>
        <w:lastRenderedPageBreak/>
        <w:t>КАЛЕНДАРНО – ТЕМАТИЧЕСКОЕ ПЛАНИРОВАНИЕ.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800"/>
        <w:gridCol w:w="925"/>
        <w:gridCol w:w="851"/>
        <w:gridCol w:w="6657"/>
      </w:tblGrid>
      <w:tr w:rsidR="0032608E" w:rsidRPr="00FA4A2F" w:rsidTr="00627A87">
        <w:trPr>
          <w:jc w:val="center"/>
        </w:trPr>
        <w:tc>
          <w:tcPr>
            <w:tcW w:w="680" w:type="dxa"/>
            <w:vMerge w:val="restart"/>
          </w:tcPr>
          <w:p w:rsidR="0032608E" w:rsidRPr="00FA4A2F" w:rsidRDefault="0032608E" w:rsidP="00627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00" w:type="dxa"/>
            <w:vMerge w:val="restart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A2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1776" w:type="dxa"/>
            <w:gridSpan w:val="2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A2F">
              <w:rPr>
                <w:rFonts w:ascii="Times New Roman" w:hAnsi="Times New Roman"/>
                <w:sz w:val="24"/>
                <w:szCs w:val="24"/>
              </w:rPr>
              <w:t>Дата</w:t>
            </w:r>
            <w:r w:rsidR="00C564A9">
              <w:rPr>
                <w:rFonts w:ascii="Times New Roman" w:hAnsi="Times New Roman"/>
                <w:sz w:val="24"/>
                <w:szCs w:val="24"/>
              </w:rPr>
              <w:t>/ Класс 10-А/Б</w:t>
            </w: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A2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  <w:vMerge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vMerge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A2F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A2F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32608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pStyle w:val="a7"/>
              <w:ind w:left="0" w:firstLine="0"/>
              <w:jc w:val="left"/>
              <w:rPr>
                <w:b w:val="0"/>
                <w:u w:val="none"/>
              </w:rPr>
            </w:pPr>
            <w:r w:rsidRPr="00FA4A2F">
              <w:rPr>
                <w:b w:val="0"/>
                <w:u w:val="none"/>
              </w:rPr>
              <w:t>(Ви) Предмет исторической науки, периодизация и хронология.</w:t>
            </w:r>
          </w:p>
        </w:tc>
      </w:tr>
      <w:tr w:rsidR="0032608E" w:rsidRPr="00FA4A2F" w:rsidTr="00627A87">
        <w:trPr>
          <w:jc w:val="center"/>
        </w:trPr>
        <w:tc>
          <w:tcPr>
            <w:tcW w:w="9913" w:type="dxa"/>
            <w:gridSpan w:val="5"/>
          </w:tcPr>
          <w:p w:rsidR="0032608E" w:rsidRPr="00FA4A2F" w:rsidRDefault="0032608E" w:rsidP="00627A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A2F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ема</w:t>
            </w:r>
            <w:r w:rsidRPr="00FA4A2F">
              <w:rPr>
                <w:rFonts w:ascii="Times New Roman" w:hAnsi="Times New Roman"/>
                <w:sz w:val="24"/>
                <w:szCs w:val="24"/>
              </w:rPr>
              <w:t xml:space="preserve"> 1.   Первобытность (1 час)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32608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2F5033">
            <w:pPr>
              <w:pStyle w:val="c24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b/>
              </w:rPr>
            </w:pPr>
            <w:r w:rsidRPr="00FA4A2F">
              <w:t>(Ви) Предыстория.</w:t>
            </w:r>
            <w:r w:rsidR="002F5033">
              <w:rPr>
                <w:b/>
              </w:rPr>
              <w:t xml:space="preserve"> </w:t>
            </w:r>
            <w:r w:rsidR="002F5033">
              <w:rPr>
                <w:rStyle w:val="c17"/>
                <w:color w:val="000000"/>
              </w:rPr>
              <w:t>Первобытные стоянки на современной территории Крыма.</w:t>
            </w:r>
          </w:p>
        </w:tc>
      </w:tr>
      <w:tr w:rsidR="0032608E" w:rsidRPr="00FA4A2F" w:rsidTr="00627A87">
        <w:trPr>
          <w:jc w:val="center"/>
        </w:trPr>
        <w:tc>
          <w:tcPr>
            <w:tcW w:w="9913" w:type="dxa"/>
            <w:gridSpan w:val="5"/>
          </w:tcPr>
          <w:p w:rsidR="0032608E" w:rsidRPr="00FA4A2F" w:rsidRDefault="0032608E" w:rsidP="00627A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A2F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ема</w:t>
            </w:r>
            <w:r w:rsidRPr="00FA4A2F">
              <w:rPr>
                <w:rFonts w:ascii="Times New Roman" w:hAnsi="Times New Roman"/>
                <w:sz w:val="24"/>
                <w:szCs w:val="24"/>
              </w:rPr>
              <w:t xml:space="preserve"> 2   Древний мир (6 часов)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32608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3D324D" w:rsidRDefault="0032608E" w:rsidP="00627A87">
            <w:pPr>
              <w:pStyle w:val="a7"/>
              <w:ind w:left="0" w:firstLine="0"/>
              <w:jc w:val="left"/>
              <w:rPr>
                <w:b w:val="0"/>
                <w:u w:val="none"/>
              </w:rPr>
            </w:pPr>
            <w:r w:rsidRPr="003D324D">
              <w:rPr>
                <w:b w:val="0"/>
                <w:u w:val="none"/>
              </w:rPr>
              <w:t>(Ви)Ближний Восток.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2608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3D324D" w:rsidRDefault="0032608E" w:rsidP="00627A87">
            <w:pPr>
              <w:pStyle w:val="a7"/>
              <w:ind w:left="0" w:firstLine="0"/>
              <w:jc w:val="left"/>
              <w:rPr>
                <w:b w:val="0"/>
                <w:u w:val="none"/>
              </w:rPr>
            </w:pPr>
            <w:r w:rsidRPr="003D324D">
              <w:rPr>
                <w:b w:val="0"/>
                <w:u w:val="none"/>
              </w:rPr>
              <w:t>(Ви) Индия и Китай в древности.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32608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3D324D" w:rsidRDefault="0032608E" w:rsidP="00627A87">
            <w:pPr>
              <w:pStyle w:val="a7"/>
              <w:ind w:left="0" w:firstLine="0"/>
              <w:jc w:val="left"/>
              <w:rPr>
                <w:b w:val="0"/>
                <w:u w:val="none"/>
              </w:rPr>
            </w:pPr>
            <w:r w:rsidRPr="003D324D">
              <w:rPr>
                <w:b w:val="0"/>
                <w:u w:val="none"/>
              </w:rPr>
              <w:t xml:space="preserve">(Ви) </w:t>
            </w:r>
            <w:r>
              <w:rPr>
                <w:b w:val="0"/>
                <w:u w:val="none"/>
              </w:rPr>
              <w:t xml:space="preserve">Древня </w:t>
            </w:r>
            <w:r w:rsidRPr="003D324D">
              <w:rPr>
                <w:b w:val="0"/>
                <w:u w:val="none"/>
              </w:rPr>
              <w:t>Греция. От первых государств до расцвета полиса.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32608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3D324D" w:rsidRDefault="0032608E" w:rsidP="002F5033">
            <w:pPr>
              <w:pStyle w:val="a7"/>
              <w:ind w:left="0" w:firstLine="0"/>
              <w:jc w:val="left"/>
              <w:rPr>
                <w:b w:val="0"/>
                <w:u w:val="none"/>
              </w:rPr>
            </w:pPr>
            <w:r w:rsidRPr="003D324D">
              <w:rPr>
                <w:b w:val="0"/>
                <w:u w:val="none"/>
              </w:rPr>
              <w:t>(Ви) Древняя Греция. От полиса к эллинистическому миру.</w:t>
            </w:r>
            <w:r w:rsidR="002F5033" w:rsidRPr="002F5033">
              <w:rPr>
                <w:b w:val="0"/>
                <w:u w:val="none"/>
              </w:rPr>
              <w:t xml:space="preserve"> Античные города-государства в Крыму.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32608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A2F">
              <w:rPr>
                <w:rFonts w:ascii="Times New Roman" w:hAnsi="Times New Roman"/>
                <w:sz w:val="24"/>
                <w:szCs w:val="24"/>
              </w:rPr>
              <w:t>(Ви) Древний Рим. От возникновения города до падения республики.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32608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24D">
              <w:rPr>
                <w:rFonts w:ascii="Times New Roman" w:hAnsi="Times New Roman"/>
                <w:sz w:val="24"/>
                <w:szCs w:val="24"/>
              </w:rPr>
              <w:t>(Ви) Римская империя</w:t>
            </w:r>
          </w:p>
        </w:tc>
      </w:tr>
      <w:tr w:rsidR="0032608E" w:rsidRPr="00FA4A2F" w:rsidTr="00627A87">
        <w:trPr>
          <w:jc w:val="center"/>
        </w:trPr>
        <w:tc>
          <w:tcPr>
            <w:tcW w:w="9913" w:type="dxa"/>
            <w:gridSpan w:val="5"/>
          </w:tcPr>
          <w:p w:rsidR="0032608E" w:rsidRPr="003D324D" w:rsidRDefault="0032608E" w:rsidP="00627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24D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ема</w:t>
            </w:r>
            <w:r w:rsidRPr="003D324D">
              <w:rPr>
                <w:rFonts w:ascii="Times New Roman" w:hAnsi="Times New Roman"/>
                <w:sz w:val="24"/>
                <w:szCs w:val="24"/>
              </w:rPr>
              <w:t xml:space="preserve"> 3.   Средневековье (6 часов)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3260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2F50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24D">
              <w:rPr>
                <w:rFonts w:ascii="Times New Roman" w:hAnsi="Times New Roman"/>
                <w:sz w:val="24"/>
                <w:szCs w:val="24"/>
              </w:rPr>
              <w:t>(Ви) Западноевропейское Средневековье. Развитие феодальной системы</w:t>
            </w:r>
            <w:r w:rsidR="002F503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F5033" w:rsidRPr="002F5033">
              <w:rPr>
                <w:rFonts w:ascii="Times New Roman" w:hAnsi="Times New Roman"/>
                <w:sz w:val="24"/>
                <w:szCs w:val="24"/>
              </w:rPr>
              <w:t>Средневековая Таврика.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3260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24D">
              <w:rPr>
                <w:rFonts w:ascii="Times New Roman" w:hAnsi="Times New Roman"/>
                <w:sz w:val="24"/>
                <w:szCs w:val="24"/>
              </w:rPr>
              <w:t>(Ви) Расцвет и кризис западное</w:t>
            </w:r>
            <w:r>
              <w:rPr>
                <w:rFonts w:ascii="Times New Roman" w:hAnsi="Times New Roman"/>
                <w:sz w:val="24"/>
                <w:szCs w:val="24"/>
              </w:rPr>
              <w:t>вропейского христианского мира.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3260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24D">
              <w:rPr>
                <w:rFonts w:ascii="Times New Roman" w:hAnsi="Times New Roman"/>
                <w:sz w:val="24"/>
                <w:szCs w:val="24"/>
              </w:rPr>
              <w:t>(Ви) Византийское Средневековье.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260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24D">
              <w:rPr>
                <w:rFonts w:ascii="Times New Roman" w:hAnsi="Times New Roman"/>
                <w:sz w:val="24"/>
                <w:szCs w:val="24"/>
              </w:rPr>
              <w:t>(Ви) Исламский мир  в Средние века.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260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24D">
              <w:rPr>
                <w:rFonts w:ascii="Times New Roman" w:hAnsi="Times New Roman"/>
                <w:sz w:val="24"/>
                <w:szCs w:val="24"/>
              </w:rPr>
              <w:t>(Ви)Индия в Средние века.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260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3D324D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24D">
              <w:rPr>
                <w:rFonts w:ascii="Times New Roman" w:hAnsi="Times New Roman"/>
                <w:sz w:val="24"/>
                <w:szCs w:val="24"/>
              </w:rPr>
              <w:t>(Ви)Китай и Япония в Средние века.</w:t>
            </w:r>
          </w:p>
        </w:tc>
      </w:tr>
      <w:tr w:rsidR="0032608E" w:rsidRPr="00FA4A2F" w:rsidTr="00627A87">
        <w:trPr>
          <w:jc w:val="center"/>
        </w:trPr>
        <w:tc>
          <w:tcPr>
            <w:tcW w:w="9913" w:type="dxa"/>
            <w:gridSpan w:val="5"/>
          </w:tcPr>
          <w:p w:rsidR="0032608E" w:rsidRPr="003D324D" w:rsidRDefault="0032608E" w:rsidP="00627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4. Древнерусское государство в </w:t>
            </w:r>
            <w:r w:rsidRPr="008B63EE">
              <w:rPr>
                <w:rFonts w:ascii="Times New Roman" w:hAnsi="Times New Roman"/>
                <w:sz w:val="24"/>
                <w:szCs w:val="24"/>
              </w:rPr>
              <w:t>IX</w:t>
            </w:r>
            <w:r w:rsidRPr="003D324D">
              <w:rPr>
                <w:rFonts w:ascii="Times New Roman" w:hAnsi="Times New Roman"/>
                <w:sz w:val="24"/>
                <w:szCs w:val="24"/>
              </w:rPr>
              <w:t>-</w:t>
            </w:r>
            <w:r w:rsidRPr="008B63EE">
              <w:rPr>
                <w:rFonts w:ascii="Times New Roman" w:hAnsi="Times New Roman"/>
                <w:sz w:val="24"/>
                <w:szCs w:val="24"/>
              </w:rPr>
              <w:t>XIII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r w:rsidRPr="003D32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(5 часов)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3260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3D324D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Восточные славяне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3D324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3D32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вв. образование Древнерусского государства.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32608E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(ИР) Древнерусское государство.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32608E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8D251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Русские земли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8D251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начала</w:t>
            </w:r>
            <w:r w:rsidRPr="008D25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 Наследники Древнерусского государства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32608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8D251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(ИР) Культура Древнерусского государства.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32608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(ИР) Монгольское нашествие. Русские земли под властью Золотой Орды.</w:t>
            </w:r>
            <w:r w:rsidR="003A1C9C">
              <w:rPr>
                <w:rFonts w:ascii="Times New Roman" w:hAnsi="Times New Roman"/>
                <w:sz w:val="24"/>
                <w:szCs w:val="24"/>
              </w:rPr>
              <w:t xml:space="preserve"> Крымское ханство.</w:t>
            </w:r>
          </w:p>
        </w:tc>
      </w:tr>
      <w:tr w:rsidR="0032608E" w:rsidRPr="00FA4A2F" w:rsidTr="00627A87">
        <w:trPr>
          <w:jc w:val="center"/>
        </w:trPr>
        <w:tc>
          <w:tcPr>
            <w:tcW w:w="9913" w:type="dxa"/>
            <w:gridSpan w:val="5"/>
          </w:tcPr>
          <w:p w:rsidR="0032608E" w:rsidRPr="00260B64" w:rsidRDefault="0032608E" w:rsidP="00627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5. Образование единого Русского государства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260B6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260B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вв.(3 часа)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2608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260B64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Усиление Московского княжества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260B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60B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первой половины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01E8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(ИР) Завершающий этап создания единого Русского государства.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29438B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E01E8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Культура Русского государства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260B6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260B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вв. </w:t>
            </w:r>
          </w:p>
        </w:tc>
      </w:tr>
      <w:tr w:rsidR="0032608E" w:rsidRPr="00FA4A2F" w:rsidTr="00627A87">
        <w:trPr>
          <w:jc w:val="center"/>
        </w:trPr>
        <w:tc>
          <w:tcPr>
            <w:tcW w:w="9913" w:type="dxa"/>
            <w:gridSpan w:val="5"/>
          </w:tcPr>
          <w:p w:rsidR="0032608E" w:rsidRPr="00260B64" w:rsidRDefault="0032608E" w:rsidP="00627A87">
            <w:pPr>
              <w:spacing w:after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6. Россия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260B6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  <w:r w:rsidRPr="00260B6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6 часов)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260B64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B226D2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E01E8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260B64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Россия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столетии.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5B07F2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5B07F2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B226D2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(ИР)Русская культура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столетии.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BB14E5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B226D2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E01E8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(ИР) Смутное время.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BB14E5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B226D2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E01E8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(ИР) Возрождение страны после Смуты. Внутренняя политика первых Романовых.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BB14E5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B226D2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E01E8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260B64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Внешняя политика России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BB14E5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B226D2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E01E8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Русская культура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столетии.</w:t>
            </w:r>
          </w:p>
        </w:tc>
      </w:tr>
      <w:tr w:rsidR="0032608E" w:rsidRPr="00FA4A2F" w:rsidTr="00627A87">
        <w:trPr>
          <w:jc w:val="center"/>
        </w:trPr>
        <w:tc>
          <w:tcPr>
            <w:tcW w:w="9913" w:type="dxa"/>
            <w:gridSpan w:val="5"/>
          </w:tcPr>
          <w:p w:rsidR="0032608E" w:rsidRPr="00FA4A2F" w:rsidRDefault="0032608E" w:rsidP="00627A87">
            <w:pPr>
              <w:spacing w:after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Тема 7. Возрождение (1 час)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B226D2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E01E8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(Ви) Возрождение как культурно-историческая эпоха.</w:t>
            </w:r>
          </w:p>
        </w:tc>
      </w:tr>
      <w:tr w:rsidR="0032608E" w:rsidRPr="00FA4A2F" w:rsidTr="00627A87">
        <w:trPr>
          <w:jc w:val="center"/>
        </w:trPr>
        <w:tc>
          <w:tcPr>
            <w:tcW w:w="9913" w:type="dxa"/>
            <w:gridSpan w:val="5"/>
          </w:tcPr>
          <w:p w:rsidR="0032608E" w:rsidRPr="00FA4A2F" w:rsidRDefault="0032608E" w:rsidP="00627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4A5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ема 8.</w:t>
            </w:r>
            <w:r w:rsidRPr="00F064A5">
              <w:rPr>
                <w:rFonts w:ascii="Times New Roman" w:hAnsi="Times New Roman"/>
                <w:sz w:val="24"/>
                <w:szCs w:val="24"/>
              </w:rPr>
              <w:t xml:space="preserve"> Экономика и общество (4 часа)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B226D2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E01E8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4A5">
              <w:rPr>
                <w:rFonts w:ascii="Times New Roman" w:hAnsi="Times New Roman"/>
                <w:sz w:val="24"/>
                <w:szCs w:val="24"/>
              </w:rPr>
              <w:t>(Ви) Возникновение мирового рынка.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B226D2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E01E8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4A5">
              <w:rPr>
                <w:rFonts w:ascii="Times New Roman" w:hAnsi="Times New Roman"/>
                <w:sz w:val="24"/>
                <w:szCs w:val="24"/>
              </w:rPr>
              <w:t>(Ви) Общество и экономика «старого порядка»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(Ви) </w:t>
            </w:r>
            <w:r w:rsidRPr="00F064A5">
              <w:rPr>
                <w:rFonts w:ascii="Times New Roman" w:hAnsi="Times New Roman"/>
                <w:sz w:val="24"/>
                <w:szCs w:val="24"/>
              </w:rPr>
              <w:t>Промышленная революция.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4A5">
              <w:rPr>
                <w:rFonts w:ascii="Times New Roman" w:hAnsi="Times New Roman"/>
                <w:sz w:val="24"/>
                <w:szCs w:val="24"/>
              </w:rPr>
              <w:t>(Ви) Индустриальное общество.</w:t>
            </w:r>
          </w:p>
        </w:tc>
      </w:tr>
      <w:tr w:rsidR="0032608E" w:rsidRPr="00FA4A2F" w:rsidTr="00627A87">
        <w:trPr>
          <w:jc w:val="center"/>
        </w:trPr>
        <w:tc>
          <w:tcPr>
            <w:tcW w:w="9913" w:type="dxa"/>
            <w:gridSpan w:val="5"/>
          </w:tcPr>
          <w:p w:rsidR="0032608E" w:rsidRPr="00FA4A2F" w:rsidRDefault="0032608E" w:rsidP="00627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4A5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ема 9</w:t>
            </w:r>
            <w:r w:rsidRPr="00F064A5">
              <w:rPr>
                <w:rFonts w:ascii="Times New Roman" w:hAnsi="Times New Roman"/>
                <w:sz w:val="24"/>
                <w:szCs w:val="24"/>
              </w:rPr>
              <w:t>. Духовная жизнь общества (3 часа)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4A5">
              <w:rPr>
                <w:rFonts w:ascii="Times New Roman" w:hAnsi="Times New Roman"/>
                <w:sz w:val="24"/>
                <w:szCs w:val="24"/>
              </w:rPr>
              <w:t>(Ви) Религия и церковь в начале Нового времени.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4A5">
              <w:rPr>
                <w:rFonts w:ascii="Times New Roman" w:hAnsi="Times New Roman"/>
                <w:sz w:val="24"/>
                <w:szCs w:val="24"/>
              </w:rPr>
              <w:t>(Ви) Наука и общественно-политическая мысль XVII-XIX вв.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64A5">
              <w:rPr>
                <w:rFonts w:ascii="Times New Roman" w:hAnsi="Times New Roman"/>
                <w:sz w:val="24"/>
                <w:szCs w:val="24"/>
              </w:rPr>
              <w:t>(Ви) Художественная культура XVII-XIX вв.</w:t>
            </w:r>
          </w:p>
        </w:tc>
      </w:tr>
      <w:tr w:rsidR="0032608E" w:rsidRPr="00FA4A2F" w:rsidTr="00627A87">
        <w:trPr>
          <w:jc w:val="center"/>
        </w:trPr>
        <w:tc>
          <w:tcPr>
            <w:tcW w:w="9913" w:type="dxa"/>
            <w:gridSpan w:val="5"/>
          </w:tcPr>
          <w:p w:rsidR="0032608E" w:rsidRPr="00FA4A2F" w:rsidRDefault="0032608E" w:rsidP="00627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4A5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ема 10</w:t>
            </w:r>
            <w:r w:rsidRPr="00F064A5">
              <w:rPr>
                <w:rFonts w:ascii="Times New Roman" w:hAnsi="Times New Roman"/>
                <w:sz w:val="24"/>
                <w:szCs w:val="24"/>
              </w:rPr>
              <w:t>. Политические отношения (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064A5">
              <w:rPr>
                <w:rFonts w:ascii="Times New Roman" w:hAnsi="Times New Roman"/>
                <w:sz w:val="24"/>
                <w:szCs w:val="24"/>
              </w:rPr>
              <w:t xml:space="preserve"> часа)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4A5">
              <w:rPr>
                <w:rFonts w:ascii="Times New Roman" w:hAnsi="Times New Roman"/>
                <w:sz w:val="24"/>
                <w:szCs w:val="24"/>
              </w:rPr>
              <w:t>(Ви)Государство на Западе и Востоке.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4A5">
              <w:rPr>
                <w:rFonts w:ascii="Times New Roman" w:hAnsi="Times New Roman"/>
                <w:sz w:val="24"/>
                <w:szCs w:val="24"/>
              </w:rPr>
              <w:t>(Ви)Политические революции XVII- XVIII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4A5">
              <w:rPr>
                <w:rFonts w:ascii="Times New Roman" w:hAnsi="Times New Roman"/>
                <w:sz w:val="24"/>
                <w:szCs w:val="24"/>
              </w:rPr>
              <w:t>(Ви)Политические революции XVII- XVIII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4A5">
              <w:rPr>
                <w:rFonts w:ascii="Times New Roman" w:hAnsi="Times New Roman"/>
                <w:sz w:val="24"/>
                <w:szCs w:val="24"/>
              </w:rPr>
              <w:t>(Ви) Становление либеральной демократии.</w:t>
            </w:r>
          </w:p>
        </w:tc>
      </w:tr>
      <w:tr w:rsidR="0032608E" w:rsidRPr="00FA4A2F" w:rsidTr="00627A87">
        <w:trPr>
          <w:jc w:val="center"/>
        </w:trPr>
        <w:tc>
          <w:tcPr>
            <w:tcW w:w="9913" w:type="dxa"/>
            <w:gridSpan w:val="5"/>
          </w:tcPr>
          <w:p w:rsidR="0032608E" w:rsidRPr="00FA4A2F" w:rsidRDefault="0032608E" w:rsidP="00627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4A5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ема11.</w:t>
            </w:r>
            <w:r w:rsidRPr="00F064A5">
              <w:rPr>
                <w:rFonts w:ascii="Times New Roman" w:hAnsi="Times New Roman"/>
                <w:sz w:val="24"/>
                <w:szCs w:val="24"/>
              </w:rPr>
              <w:t xml:space="preserve"> Международные отношения 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064A5">
              <w:rPr>
                <w:rFonts w:ascii="Times New Roman" w:hAnsi="Times New Roman"/>
                <w:sz w:val="24"/>
                <w:szCs w:val="24"/>
              </w:rPr>
              <w:t xml:space="preserve"> часа)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(Ви)Встреча миров: Запад и Восток в Новое время.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(Ви) </w:t>
            </w:r>
            <w:r w:rsidRPr="00F064A5">
              <w:rPr>
                <w:rFonts w:ascii="Times New Roman" w:hAnsi="Times New Roman"/>
                <w:sz w:val="24"/>
                <w:szCs w:val="24"/>
              </w:rPr>
              <w:t>Европейское равновесие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64A5">
              <w:rPr>
                <w:rFonts w:ascii="Times New Roman" w:hAnsi="Times New Roman"/>
                <w:sz w:val="24"/>
                <w:szCs w:val="24"/>
              </w:rPr>
              <w:t>XVII-XVIII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64A5">
              <w:rPr>
                <w:rFonts w:ascii="Times New Roman" w:hAnsi="Times New Roman"/>
                <w:sz w:val="24"/>
                <w:szCs w:val="24"/>
              </w:rPr>
              <w:t>вв.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4A5">
              <w:rPr>
                <w:rFonts w:ascii="Times New Roman" w:hAnsi="Times New Roman"/>
                <w:sz w:val="24"/>
                <w:szCs w:val="24"/>
              </w:rPr>
              <w:t>(Ви)Конфликты и противоречия 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64A5"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</w:tr>
      <w:tr w:rsidR="0032608E" w:rsidRPr="00FA4A2F" w:rsidTr="00627A87">
        <w:trPr>
          <w:jc w:val="center"/>
        </w:trPr>
        <w:tc>
          <w:tcPr>
            <w:tcW w:w="9913" w:type="dxa"/>
            <w:gridSpan w:val="5"/>
          </w:tcPr>
          <w:p w:rsidR="0032608E" w:rsidRPr="00FA4A2F" w:rsidRDefault="0032608E" w:rsidP="00627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F70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ема 12</w:t>
            </w:r>
            <w:r w:rsidRPr="004D4F70">
              <w:rPr>
                <w:rFonts w:ascii="Times New Roman" w:hAnsi="Times New Roman"/>
                <w:sz w:val="24"/>
                <w:szCs w:val="24"/>
              </w:rPr>
              <w:t>. Россия в эпоху Петра Великого (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D4F70">
              <w:rPr>
                <w:rFonts w:ascii="Times New Roman" w:hAnsi="Times New Roman"/>
                <w:sz w:val="24"/>
                <w:szCs w:val="24"/>
              </w:rPr>
              <w:t xml:space="preserve"> часа)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</w:t>
            </w:r>
            <w:r w:rsidRPr="004D4F70">
              <w:rPr>
                <w:rFonts w:ascii="Times New Roman" w:hAnsi="Times New Roman"/>
                <w:sz w:val="24"/>
                <w:szCs w:val="24"/>
              </w:rPr>
              <w:t>Начало 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Петра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D4F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4D4F70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(ИР) Р</w:t>
            </w:r>
            <w:r w:rsidRPr="004D4F70">
              <w:rPr>
                <w:rFonts w:ascii="Times New Roman" w:hAnsi="Times New Roman"/>
                <w:sz w:val="24"/>
                <w:szCs w:val="24"/>
              </w:rPr>
              <w:t>еформ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4D4F70">
              <w:rPr>
                <w:rFonts w:ascii="Times New Roman" w:hAnsi="Times New Roman"/>
                <w:sz w:val="24"/>
                <w:szCs w:val="24"/>
              </w:rPr>
              <w:t xml:space="preserve"> Петра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4F70">
              <w:rPr>
                <w:rFonts w:ascii="Times New Roman" w:hAnsi="Times New Roman"/>
                <w:sz w:val="24"/>
                <w:szCs w:val="24"/>
              </w:rPr>
              <w:t>I.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</w:t>
            </w:r>
            <w:r w:rsidRPr="004D4F70">
              <w:rPr>
                <w:rFonts w:ascii="Times New Roman" w:hAnsi="Times New Roman"/>
                <w:sz w:val="24"/>
                <w:szCs w:val="24"/>
              </w:rPr>
              <w:t>Внешняя политика Петра I.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</w:t>
            </w:r>
            <w:r w:rsidRPr="004D4F70">
              <w:rPr>
                <w:rFonts w:ascii="Times New Roman" w:hAnsi="Times New Roman"/>
                <w:sz w:val="24"/>
                <w:szCs w:val="24"/>
              </w:rPr>
              <w:t>«Культурная революция в России в начале XVIII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4F70"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</w:tr>
      <w:tr w:rsidR="0032608E" w:rsidRPr="00FA4A2F" w:rsidTr="00627A87">
        <w:trPr>
          <w:jc w:val="center"/>
        </w:trPr>
        <w:tc>
          <w:tcPr>
            <w:tcW w:w="9913" w:type="dxa"/>
            <w:gridSpan w:val="5"/>
          </w:tcPr>
          <w:p w:rsidR="0032608E" w:rsidRPr="00FA4A2F" w:rsidRDefault="0032608E" w:rsidP="00627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F70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ема13.</w:t>
            </w:r>
            <w:r w:rsidRPr="004D4F70">
              <w:rPr>
                <w:rFonts w:ascii="Times New Roman" w:hAnsi="Times New Roman"/>
                <w:sz w:val="24"/>
                <w:szCs w:val="24"/>
              </w:rPr>
              <w:t xml:space="preserve"> Россия в середине и второй половине XVIII века (5 часов)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Россия после Петра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D4F70">
              <w:rPr>
                <w:rFonts w:ascii="Times New Roman" w:hAnsi="Times New Roman"/>
                <w:sz w:val="24"/>
                <w:szCs w:val="24"/>
              </w:rPr>
              <w:t>Эпоха дворцовых переворотов.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(ИР) «Просвещенный абсолютизм»</w:t>
            </w:r>
            <w:r w:rsidRPr="004D4F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социальная политика </w:t>
            </w:r>
            <w:r w:rsidRPr="004D4F70">
              <w:rPr>
                <w:rFonts w:ascii="Times New Roman" w:hAnsi="Times New Roman"/>
                <w:sz w:val="24"/>
                <w:szCs w:val="24"/>
              </w:rPr>
              <w:t>Екатерины II.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Крестьянская война.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3A1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</w:t>
            </w:r>
            <w:r w:rsidRPr="004D4F70">
              <w:rPr>
                <w:rFonts w:ascii="Times New Roman" w:hAnsi="Times New Roman"/>
                <w:sz w:val="24"/>
                <w:szCs w:val="24"/>
              </w:rPr>
              <w:t>Внешняя политика  России в XVIII веке.</w:t>
            </w:r>
            <w:r w:rsidR="003A1C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1C9C" w:rsidRPr="003A1C9C">
              <w:rPr>
                <w:rFonts w:ascii="Times New Roman" w:hAnsi="Times New Roman"/>
                <w:sz w:val="24"/>
                <w:szCs w:val="24"/>
              </w:rPr>
              <w:t>Присоединение Крыма к России.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</w:t>
            </w:r>
            <w:r w:rsidRPr="004D4F70">
              <w:rPr>
                <w:rFonts w:ascii="Times New Roman" w:hAnsi="Times New Roman"/>
                <w:sz w:val="24"/>
                <w:szCs w:val="24"/>
              </w:rPr>
              <w:t>Царствование Павла I.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</w:t>
            </w:r>
            <w:r w:rsidRPr="004D4F70">
              <w:rPr>
                <w:rFonts w:ascii="Times New Roman" w:hAnsi="Times New Roman"/>
                <w:sz w:val="24"/>
                <w:szCs w:val="24"/>
              </w:rPr>
              <w:t>Русская культура XVIII века.</w:t>
            </w:r>
          </w:p>
        </w:tc>
      </w:tr>
      <w:tr w:rsidR="0032608E" w:rsidRPr="00FA4A2F" w:rsidTr="00627A87">
        <w:trPr>
          <w:jc w:val="center"/>
        </w:trPr>
        <w:tc>
          <w:tcPr>
            <w:tcW w:w="9913" w:type="dxa"/>
            <w:gridSpan w:val="5"/>
          </w:tcPr>
          <w:p w:rsidR="0032608E" w:rsidRPr="004D4F70" w:rsidRDefault="0032608E" w:rsidP="00627A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F70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ема 14.</w:t>
            </w:r>
            <w:r w:rsidRPr="004D4F70">
              <w:rPr>
                <w:rFonts w:ascii="Times New Roman" w:hAnsi="Times New Roman"/>
                <w:sz w:val="24"/>
                <w:szCs w:val="24"/>
              </w:rPr>
              <w:t xml:space="preserve"> Россия в первой половине XIX века (8 часов)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754665" w:rsidRDefault="0032608E" w:rsidP="00627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Экономическое развитие в конце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первой половины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7546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вв.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754665" w:rsidRDefault="0032608E" w:rsidP="00627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Реформы Александра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Default="0032608E" w:rsidP="00627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(ИР) Борьба с Наполеоном.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Default="0032608E" w:rsidP="00627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(ИР) Период реакции. Декабристы.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754665" w:rsidRDefault="0032608E" w:rsidP="00627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Внутренняя политика Николая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754665" w:rsidRDefault="0032608E" w:rsidP="00627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Внешняя политика Николая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. Кавказская война.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B36AF3" w:rsidRDefault="0032608E" w:rsidP="00627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Общественное движение в годы царствования Николая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B36AF3" w:rsidRDefault="0032608E" w:rsidP="00627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Культура России  первой половины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</w:tr>
      <w:tr w:rsidR="0032608E" w:rsidRPr="00FA4A2F" w:rsidTr="00627A87">
        <w:trPr>
          <w:jc w:val="center"/>
        </w:trPr>
        <w:tc>
          <w:tcPr>
            <w:tcW w:w="9913" w:type="dxa"/>
            <w:gridSpan w:val="5"/>
          </w:tcPr>
          <w:p w:rsidR="0032608E" w:rsidRPr="006018B8" w:rsidRDefault="0032608E" w:rsidP="00627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15. Россия во второй половине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 (8 часов)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4D4F70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Начало правления Александра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. Крестьянская реформа.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Социально-экономическое развитие пореформенной России.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4D4F70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(ИР) Реформы 60-70-х гг.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4D4F70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Общественные движения середины 50-60-х гг.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4D4F70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Противостояние власти и революционеров в 70-х – начале 80-х гг.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7B0121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Внутренняя политика и общественные движения в годы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правления Алек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андра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7B0121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Внешняя политика России во второй половине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</w:tr>
      <w:tr w:rsidR="0032608E" w:rsidRPr="00FA4A2F" w:rsidTr="00627A87">
        <w:trPr>
          <w:jc w:val="center"/>
        </w:trPr>
        <w:tc>
          <w:tcPr>
            <w:tcW w:w="680" w:type="dxa"/>
          </w:tcPr>
          <w:p w:rsidR="0032608E" w:rsidRPr="006F3AAE" w:rsidRDefault="0032608E" w:rsidP="003260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589" w:hanging="5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2608E" w:rsidRPr="00FA4A2F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32608E" w:rsidRPr="007B0121" w:rsidRDefault="0032608E" w:rsidP="00627A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(ИР) Культура России во второй половине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</w:tr>
    </w:tbl>
    <w:p w:rsidR="0032608E" w:rsidRPr="00AF3DF9" w:rsidRDefault="0032608E" w:rsidP="0032608E">
      <w:pPr>
        <w:spacing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p w:rsidR="0032608E" w:rsidRDefault="0032608E" w:rsidP="0032608E"/>
    <w:p w:rsidR="0032608E" w:rsidRDefault="0032608E" w:rsidP="0032608E"/>
    <w:p w:rsidR="0032608E" w:rsidRDefault="0032608E" w:rsidP="0032608E"/>
    <w:p w:rsidR="0032608E" w:rsidRDefault="0032608E" w:rsidP="0032608E"/>
    <w:p w:rsidR="0032608E" w:rsidRDefault="0032608E" w:rsidP="0032608E"/>
    <w:p w:rsidR="0032608E" w:rsidRDefault="0032608E" w:rsidP="0032608E"/>
    <w:p w:rsidR="0032608E" w:rsidRDefault="0032608E" w:rsidP="0032608E"/>
    <w:p w:rsidR="0032608E" w:rsidRDefault="0032608E" w:rsidP="0032608E"/>
    <w:p w:rsidR="0032608E" w:rsidRDefault="0032608E" w:rsidP="0032608E"/>
    <w:p w:rsidR="0032608E" w:rsidRDefault="0032608E" w:rsidP="0032608E"/>
    <w:p w:rsidR="0032608E" w:rsidRDefault="0032608E" w:rsidP="0032608E"/>
    <w:p w:rsidR="00666C64" w:rsidRDefault="00666C64"/>
    <w:sectPr w:rsidR="00666C64" w:rsidSect="00C564A9">
      <w:footerReference w:type="default" r:id="rId9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F96" w:rsidRDefault="004C5F96">
      <w:pPr>
        <w:spacing w:after="0" w:line="240" w:lineRule="auto"/>
      </w:pPr>
      <w:r>
        <w:separator/>
      </w:r>
    </w:p>
  </w:endnote>
  <w:endnote w:type="continuationSeparator" w:id="0">
    <w:p w:rsidR="004C5F96" w:rsidRDefault="004C5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4215181"/>
      <w:docPartObj>
        <w:docPartGallery w:val="Page Numbers (Bottom of Page)"/>
        <w:docPartUnique/>
      </w:docPartObj>
    </w:sdtPr>
    <w:sdtEndPr/>
    <w:sdtContent>
      <w:p w:rsidR="00AA7A6B" w:rsidRDefault="003A1C9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9ED">
          <w:rPr>
            <w:noProof/>
          </w:rPr>
          <w:t>2</w:t>
        </w:r>
        <w:r>
          <w:fldChar w:fldCharType="end"/>
        </w:r>
      </w:p>
    </w:sdtContent>
  </w:sdt>
  <w:p w:rsidR="00AA7A6B" w:rsidRDefault="002919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F96" w:rsidRDefault="004C5F96">
      <w:pPr>
        <w:spacing w:after="0" w:line="240" w:lineRule="auto"/>
      </w:pPr>
      <w:r>
        <w:separator/>
      </w:r>
    </w:p>
  </w:footnote>
  <w:footnote w:type="continuationSeparator" w:id="0">
    <w:p w:rsidR="004C5F96" w:rsidRDefault="004C5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B711A"/>
    <w:multiLevelType w:val="hybridMultilevel"/>
    <w:tmpl w:val="7B303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B0973"/>
    <w:multiLevelType w:val="hybridMultilevel"/>
    <w:tmpl w:val="4DC010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00C763A"/>
    <w:multiLevelType w:val="hybridMultilevel"/>
    <w:tmpl w:val="D39E06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A4632B1"/>
    <w:multiLevelType w:val="hybridMultilevel"/>
    <w:tmpl w:val="E07A5B8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08E"/>
    <w:rsid w:val="002919ED"/>
    <w:rsid w:val="0029438B"/>
    <w:rsid w:val="002F5033"/>
    <w:rsid w:val="0032608E"/>
    <w:rsid w:val="003A1C9C"/>
    <w:rsid w:val="0048654D"/>
    <w:rsid w:val="004C5F96"/>
    <w:rsid w:val="00517444"/>
    <w:rsid w:val="00665B02"/>
    <w:rsid w:val="00666C64"/>
    <w:rsid w:val="00947C6F"/>
    <w:rsid w:val="00B226D2"/>
    <w:rsid w:val="00C1671D"/>
    <w:rsid w:val="00C564A9"/>
    <w:rsid w:val="00D055F7"/>
    <w:rsid w:val="00E0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95B740-C831-4717-A0DE-8CC27CEF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08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32608E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32608E"/>
    <w:pPr>
      <w:widowControl w:val="0"/>
      <w:shd w:val="clear" w:color="auto" w:fill="FFFFFF"/>
      <w:spacing w:after="180" w:line="240" w:lineRule="atLeast"/>
      <w:jc w:val="center"/>
    </w:pPr>
    <w:rPr>
      <w:rFonts w:asciiTheme="minorHAnsi" w:eastAsiaTheme="minorHAnsi" w:hAnsiTheme="minorHAnsi" w:cstheme="minorBidi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locked/>
    <w:rsid w:val="0032608E"/>
    <w:rPr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2608E"/>
    <w:pPr>
      <w:widowControl w:val="0"/>
      <w:shd w:val="clear" w:color="auto" w:fill="FFFFFF"/>
      <w:spacing w:before="120" w:after="120" w:line="240" w:lineRule="atLeast"/>
      <w:jc w:val="center"/>
    </w:pPr>
    <w:rPr>
      <w:rFonts w:asciiTheme="minorHAnsi" w:eastAsiaTheme="minorHAnsi" w:hAnsiTheme="minorHAnsi" w:cstheme="minorBidi"/>
      <w:b/>
      <w:bCs/>
      <w:sz w:val="21"/>
      <w:szCs w:val="21"/>
      <w:shd w:val="clear" w:color="auto" w:fill="FFFFFF"/>
    </w:rPr>
  </w:style>
  <w:style w:type="character" w:customStyle="1" w:styleId="31">
    <w:name w:val="Основной текст (3) + Малые прописные"/>
    <w:rsid w:val="0032608E"/>
    <w:rPr>
      <w:b/>
      <w:bCs/>
      <w:smallCaps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ar-SA"/>
    </w:rPr>
  </w:style>
  <w:style w:type="character" w:customStyle="1" w:styleId="fontstyle01">
    <w:name w:val="fontstyle01"/>
    <w:rsid w:val="0032608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2608E"/>
    <w:pPr>
      <w:ind w:left="708"/>
    </w:pPr>
  </w:style>
  <w:style w:type="paragraph" w:styleId="a5">
    <w:name w:val="footer"/>
    <w:basedOn w:val="a"/>
    <w:link w:val="a6"/>
    <w:uiPriority w:val="99"/>
    <w:unhideWhenUsed/>
    <w:rsid w:val="00326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608E"/>
    <w:rPr>
      <w:rFonts w:ascii="Calibri" w:eastAsia="Times New Roman" w:hAnsi="Calibri" w:cs="Times New Roman"/>
    </w:rPr>
  </w:style>
  <w:style w:type="paragraph" w:customStyle="1" w:styleId="c14">
    <w:name w:val="c14"/>
    <w:basedOn w:val="a"/>
    <w:rsid w:val="003260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32608E"/>
  </w:style>
  <w:style w:type="paragraph" w:customStyle="1" w:styleId="c31">
    <w:name w:val="c31"/>
    <w:basedOn w:val="a"/>
    <w:rsid w:val="003260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4">
    <w:name w:val="c24"/>
    <w:basedOn w:val="a"/>
    <w:rsid w:val="003260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32608E"/>
    <w:pPr>
      <w:spacing w:after="0" w:line="240" w:lineRule="auto"/>
      <w:ind w:left="-720" w:hanging="360"/>
      <w:jc w:val="center"/>
    </w:pPr>
    <w:rPr>
      <w:rFonts w:ascii="Times New Roman" w:hAnsi="Times New Roman"/>
      <w:b/>
      <w:sz w:val="24"/>
      <w:szCs w:val="24"/>
      <w:u w:val="words"/>
      <w:lang w:eastAsia="ru-RU"/>
    </w:rPr>
  </w:style>
  <w:style w:type="character" w:customStyle="1" w:styleId="a8">
    <w:name w:val="Заголовок Знак"/>
    <w:basedOn w:val="a0"/>
    <w:link w:val="a7"/>
    <w:rsid w:val="0032608E"/>
    <w:rPr>
      <w:rFonts w:ascii="Times New Roman" w:eastAsia="Times New Roman" w:hAnsi="Times New Roman" w:cs="Times New Roman"/>
      <w:b/>
      <w:sz w:val="24"/>
      <w:szCs w:val="24"/>
      <w:u w:val="words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3204</Words>
  <Characters>18266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10</cp:revision>
  <dcterms:created xsi:type="dcterms:W3CDTF">2018-01-19T06:31:00Z</dcterms:created>
  <dcterms:modified xsi:type="dcterms:W3CDTF">2018-10-22T12:18:00Z</dcterms:modified>
</cp:coreProperties>
</file>