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32" w:rsidRDefault="007B1332" w:rsidP="007B1332">
      <w:pPr>
        <w:pStyle w:val="40"/>
        <w:shd w:val="clear" w:color="auto" w:fill="auto"/>
        <w:spacing w:before="0" w:after="83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7B13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1060" cy="8151687"/>
            <wp:effectExtent l="0" t="0" r="2540" b="1905"/>
            <wp:docPr id="1" name="Рисунок 1" descr="C:\Users\Acer\Desktop\программы 2018\Untitled.FR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рограммы 2018\Untitled.FR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32" w:rsidRDefault="007B1332" w:rsidP="007B1332">
      <w:pPr>
        <w:pStyle w:val="40"/>
        <w:shd w:val="clear" w:color="auto" w:fill="auto"/>
        <w:spacing w:before="0" w:after="83" w:line="240" w:lineRule="auto"/>
        <w:ind w:left="567"/>
        <w:rPr>
          <w:rFonts w:ascii="Times New Roman" w:hAnsi="Times New Roman" w:cs="Times New Roman"/>
          <w:b w:val="0"/>
          <w:sz w:val="24"/>
          <w:szCs w:val="24"/>
        </w:rPr>
      </w:pPr>
    </w:p>
    <w:p w:rsidR="007B1332" w:rsidRDefault="007B1332" w:rsidP="007B1332">
      <w:pPr>
        <w:pStyle w:val="40"/>
        <w:shd w:val="clear" w:color="auto" w:fill="auto"/>
        <w:spacing w:before="0" w:after="83" w:line="240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</w:p>
    <w:p w:rsidR="007B1332" w:rsidRDefault="007B1332" w:rsidP="007B1332">
      <w:pPr>
        <w:pStyle w:val="40"/>
        <w:shd w:val="clear" w:color="auto" w:fill="auto"/>
        <w:spacing w:before="0" w:after="83" w:line="240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</w:p>
    <w:p w:rsidR="007B1332" w:rsidRDefault="007B1332" w:rsidP="007B1332">
      <w:pPr>
        <w:pStyle w:val="40"/>
        <w:shd w:val="clear" w:color="auto" w:fill="auto"/>
        <w:spacing w:before="0" w:after="83" w:line="240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</w:p>
    <w:p w:rsidR="007B1332" w:rsidRDefault="007B1332" w:rsidP="007B1332">
      <w:pPr>
        <w:pStyle w:val="40"/>
        <w:shd w:val="clear" w:color="auto" w:fill="auto"/>
        <w:spacing w:before="0" w:after="83" w:line="240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</w:p>
    <w:p w:rsidR="007B1332" w:rsidRPr="00AF3DF9" w:rsidRDefault="007B1332" w:rsidP="007B1332">
      <w:pPr>
        <w:pStyle w:val="40"/>
        <w:shd w:val="clear" w:color="auto" w:fill="auto"/>
        <w:spacing w:before="0" w:after="83" w:line="240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Образовательный стандарт:</w:t>
      </w:r>
    </w:p>
    <w:p w:rsidR="007B1332" w:rsidRPr="001A2845" w:rsidRDefault="007B1332" w:rsidP="007B1332">
      <w:p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2845"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ООО, утвержденный приказом Минобразования РФ от 17 декабря 2010 г. № 1897 (с изменениями от 31 декабря 2015 г. № 1577)</w:t>
      </w:r>
    </w:p>
    <w:p w:rsidR="007B1332" w:rsidRDefault="007B1332" w:rsidP="007B1332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B1332" w:rsidRDefault="007B1332" w:rsidP="007B1332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для </w:t>
      </w:r>
      <w:r w:rsidRPr="00DD09B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класса составлена на основе авторских программ:</w:t>
      </w:r>
    </w:p>
    <w:p w:rsidR="007B1332" w:rsidRDefault="007B1332" w:rsidP="007B1332">
      <w:pPr>
        <w:pStyle w:val="1"/>
        <w:shd w:val="clear" w:color="auto" w:fill="auto"/>
        <w:spacing w:after="0" w:line="240" w:lineRule="auto"/>
        <w:ind w:left="709" w:right="2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Авторская программа: </w:t>
      </w:r>
      <w:r w:rsidRPr="00AF3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общая</w:t>
      </w:r>
      <w:r w:rsidRPr="00AF3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история. Рабочие программы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F3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3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редметн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AF3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F3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учебников А.А. Вигасина – А.О. Сороко-Цюпы. 5-9 классы. – М.: Просвещение, 201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F3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332" w:rsidRPr="00AF3DF9" w:rsidRDefault="007B1332" w:rsidP="007B1332">
      <w:pPr>
        <w:pStyle w:val="1"/>
        <w:shd w:val="clear" w:color="auto" w:fill="auto"/>
        <w:spacing w:after="0" w:line="240" w:lineRule="auto"/>
        <w:ind w:left="709" w:right="2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Авторская программа: История России. 6-10 классы: рабочая программа И.Л. Андреев, О.В. Волобуев, Л.М. Ляшенко и др. – М.: Дрофа,2016.</w:t>
      </w:r>
    </w:p>
    <w:p w:rsidR="007B1332" w:rsidRPr="00DD09B5" w:rsidRDefault="007B1332" w:rsidP="007B1332">
      <w:pPr>
        <w:pStyle w:val="1"/>
        <w:shd w:val="clear" w:color="auto" w:fill="auto"/>
        <w:spacing w:after="0" w:line="240" w:lineRule="auto"/>
        <w:ind w:left="709" w:right="20" w:firstLine="8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09B5">
        <w:rPr>
          <w:rFonts w:ascii="Times New Roman" w:hAnsi="Times New Roman" w:cs="Times New Roman"/>
          <w:sz w:val="24"/>
          <w:szCs w:val="24"/>
          <w:lang w:eastAsia="ru-RU"/>
        </w:rPr>
        <w:t>Учебник: Всеобщая история. История Нового времени, 1500-1800. 7 класс: учебник для общеобразовательных органи</w:t>
      </w:r>
      <w:r w:rsidRPr="00DD09B5">
        <w:rPr>
          <w:rFonts w:ascii="Times New Roman" w:hAnsi="Times New Roman" w:cs="Times New Roman"/>
          <w:sz w:val="24"/>
          <w:szCs w:val="24"/>
          <w:lang w:eastAsia="ru-RU"/>
        </w:rPr>
        <w:softHyphen/>
        <w:t>заций / А.Я. Юдовская, П.А. Баранов, Л.М. Ванюшкина, под ред. А. А. Искендерова. - М.: Просвещение, 2014.</w:t>
      </w:r>
    </w:p>
    <w:p w:rsidR="007B1332" w:rsidRPr="00DD09B5" w:rsidRDefault="007B1332" w:rsidP="007B1332">
      <w:pPr>
        <w:pStyle w:val="1"/>
        <w:shd w:val="clear" w:color="auto" w:fill="auto"/>
        <w:spacing w:after="0" w:line="240" w:lineRule="auto"/>
        <w:ind w:left="709" w:right="20" w:firstLine="8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09B5">
        <w:rPr>
          <w:rFonts w:ascii="Times New Roman" w:hAnsi="Times New Roman" w:cs="Times New Roman"/>
          <w:sz w:val="24"/>
          <w:szCs w:val="24"/>
          <w:lang w:eastAsia="ru-RU"/>
        </w:rPr>
        <w:t>Учебник: Всеобщая история. История Нового времени, 1800-1900. 8 класс: учебник для общеобразовательных органи</w:t>
      </w:r>
      <w:r w:rsidRPr="00DD09B5">
        <w:rPr>
          <w:rFonts w:ascii="Times New Roman" w:hAnsi="Times New Roman" w:cs="Times New Roman"/>
          <w:sz w:val="24"/>
          <w:szCs w:val="24"/>
          <w:lang w:eastAsia="ru-RU"/>
        </w:rPr>
        <w:softHyphen/>
        <w:t>заций / А.Я. Юдовская, П.А. Баранов, Л.М. Ванюшкина, под ред. А. А. Искендерова. - М.: Просвещение, 2014.</w:t>
      </w:r>
    </w:p>
    <w:p w:rsidR="007B1332" w:rsidRPr="0071653C" w:rsidRDefault="007B1332" w:rsidP="007B1332">
      <w:pPr>
        <w:pStyle w:val="1"/>
        <w:shd w:val="clear" w:color="auto" w:fill="auto"/>
        <w:spacing w:after="0" w:line="240" w:lineRule="auto"/>
        <w:ind w:left="709" w:right="2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Учебник: История России: </w:t>
      </w:r>
      <w:r w:rsidRPr="007165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XVI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165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XVII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6231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 8 кл. / И.Л. Андреев, Л.М. Ляшенко, И.А. Артасов, И.Н. Фёдоров, И.В. Амосова – М.: Дрофа. 2017.</w:t>
      </w:r>
    </w:p>
    <w:p w:rsidR="007B1332" w:rsidRDefault="007B1332" w:rsidP="007B1332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B1332" w:rsidRPr="00453ECB" w:rsidRDefault="007B1332" w:rsidP="007B133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53ECB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B1332" w:rsidRDefault="007B1332" w:rsidP="007B1332">
      <w:pPr>
        <w:pStyle w:val="1"/>
        <w:shd w:val="clear" w:color="auto" w:fill="auto"/>
        <w:spacing w:after="0" w:line="240" w:lineRule="auto"/>
        <w:ind w:left="567" w:right="20"/>
        <w:jc w:val="both"/>
        <w:rPr>
          <w:rStyle w:val="10"/>
          <w:rFonts w:ascii="Times New Roman" w:hAnsi="Times New Roman"/>
          <w:sz w:val="24"/>
          <w:szCs w:val="24"/>
        </w:rPr>
      </w:pPr>
      <w:r w:rsidRPr="00AF3DF9">
        <w:rPr>
          <w:rStyle w:val="10"/>
          <w:rFonts w:ascii="Times New Roman" w:hAnsi="Times New Roman"/>
          <w:sz w:val="24"/>
          <w:szCs w:val="24"/>
        </w:rPr>
        <w:t xml:space="preserve">Личностные: </w:t>
      </w:r>
    </w:p>
    <w:p w:rsidR="007B1332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конец XVIII в.), эмоционально положительное принятие своей этнической идентичности;</w:t>
      </w:r>
    </w:p>
    <w:p w:rsidR="007B1332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изложение собственного мнения, аргументация своей точки зрения в соответствии с возрастными возможностями;</w:t>
      </w:r>
    </w:p>
    <w:p w:rsidR="007B1332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формулирование ценностных суждений и/или своей позиции по изучаемой проблеме, проявление доброжелательности и эмоционально-нравственной отзывчивости, эмпатии как понимания чувств других людей и сопереживания им;</w:t>
      </w:r>
    </w:p>
    <w:p w:rsidR="007B1332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уважение прошлого своего народа, его культурного и исторического наследия, понимание исторической обусловленности и мотивации поступков людей предшествующих эпох;</w:t>
      </w:r>
    </w:p>
    <w:p w:rsidR="007B1332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осмысление социально-нравственного опыта предшествующих поколений;</w:t>
      </w:r>
    </w:p>
    <w:p w:rsidR="007B1332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российского народа;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следование этическим нормам и правилам ведения диалога в соответствии с возрастными возможностями;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обсуждение и оценивание своих достижений и достижений других обучающихся (под руководством учителя);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расширение опыта конструктивного взаимодействия в социальном общении.</w:t>
      </w:r>
    </w:p>
    <w:p w:rsidR="007B1332" w:rsidRPr="00AF3DF9" w:rsidRDefault="007B1332" w:rsidP="007B1332">
      <w:pPr>
        <w:pStyle w:val="1"/>
        <w:shd w:val="clear" w:color="auto" w:fill="auto"/>
        <w:spacing w:after="0" w:line="240" w:lineRule="auto"/>
        <w:ind w:left="567" w:right="20"/>
        <w:jc w:val="both"/>
        <w:rPr>
          <w:rStyle w:val="10"/>
          <w:rFonts w:ascii="Times New Roman" w:hAnsi="Times New Roman"/>
          <w:sz w:val="24"/>
          <w:szCs w:val="24"/>
        </w:rPr>
      </w:pPr>
      <w:r w:rsidRPr="00AF3DF9">
        <w:rPr>
          <w:rStyle w:val="10"/>
          <w:rFonts w:ascii="Times New Roman" w:hAnsi="Times New Roman"/>
          <w:sz w:val="24"/>
          <w:szCs w:val="24"/>
        </w:rPr>
        <w:t xml:space="preserve">Метапредметные: 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формулировать при поддержке учителя новые для себя задачи в учебной и познавательной деятельности;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lastRenderedPageBreak/>
        <w:t>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работать с учебной и внешкольной информацией (анализировать графическую, художественную, текстовую, аудиовизуальную и другую информацию, обобщать факты, составлять план, тезисы, конспект, формулировать и обосновывать выводы и т. д.);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собирать и фиксировать информацию, выделяя главную и второстепенную, критически оценивать её достоверность (под руководством учителя);  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работать с материалами на электронных носителях,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(под руководством педагога);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использовать ранее изученный материал для решения познавательных задач;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ставить репродуктивные вопросы (на воспроизведение материала) по изученному материалу;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определять понятия, устанавливать аналогии, классифицировать; с помощью учителя выбирать основания и критерии для классификации и обобщения;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логически строить рассуждение, выстраивать ответ в соответствии с заданием, целью (сжато, полно, выборочно);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применять начальные исследовательские умения при решении поисковых задач;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решать творческие задачи, представлять результаты своей деятельности в различных видах публичных выступлений, в том числе с использованием наглядных средств (высказывание, монолог, беседа, сообщение, презентация, дискуссия и др.), а также в виде письменных работ;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использовать ИКТ-технологии для обработки, передачи, систематизации и презентации информации;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выявлять позитивные и негативные факторы, влияющие на результаты и качество выполнения задания;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7B1332" w:rsidRPr="00DD09B5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определять свою роль в учебной группе, оценивать вклад всех участников в общий результат.</w:t>
      </w:r>
    </w:p>
    <w:p w:rsidR="007B1332" w:rsidRPr="00AF3DF9" w:rsidRDefault="007B1332" w:rsidP="007B1332">
      <w:pPr>
        <w:pStyle w:val="1"/>
        <w:shd w:val="clear" w:color="auto" w:fill="auto"/>
        <w:spacing w:after="0" w:line="240" w:lineRule="auto"/>
        <w:ind w:left="567" w:right="20"/>
        <w:jc w:val="both"/>
        <w:rPr>
          <w:rStyle w:val="10"/>
          <w:rFonts w:ascii="Times New Roman" w:hAnsi="Times New Roman"/>
          <w:sz w:val="24"/>
          <w:szCs w:val="24"/>
        </w:rPr>
      </w:pPr>
      <w:r w:rsidRPr="00AF3DF9">
        <w:rPr>
          <w:rStyle w:val="10"/>
          <w:rFonts w:ascii="Times New Roman" w:hAnsi="Times New Roman"/>
          <w:sz w:val="24"/>
          <w:szCs w:val="24"/>
        </w:rPr>
        <w:t xml:space="preserve">Предметные: </w:t>
      </w:r>
    </w:p>
    <w:p w:rsidR="007B1332" w:rsidRPr="00774299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овладение целостными представлениями об историческом пути народов как необходимой основой миропонимания и познания современного общества;</w:t>
      </w:r>
    </w:p>
    <w:p w:rsidR="007B1332" w:rsidRPr="00774299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способность применять понятийный аппарат исторического знания;</w:t>
      </w:r>
    </w:p>
    <w:p w:rsidR="007B1332" w:rsidRPr="00774299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умение изучать информацию различных исторических источников, раскрывая их познавательную ценность;</w:t>
      </w:r>
    </w:p>
    <w:p w:rsidR="007B1332" w:rsidRPr="00774299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расширение опыта оценочной деятельности на основе осмысления жизни и деяний личностей и народов в истории;</w:t>
      </w:r>
    </w:p>
    <w:p w:rsidR="007B1332" w:rsidRPr="00774299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7B1332" w:rsidRPr="0047111B" w:rsidRDefault="007B1332" w:rsidP="007B1332">
      <w:pPr>
        <w:pStyle w:val="1"/>
        <w:shd w:val="clear" w:color="auto" w:fill="auto"/>
        <w:spacing w:after="0" w:line="240" w:lineRule="auto"/>
        <w:ind w:left="567" w:right="20"/>
        <w:jc w:val="both"/>
        <w:rPr>
          <w:rFonts w:cs="Times New Roman"/>
          <w:bCs/>
        </w:rPr>
      </w:pPr>
      <w:r w:rsidRPr="004A30B0">
        <w:rPr>
          <w:rStyle w:val="10"/>
          <w:rFonts w:ascii="Times New Roman" w:hAnsi="Times New Roman"/>
          <w:sz w:val="24"/>
          <w:szCs w:val="24"/>
        </w:rPr>
        <w:t>Ученик</w:t>
      </w:r>
      <w:r w:rsidRPr="004711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научится</w:t>
      </w:r>
      <w:r w:rsidRPr="0047111B">
        <w:rPr>
          <w:rFonts w:cs="Times New Roman"/>
          <w:bCs/>
        </w:rPr>
        <w:t>: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lastRenderedPageBreak/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определять на основе учебного материала причины и следствия важнейших исторических событий;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использовать приобретённые знания и умения в практической деятельности и повседневной жизни для понимания исторических причин,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7B1332" w:rsidRPr="00A4229B" w:rsidRDefault="007B1332" w:rsidP="007B1332">
      <w:pPr>
        <w:pStyle w:val="1"/>
        <w:shd w:val="clear" w:color="auto" w:fill="auto"/>
        <w:spacing w:after="0" w:line="240" w:lineRule="auto"/>
        <w:ind w:left="927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B1332" w:rsidRPr="004A30B0" w:rsidRDefault="007B1332" w:rsidP="007B1332">
      <w:pPr>
        <w:pStyle w:val="1"/>
        <w:shd w:val="clear" w:color="auto" w:fill="auto"/>
        <w:spacing w:after="0" w:line="240" w:lineRule="auto"/>
        <w:ind w:left="567" w:right="20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 w:rsidRPr="004A30B0">
        <w:rPr>
          <w:rStyle w:val="10"/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4A30B0">
        <w:rPr>
          <w:rStyle w:val="c0"/>
        </w:rPr>
        <w:t>используя историческую карту, характеризовать социально-экономическое и политическое развитие России и других стран в Новое время;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4A30B0">
        <w:rPr>
          <w:rStyle w:val="c0"/>
        </w:rPr>
        <w:t xml:space="preserve"> используя</w:t>
      </w:r>
      <w:r w:rsidRPr="004A30B0">
        <w:rPr>
          <w:rStyle w:val="c0"/>
        </w:rPr>
        <w:tab/>
        <w:t>элементы источниковедческого анализа при работе с историческими материалами (определение достоверности и принадлежности источника, позиций автора и т.д.);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4A30B0">
        <w:rPr>
          <w:rStyle w:val="c0"/>
        </w:rPr>
        <w:t>сравнивать развитие России и других стран в Новое время, объяснять, в чем заключались общие черты и особенности;</w:t>
      </w:r>
    </w:p>
    <w:p w:rsidR="007B1332" w:rsidRPr="004A30B0" w:rsidRDefault="007B1332" w:rsidP="007B1332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4A30B0">
        <w:rPr>
          <w:rStyle w:val="c0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т.д.;</w:t>
      </w:r>
    </w:p>
    <w:p w:rsidR="007B1332" w:rsidRDefault="007B1332" w:rsidP="007B1332">
      <w:pP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7B1332" w:rsidRDefault="007B1332" w:rsidP="007B1332">
      <w:pPr>
        <w:pStyle w:val="30"/>
        <w:shd w:val="clear" w:color="auto" w:fill="auto"/>
        <w:spacing w:before="0" w:after="8" w:line="240" w:lineRule="auto"/>
        <w:ind w:firstLine="20"/>
        <w:rPr>
          <w:rFonts w:ascii="Times New Roman" w:hAnsi="Times New Roman" w:cs="Times New Roman"/>
          <w:sz w:val="24"/>
          <w:szCs w:val="24"/>
        </w:rPr>
      </w:pPr>
      <w:r w:rsidRPr="00AF3DF9">
        <w:rPr>
          <w:rFonts w:ascii="Times New Roman" w:hAnsi="Times New Roman" w:cs="Times New Roman"/>
          <w:sz w:val="24"/>
          <w:szCs w:val="24"/>
        </w:rPr>
        <w:lastRenderedPageBreak/>
        <w:t xml:space="preserve">Основное содержание </w:t>
      </w:r>
      <w:r>
        <w:rPr>
          <w:rFonts w:ascii="Times New Roman" w:hAnsi="Times New Roman" w:cs="Times New Roman"/>
          <w:sz w:val="24"/>
          <w:szCs w:val="24"/>
        </w:rPr>
        <w:t>курса «История России»</w:t>
      </w:r>
      <w:r w:rsidRPr="00AF3DF9">
        <w:rPr>
          <w:rFonts w:ascii="Times New Roman" w:hAnsi="Times New Roman" w:cs="Times New Roman"/>
          <w:sz w:val="24"/>
          <w:szCs w:val="24"/>
        </w:rPr>
        <w:t>.</w:t>
      </w:r>
    </w:p>
    <w:p w:rsidR="007B1332" w:rsidRPr="00AF3DF9" w:rsidRDefault="007B1332" w:rsidP="007B1332">
      <w:pPr>
        <w:pStyle w:val="30"/>
        <w:shd w:val="clear" w:color="auto" w:fill="auto"/>
        <w:spacing w:before="0" w:after="8" w:line="240" w:lineRule="auto"/>
        <w:ind w:left="567" w:firstLine="20"/>
        <w:jc w:val="left"/>
        <w:rPr>
          <w:rFonts w:ascii="Times New Roman" w:hAnsi="Times New Roman" w:cs="Times New Roman"/>
          <w:sz w:val="24"/>
          <w:szCs w:val="24"/>
        </w:rPr>
      </w:pPr>
    </w:p>
    <w:p w:rsidR="007B1332" w:rsidRPr="00043C37" w:rsidRDefault="007B1332" w:rsidP="007B13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3C37">
        <w:rPr>
          <w:rFonts w:ascii="Times New Roman" w:hAnsi="Times New Roman"/>
          <w:b/>
          <w:sz w:val="24"/>
          <w:szCs w:val="24"/>
        </w:rPr>
        <w:t>ИСТОРИЯ РОССИИ: КОНЕЦ XVII</w:t>
      </w:r>
      <w:r>
        <w:rPr>
          <w:rFonts w:ascii="Times New Roman" w:hAnsi="Times New Roman"/>
          <w:b/>
          <w:sz w:val="24"/>
          <w:szCs w:val="24"/>
        </w:rPr>
        <w:t>-</w:t>
      </w:r>
      <w:r w:rsidRPr="00043C37">
        <w:rPr>
          <w:rFonts w:ascii="Times New Roman" w:hAnsi="Times New Roman"/>
          <w:b/>
          <w:sz w:val="24"/>
          <w:szCs w:val="24"/>
        </w:rPr>
        <w:t>XVIII В.</w:t>
      </w:r>
    </w:p>
    <w:p w:rsidR="007B1332" w:rsidRPr="007B6CD9" w:rsidRDefault="007B1332" w:rsidP="007B13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CD9">
        <w:rPr>
          <w:rFonts w:ascii="Times New Roman" w:hAnsi="Times New Roman"/>
          <w:b/>
          <w:sz w:val="24"/>
          <w:szCs w:val="24"/>
        </w:rPr>
        <w:t>Введение</w:t>
      </w:r>
      <w:r>
        <w:rPr>
          <w:rFonts w:ascii="Times New Roman" w:hAnsi="Times New Roman"/>
          <w:b/>
          <w:sz w:val="24"/>
          <w:szCs w:val="24"/>
        </w:rPr>
        <w:t>. (1 час).</w:t>
      </w:r>
    </w:p>
    <w:p w:rsidR="007B1332" w:rsidRPr="007B6CD9" w:rsidRDefault="007B1332" w:rsidP="007B13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CD9">
        <w:rPr>
          <w:rFonts w:ascii="Times New Roman" w:hAnsi="Times New Roman"/>
          <w:sz w:val="24"/>
          <w:szCs w:val="24"/>
        </w:rPr>
        <w:t>Закономерности и особенности развития Российского государства в конце XVII—XVIII в.</w:t>
      </w:r>
    </w:p>
    <w:p w:rsidR="007B1332" w:rsidRPr="007B6CD9" w:rsidRDefault="007B1332" w:rsidP="007B13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CD9">
        <w:rPr>
          <w:rFonts w:ascii="Times New Roman" w:hAnsi="Times New Roman"/>
          <w:b/>
          <w:sz w:val="24"/>
          <w:szCs w:val="24"/>
        </w:rPr>
        <w:t>Тема 1. Рождение Российской империи</w:t>
      </w:r>
      <w:r>
        <w:rPr>
          <w:rFonts w:ascii="Times New Roman" w:hAnsi="Times New Roman"/>
          <w:b/>
          <w:sz w:val="24"/>
          <w:szCs w:val="24"/>
        </w:rPr>
        <w:t>. (14 часов).</w:t>
      </w:r>
    </w:p>
    <w:p w:rsidR="007B1332" w:rsidRPr="007B6CD9" w:rsidRDefault="007B1332" w:rsidP="007B13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CD9">
        <w:rPr>
          <w:rFonts w:ascii="Times New Roman" w:hAnsi="Times New Roman"/>
          <w:sz w:val="24"/>
          <w:szCs w:val="24"/>
        </w:rPr>
        <w:t>Борьба за власть в конце XVII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Воцарение Петра I. Нарышкины и Милославские. Стрелецкий бунт 1682 г. Провозглашение царями Ивана и Петра. Царевна Софья Алексеевна. Хованщина. Регентство Софьи. В. В. Голицын. Внешняя политика. «Вечный мир» с Речью Посполитой. Присоединение России к антиосманской коалиции. Крымские походы. Отстранение царевны Софьи от власти. Начало самостоятельного правления Петра 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Начало преобразований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6CD9">
        <w:rPr>
          <w:rFonts w:ascii="Times New Roman" w:hAnsi="Times New Roman"/>
          <w:sz w:val="24"/>
          <w:szCs w:val="24"/>
        </w:rPr>
        <w:t>Обучение и воспитание Петра. Немецкая слобода. Потешное войско. Появление трехцветного флага. Начало самостоятельного правления. Сподвижники Петра I. Первые шаги на пути преобразований. Азовские походы. Строительство кораблей. Великое посольство и его значение. Новое летосчисление. Введение европейских традиций в быту.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Северная война: от Нарвы до Полтавы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6CD9">
        <w:rPr>
          <w:rFonts w:ascii="Times New Roman" w:hAnsi="Times New Roman"/>
          <w:sz w:val="24"/>
          <w:szCs w:val="24"/>
        </w:rPr>
        <w:t xml:space="preserve">Создание Северного союза. Неудачи в начале войны и их преодоление. Преобразования в армии. Мобилизация экономики для ведения войны. Первые успехи русских войск. Основание Петербурга. Измена И. С. Мазепы. Битва при деревне Лесной.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Б. П. Шереметев, А. Д. Меншиков.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Северная война: от Полтавы до Ништадтского мира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6CD9">
        <w:rPr>
          <w:rFonts w:ascii="Times New Roman" w:hAnsi="Times New Roman"/>
          <w:sz w:val="24"/>
          <w:szCs w:val="24"/>
        </w:rPr>
        <w:t>Победа русской армии в генеральном сражении под Полтавой. Прутский поход. Потеря Азова. Борьба за гегемонию на Балтике. Победы русского флота у мыса Гангут и острова Гренгам. Ништадтский мир и его последствия. Провозглашение России империей. Каспийский поход.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Реформы в области государственного 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Цели и характер Петровских реформ. Государственно-административные преобразования. Сенат, коллегии, органы надзора и суда. Усиление централизации и бюрократизации управления. Генеральный регламент. Санкт-Петербург — новая столица. Реформы местного управления (бурмистры и Ратуша), городская и губернская (областная) реформы. Церковная и военная реформы. Социально-экономические преобразования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Церковная реформа. Упразднение патриаршества, учреждение Синода. Феофан Прокопович. Военная реформа. Создание регулярной армии, военного флота. Рекрутские наборы. Введение подушной подати. Перепись податного населения. Консолидация дворянского сословия, повышение его роли в управлении страной. Табель о рангах. Указ о единонаследии. Экономическая политика. Строительство заводов и мануфактур, верфей. Создание базы металлургической индустрии на Урале. Принципы меркантилизма и протекционизма. Таможенный тариф 1724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Общество и государство. Тяготы реформ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Цена реформ. Положение народных масс. Рост налогового гнета и других повинностей. Народные выступления. Восстание в Астрахани. Выступление под предводительством К.  Булавина. Башкирское восстание. Оппозиция реформам Петра I. Дело царевича Алексея. Семья Петра I. Указ о престолонаследии 1722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Преображенная Россия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6CD9">
        <w:rPr>
          <w:rFonts w:ascii="Times New Roman" w:hAnsi="Times New Roman"/>
          <w:sz w:val="24"/>
          <w:szCs w:val="24"/>
        </w:rPr>
        <w:t xml:space="preserve">Личность царя-реформатора. Преобразования в области культуры. Доминирование светского начала в культурной политике. Влияние культуры стран Европы. Введение гражданского шрифта. Первая газета «Ведомости». Создание школ и специальных учебных заведений. Развитие науки. Открытие Академии наук в Санкт-Петербурге. Кунсткамера. Светская живопись. Скульптура и архитектура. Строительство Петербурга. Повседневная жизнь и быт правящей элиты и основной массы населения. Перемены в образе жизни дворянства. Ассамблеи, балы, фейерверки, светские государственные праздники. Европейский стиль в одежде, развлечениях, питании. Изменения в положении женщин. Итоги, последствия и значение петровских преобразований. </w:t>
      </w:r>
      <w:r w:rsidRPr="00D42910">
        <w:rPr>
          <w:rStyle w:val="fontstyle01"/>
        </w:rPr>
        <w:t>Крым в конце XVII - начале XVIII вв.</w:t>
      </w:r>
    </w:p>
    <w:p w:rsidR="007B1332" w:rsidRPr="007B6CD9" w:rsidRDefault="007B1332" w:rsidP="007B13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CD9">
        <w:rPr>
          <w:rFonts w:ascii="Times New Roman" w:hAnsi="Times New Roman"/>
          <w:b/>
          <w:sz w:val="24"/>
          <w:szCs w:val="24"/>
        </w:rPr>
        <w:lastRenderedPageBreak/>
        <w:t>Тема 2. Россия в 1725—1762 гг.</w:t>
      </w:r>
      <w:r>
        <w:rPr>
          <w:rFonts w:ascii="Times New Roman" w:hAnsi="Times New Roman"/>
          <w:b/>
          <w:sz w:val="24"/>
          <w:szCs w:val="24"/>
        </w:rPr>
        <w:t xml:space="preserve"> (9 часов).</w:t>
      </w:r>
    </w:p>
    <w:p w:rsidR="007B1332" w:rsidRPr="00D72797" w:rsidRDefault="007B1332" w:rsidP="007B1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CD9">
        <w:rPr>
          <w:rFonts w:ascii="Times New Roman" w:hAnsi="Times New Roman"/>
          <w:sz w:val="24"/>
          <w:szCs w:val="24"/>
        </w:rPr>
        <w:t>Россия после Петра 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6CD9">
        <w:rPr>
          <w:rFonts w:ascii="Times New Roman" w:hAnsi="Times New Roman"/>
          <w:sz w:val="24"/>
          <w:szCs w:val="24"/>
        </w:rPr>
        <w:t>Страна в эпоху дворцовых переворотов. Причины нестабильности политического строя. Борьба за власть. Роль гвардии и дворянства в государственной жизни. Фаворитизм. Возведение на престол Екатерины I. Создание Верховного тайного совета. Император Петр II. Борьба царедворцев за влияние на императора. Крушение политической карьеры А. Д. Меншикова.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Царствование Анны Иоанновны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6CD9">
        <w:rPr>
          <w:rFonts w:ascii="Times New Roman" w:hAnsi="Times New Roman"/>
          <w:sz w:val="24"/>
          <w:szCs w:val="24"/>
        </w:rPr>
        <w:t>Кондиции «верховников» и приход к власти Анны Иоанновны. Отказ от Кондиций. Упразднение Верховного тайного совета. Внутренняя политика. Кабинет министров. «Бироновщина». Роль Э. Бирона, А. И. Остермана, А. П. Волынского, Б. Х. Миниха в политической жизни страны. Шляхетский корпус. Ограничение дворянской службы 25 годами. Внешняя политика. Война за польское наследство. Русско-турецкая война 1735—1739 гг. Белградский мир. Переход Младшего жуза в Казахстане под суверенитет России.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Елизавета Петровна и ее окружение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 xml:space="preserve">Иван Антонович и Анна Леопольдовна. Борьба за власть после кончины Анны Иоанновны. Воцарение Елизаветы Петровны. Личность и образ жизни новой императрицы. А.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7B6CD9">
        <w:rPr>
          <w:rFonts w:ascii="Times New Roman" w:hAnsi="Times New Roman"/>
          <w:sz w:val="24"/>
          <w:szCs w:val="24"/>
        </w:rPr>
        <w:t>Разумовский, И. И. Шувалов. Явление фаворитизма.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Внутренняя политика Елизаветы Петровны</w:t>
      </w:r>
      <w:r>
        <w:rPr>
          <w:rFonts w:ascii="Times New Roman" w:hAnsi="Times New Roman"/>
          <w:sz w:val="24"/>
          <w:szCs w:val="24"/>
        </w:rPr>
        <w:t>.</w:t>
      </w:r>
      <w:r w:rsidRPr="007B6CD9">
        <w:rPr>
          <w:rFonts w:ascii="Times New Roman" w:hAnsi="Times New Roman"/>
          <w:sz w:val="24"/>
          <w:szCs w:val="24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Усиление крепостнического гнета.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Внешняя политика России в 1741—1762 гг.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Европейское направление внешней политики. Война со Швецией 1741—1743 гг. Заключение мира в Або. Россия в международных конфликтах 1740—1750-х гг. Присоединение России к франко-австрийскому союзу.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D9">
        <w:rPr>
          <w:rFonts w:ascii="Times New Roman" w:hAnsi="Times New Roman"/>
          <w:sz w:val="24"/>
          <w:szCs w:val="24"/>
        </w:rPr>
        <w:t>Участие в Семилетней войне. Победы русских войск под командованием С. Ф. Апраксина, П. А. Румянцева, П. С. Салтыкова. Прекращение боевых действий Петром 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2797">
        <w:rPr>
          <w:rFonts w:ascii="Times New Roman" w:hAnsi="Times New Roman"/>
          <w:sz w:val="24"/>
          <w:szCs w:val="24"/>
        </w:rPr>
        <w:t>Крым в 30-х гг. XVIII в.</w:t>
      </w:r>
    </w:p>
    <w:p w:rsidR="007B1332" w:rsidRPr="007B6CD9" w:rsidRDefault="007B1332" w:rsidP="007B13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1332" w:rsidRPr="00E33BA3" w:rsidRDefault="007B1332" w:rsidP="007B13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3BA3">
        <w:rPr>
          <w:rFonts w:ascii="Times New Roman" w:hAnsi="Times New Roman"/>
          <w:b/>
          <w:sz w:val="24"/>
          <w:szCs w:val="24"/>
        </w:rPr>
        <w:t>Тема 3. Российская империя при Екатерине II и Павле I</w:t>
      </w:r>
      <w:r>
        <w:rPr>
          <w:rFonts w:ascii="Times New Roman" w:hAnsi="Times New Roman"/>
          <w:b/>
          <w:sz w:val="24"/>
          <w:szCs w:val="24"/>
        </w:rPr>
        <w:t>. (21 час).</w:t>
      </w:r>
    </w:p>
    <w:p w:rsidR="007B1332" w:rsidRPr="00E33BA3" w:rsidRDefault="007B1332" w:rsidP="007B13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CD9">
        <w:rPr>
          <w:rFonts w:ascii="Times New Roman" w:hAnsi="Times New Roman"/>
          <w:sz w:val="24"/>
          <w:szCs w:val="24"/>
        </w:rPr>
        <w:t>Начало правления Екатерины II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6CD9">
        <w:rPr>
          <w:rFonts w:ascii="Times New Roman" w:hAnsi="Times New Roman"/>
          <w:sz w:val="24"/>
          <w:szCs w:val="24"/>
        </w:rPr>
        <w:t>Личность Екатерины II. Внутриполитические мероприятия Петра III. Переворот 1762 г. Дело В. Я. Мировича. Идеи Просвещения. «Просвещенный абсолютизм», его особенности в России. Поездки императрицы по стране. Начало преобразований. Реформа Сената. Секуляризация церковных земель. Генеральное межевание. Отмена монополий, умеренность таможенной политики. Вольное экономическое общество.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Уложенная комиссия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33BA3">
        <w:rPr>
          <w:rFonts w:ascii="Times New Roman" w:hAnsi="Times New Roman"/>
          <w:sz w:val="24"/>
          <w:szCs w:val="24"/>
        </w:rPr>
        <w:t>Цели и состав комиссии. «Наказ» императрицы для депутатов Уложенной комиссии. Деятельность комиссии. Требования депутатов от сословий. Екатерина II и проблема крепостного права. Итоги работы Уложенной комиссии.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Восстание под предводительством Е. Пугачева</w:t>
      </w:r>
      <w:r>
        <w:rPr>
          <w:rFonts w:ascii="Times New Roman" w:hAnsi="Times New Roman"/>
          <w:sz w:val="24"/>
          <w:szCs w:val="24"/>
        </w:rPr>
        <w:t>.</w:t>
      </w:r>
      <w:r w:rsidRPr="00E33BA3">
        <w:rPr>
          <w:rFonts w:ascii="Times New Roman" w:hAnsi="Times New Roman"/>
          <w:sz w:val="24"/>
          <w:szCs w:val="24"/>
        </w:rPr>
        <w:t xml:space="preserve"> Обострение социальных противоречий в стране. Личность Е. Пугачева. Формирование повстанческой армии. Начало восстания. Манифесты Пугачева. Его сподвижники. Антидворянский и антикрепостнический характер движения. Роль казачества, народов Урала и Поволжья в восстании. Территория, охваченная движением. Успехи войск Пугачева. Осада Оренбурга. Поражение под Казанью. Разгром восставших. Казнь Пугачева.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Государственные реформы в 1775—1796 гг.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Губернская реформа. Система управления в губерниях. Рост городов, благоустройство губернских центров. Национальная политика. Унификация управления на окраинах империи. Положение еврейского населения, формирование черты оседлости. Жалованные грамоты дворянству и городам. Положение сословий. 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Внешняя политика России на южном направлении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33BA3">
        <w:rPr>
          <w:rFonts w:ascii="Times New Roman" w:hAnsi="Times New Roman"/>
          <w:sz w:val="24"/>
          <w:szCs w:val="24"/>
        </w:rPr>
        <w:t xml:space="preserve">Внешняя политика России второй половины XVIII в., ее основные задачи. Борьба России за выход к Черному морю. Войны с Османской империей. </w:t>
      </w:r>
      <w:r w:rsidRPr="00E33BA3">
        <w:rPr>
          <w:rFonts w:ascii="Times New Roman" w:hAnsi="Times New Roman"/>
          <w:sz w:val="24"/>
          <w:szCs w:val="24"/>
        </w:rPr>
        <w:lastRenderedPageBreak/>
        <w:t>П. А. Румянцев, А. В. Суворов, Ф. Ф. Ушаков, победы российских войск под их руководством. Русское военное искусство. Присоединение Крыма и Северного Причерноморья. Организация управления Новороссией. Строительство новых городов и портов. Основание Севастополя, Одессы и других городов. Г. А. Потемкин. Создание Черноморского флота. Георгиевский трактат.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Европейское направление внешней политики России во второй половине XVIII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 xml:space="preserve">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</w:t>
      </w:r>
    </w:p>
    <w:p w:rsidR="007B1332" w:rsidRPr="00E33BA3" w:rsidRDefault="007B1332" w:rsidP="007B13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3BA3">
        <w:rPr>
          <w:rFonts w:ascii="Times New Roman" w:hAnsi="Times New Roman"/>
          <w:sz w:val="24"/>
          <w:szCs w:val="24"/>
        </w:rPr>
        <w:t>Т. Костюшко. Русско-шведская война. Отношение России к революционной Франции. Вступление России в союз с Англией и Австрией.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Внутренняя политика Павла 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33BA3">
        <w:rPr>
          <w:rFonts w:ascii="Times New Roman" w:hAnsi="Times New Roman"/>
          <w:sz w:val="24"/>
          <w:szCs w:val="24"/>
        </w:rPr>
        <w:t>Личность Павла I и ее влияние на политику страны. 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 личной власти императора. Указ о престолонаследии 1797 г. Политика Павла I по отношению к дворянству, взаимоотношение со столичной знатью. Ограничение дворянских привилегий. Указ о трехдневной барщине.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Внешняя политика России на рубеже веков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33BA3">
        <w:rPr>
          <w:rFonts w:ascii="Times New Roman" w:hAnsi="Times New Roman"/>
          <w:sz w:val="24"/>
          <w:szCs w:val="24"/>
        </w:rPr>
        <w:t xml:space="preserve">Первые внешнеполитические шаги Павла I. Участие России в антифранцузской коалиции. Итальянский и Швейцарский походы А. В. Суворова. «Наука побеждать» А. В. Суворова. </w:t>
      </w:r>
    </w:p>
    <w:p w:rsidR="007B1332" w:rsidRPr="00E33BA3" w:rsidRDefault="007B1332" w:rsidP="007B13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3BA3">
        <w:rPr>
          <w:rFonts w:ascii="Times New Roman" w:hAnsi="Times New Roman"/>
          <w:sz w:val="24"/>
          <w:szCs w:val="24"/>
        </w:rPr>
        <w:t>Действия флота под командованием Ф. Ф. Ушакова. Резкое изменение внешнеполитического курса: разрыв с Англией, сближение с Францией. Причины заговора против Павла I. Дворцовый переворот 11 марта 1801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Российское общество во второй половине XVIII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 xml:space="preserve">Территория Российской империи. Европейские, азиатские и североамериканские земли. Население страны: сокращение численности в начале столетия и рост во второй половине. Сословная структура общества. Окончательное складывание </w:t>
      </w:r>
    </w:p>
    <w:p w:rsidR="007B1332" w:rsidRDefault="007B1332" w:rsidP="007B13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3BA3">
        <w:rPr>
          <w:rFonts w:ascii="Times New Roman" w:hAnsi="Times New Roman"/>
          <w:sz w:val="24"/>
          <w:szCs w:val="24"/>
        </w:rPr>
        <w:t>сословного строя. Иерархическая соподчиненность сословий по отношению друг к другу и всех в целом — к государству. Привилегированные и податные сословия. Многонациональная империя. Процессы взаимодействия народов и культур. Религиозная политика и национальные отношения.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Экономическое развитие России во второй половине XVIII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BA3">
        <w:rPr>
          <w:rFonts w:ascii="Times New Roman" w:hAnsi="Times New Roman"/>
          <w:sz w:val="24"/>
          <w:szCs w:val="24"/>
        </w:rPr>
        <w:t>Экономическое развитие страны. Противоречивость экономической системы. Модернизация на фоне сохранения крепостничества. Многоукладный характер экономики. Сельское хозяйство. Освоение новых территорий, внедрение новых культур. Промышленность. Внутренняя и внешняя торговля.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A0">
        <w:rPr>
          <w:rFonts w:ascii="Times New Roman" w:hAnsi="Times New Roman"/>
          <w:sz w:val="24"/>
          <w:szCs w:val="24"/>
        </w:rPr>
        <w:t>Образование и наука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543A0">
        <w:rPr>
          <w:rFonts w:ascii="Times New Roman" w:hAnsi="Times New Roman"/>
          <w:sz w:val="24"/>
          <w:szCs w:val="24"/>
        </w:rPr>
        <w:t>Образование в России в XVIII в. Основные педагогические идеи. Создание системы начального, среднего и высшего образования. Основание Академии художеств, Смольного института благородных девиц. Сословные учебные заведения. Московский университет — первый российский университет. Российская наука в XVIII в. Академия наук в Санкт-Петербурге. Изучение страны — главная задача российской науки. Географические экспедиции. Освоение Аляски и Западного побережья Северной Америки. Российско-американская компания. Изобретатели И. И. Ползунов и И. П. Кулибин. Исследования в области отечественной истории. Е. Р. Дашкова. М. В. Ломоносов и его выдающаяся роль в становлении российской науки и образования. Развитие общественной мысли и литературы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543A0">
        <w:rPr>
          <w:rFonts w:ascii="Times New Roman" w:hAnsi="Times New Roman"/>
          <w:sz w:val="24"/>
          <w:szCs w:val="24"/>
        </w:rPr>
        <w:t>Консервативные взгляды М.  М. Щербатова. Просветительские идеи и деятельность Н. И. Новикова и А. Н. Радищева. Критика самодержавия. «Путешествие из Петербурга в Москву». Литература: от классицизма к сентиментализму. Общественные идеи в произведениях А. П. Сумарокова, Г. Р. Державина, Д. И. Фонвизина. Архитектура. Живопись и скульптура. Театр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543A0">
        <w:rPr>
          <w:rFonts w:ascii="Times New Roman" w:hAnsi="Times New Roman"/>
          <w:sz w:val="24"/>
          <w:szCs w:val="24"/>
        </w:rPr>
        <w:t xml:space="preserve">Русская архитектура XVIII в. Регулярный характер </w:t>
      </w:r>
      <w:r w:rsidRPr="007543A0">
        <w:rPr>
          <w:rFonts w:ascii="Times New Roman" w:hAnsi="Times New Roman"/>
          <w:sz w:val="24"/>
          <w:szCs w:val="24"/>
        </w:rPr>
        <w:lastRenderedPageBreak/>
        <w:t>застройки Петербурга и других городов. Барокко в архитектуре Москвы и Петербурга. Шедевры Б. Растрелли. Переход к классицизму, создание архитектурных ансамблей в стиле классицизма в обеих столицах. В. И. Баженов, М. Ф. Казаков. Изобразительное искусство в России, его выдающиеся мастера и произведения. Расцвет жанра парадного портрета в середине XVIII в. Новые веяния в изобразительном искусстве в конце столетия. Историческая живопись. Скульптурные произведения. Рождение русского театра. Ф. Г. Волков. Пьесы русских драматургов.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A0">
        <w:rPr>
          <w:rFonts w:ascii="Times New Roman" w:hAnsi="Times New Roman"/>
          <w:sz w:val="24"/>
          <w:szCs w:val="24"/>
        </w:rPr>
        <w:t>Культура и быт российских сословий. Крестьянство. Традиционное жилище, одежда и обувь. Питание крестьянских семей. Новые традиции в жизни горожан. Купечество. Ремесленники. Духовенство. Благоустройство городов. Дворянство, жизнь и быт дворянской усадьбы. Роскошный быт дворянской знати. Жизнь мелкопоместного дворянства.</w:t>
      </w:r>
    </w:p>
    <w:p w:rsidR="007B1332" w:rsidRPr="00EE3EB1" w:rsidRDefault="007B1332" w:rsidP="007B1332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EE3EB1">
        <w:rPr>
          <w:rFonts w:ascii="Times New Roman" w:hAnsi="Times New Roman"/>
          <w:b/>
          <w:sz w:val="24"/>
          <w:szCs w:val="24"/>
        </w:rPr>
        <w:t>Итоговое повторение. (1 час).</w:t>
      </w:r>
    </w:p>
    <w:p w:rsidR="007B1332" w:rsidRPr="007B6CD9" w:rsidRDefault="007B1332" w:rsidP="007B13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1332" w:rsidRDefault="007B1332" w:rsidP="007B1332">
      <w:pPr>
        <w:pStyle w:val="30"/>
        <w:shd w:val="clear" w:color="auto" w:fill="auto"/>
        <w:spacing w:before="0" w:after="8" w:line="240" w:lineRule="auto"/>
        <w:ind w:left="567" w:firstLine="20"/>
        <w:rPr>
          <w:rFonts w:ascii="Times New Roman" w:hAnsi="Times New Roman" w:cs="Times New Roman"/>
          <w:sz w:val="24"/>
          <w:szCs w:val="24"/>
        </w:rPr>
      </w:pPr>
    </w:p>
    <w:p w:rsidR="007B1332" w:rsidRPr="00AF3DF9" w:rsidRDefault="007B1332" w:rsidP="007B1332">
      <w:pPr>
        <w:pStyle w:val="30"/>
        <w:shd w:val="clear" w:color="auto" w:fill="auto"/>
        <w:spacing w:before="0" w:after="8" w:line="240" w:lineRule="auto"/>
        <w:ind w:left="567" w:firstLine="20"/>
        <w:rPr>
          <w:rFonts w:ascii="Times New Roman" w:hAnsi="Times New Roman" w:cs="Times New Roman"/>
          <w:sz w:val="24"/>
          <w:szCs w:val="24"/>
        </w:rPr>
      </w:pPr>
      <w:r w:rsidRPr="00AF3DF9">
        <w:rPr>
          <w:rFonts w:ascii="Times New Roman" w:hAnsi="Times New Roman" w:cs="Times New Roman"/>
          <w:sz w:val="24"/>
          <w:szCs w:val="24"/>
        </w:rPr>
        <w:t xml:space="preserve">Основное содержание </w:t>
      </w:r>
      <w:r>
        <w:rPr>
          <w:rFonts w:ascii="Times New Roman" w:hAnsi="Times New Roman" w:cs="Times New Roman"/>
          <w:sz w:val="24"/>
          <w:szCs w:val="24"/>
        </w:rPr>
        <w:t>курса «История Нового времени. 1500-1800»</w:t>
      </w:r>
      <w:r w:rsidRPr="00AF3DF9">
        <w:rPr>
          <w:rFonts w:ascii="Times New Roman" w:hAnsi="Times New Roman" w:cs="Times New Roman"/>
          <w:sz w:val="24"/>
          <w:szCs w:val="24"/>
        </w:rPr>
        <w:t>.</w:t>
      </w:r>
    </w:p>
    <w:p w:rsidR="007B1332" w:rsidRPr="00CF20F4" w:rsidRDefault="007B1332" w:rsidP="007B133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CF20F4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</w:t>
      </w:r>
      <w:r w:rsidRPr="00CF20F4">
        <w:rPr>
          <w:rFonts w:ascii="Times New Roman" w:hAnsi="Times New Roman"/>
          <w:b/>
          <w:sz w:val="24"/>
          <w:szCs w:val="24"/>
        </w:rPr>
        <w:t>. Эпоха Просвещения. Время преобразований</w:t>
      </w:r>
      <w:r>
        <w:rPr>
          <w:rFonts w:ascii="Times New Roman" w:hAnsi="Times New Roman"/>
          <w:b/>
          <w:sz w:val="24"/>
          <w:szCs w:val="24"/>
        </w:rPr>
        <w:t>. (7 часов).</w:t>
      </w:r>
    </w:p>
    <w:p w:rsidR="007B1332" w:rsidRDefault="007B1332" w:rsidP="007B13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20F4">
        <w:rPr>
          <w:rFonts w:ascii="Times New Roman" w:hAnsi="Times New Roman"/>
          <w:sz w:val="24"/>
          <w:szCs w:val="24"/>
        </w:rPr>
        <w:t>Великие просветители Европы.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0F4">
        <w:rPr>
          <w:rFonts w:ascii="Times New Roman" w:hAnsi="Times New Roman"/>
          <w:sz w:val="24"/>
          <w:szCs w:val="24"/>
        </w:rPr>
        <w:t>Просветители XVIII в.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0F4">
        <w:rPr>
          <w:rFonts w:ascii="Times New Roman" w:hAnsi="Times New Roman"/>
          <w:sz w:val="24"/>
          <w:szCs w:val="24"/>
        </w:rPr>
        <w:t>продолжатели дела гуманистов эпохи Возрождения. Идеи Просвещения как мировоззрение укрепляющей свои позиции буржуазии.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 о «естественных» правах человека и теория общественного договора. Представление о цели свободы как стремлении к счастью. Шарль Монтескьё: теория разделения властей «О духе законов». Вольтер: поэт, историк, философ. Идеи Вольтера 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0F4">
        <w:rPr>
          <w:rFonts w:ascii="Times New Roman" w:hAnsi="Times New Roman"/>
          <w:sz w:val="24"/>
          <w:szCs w:val="24"/>
        </w:rPr>
        <w:t>общественно-политическом устройстве общества, его ценностях. Идеи Ж.-Ж. Руссо: концепция о народном суверенитете, принципы равенства и свободы в программе преобразований. Идеи энциклопедистов — альтернатива существующим порядкам в странах Европы. Экономические учения А. Смита и Ж. 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0F4">
        <w:rPr>
          <w:rFonts w:ascii="Times New Roman" w:hAnsi="Times New Roman"/>
          <w:sz w:val="24"/>
          <w:szCs w:val="24"/>
        </w:rPr>
        <w:t>Мир художественной культуры Просвещения.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0F4">
        <w:rPr>
          <w:rFonts w:ascii="Times New Roman" w:hAnsi="Times New Roman"/>
          <w:sz w:val="24"/>
          <w:szCs w:val="24"/>
        </w:rPr>
        <w:t>Вера человека в собственные возможности. Поиск идеала, образа героя эпохи. Д. Дефо: образ человека новой эпохи (буржуа) в художественной литературе. Д. Свифт: сатира на пороки современного ему буржуазного общества. Гуманистические ценности эпохи Просвещения и их отражение в творчестве П. Бомарше, Ф. Шиллера, И. Гёте. Живописцы знати. Франсуа Буше. А. Ватто. Придворное искусство. «Певцы третьего сословия»: У. Хогарт, Ж. Б. С. Шарден. Свидетель эпохи: Жак Луи Давид. Музыкальное искусство эпохи Просвещения в XVIII в.: И. С. Бах, В. А. Моцарт, Л. ван Бетховен. Архитектура эпохи великих царствований. Секуляризация культуры.</w:t>
      </w:r>
    </w:p>
    <w:p w:rsidR="007B1332" w:rsidRPr="000A6501" w:rsidRDefault="007B1332" w:rsidP="007B13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1" w:name="bookmark10"/>
    </w:p>
    <w:bookmarkEnd w:id="1"/>
    <w:p w:rsidR="007B1332" w:rsidRPr="00BD32FC" w:rsidRDefault="007B1332" w:rsidP="007B1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2. </w:t>
      </w:r>
      <w:r w:rsidRPr="00CF20F4">
        <w:rPr>
          <w:rFonts w:ascii="Times New Roman" w:hAnsi="Times New Roman"/>
          <w:b/>
          <w:sz w:val="24"/>
          <w:szCs w:val="24"/>
        </w:rPr>
        <w:t>Эпоха промышленного переворота</w:t>
      </w:r>
      <w:r w:rsidRPr="00BD32FC">
        <w:rPr>
          <w:rFonts w:ascii="Times New Roman" w:hAnsi="Times New Roman"/>
          <w:b/>
          <w:sz w:val="24"/>
          <w:szCs w:val="24"/>
        </w:rPr>
        <w:t>. (5 часов).</w:t>
      </w:r>
    </w:p>
    <w:p w:rsidR="007B1332" w:rsidRPr="004354CD" w:rsidRDefault="007B1332" w:rsidP="007B13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20F4">
        <w:rPr>
          <w:rFonts w:ascii="Times New Roman" w:hAnsi="Times New Roman"/>
          <w:sz w:val="24"/>
          <w:szCs w:val="24"/>
        </w:rPr>
        <w:t>На пути к индустриальной эре.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0F4">
        <w:rPr>
          <w:rFonts w:ascii="Times New Roman" w:hAnsi="Times New Roman"/>
          <w:sz w:val="24"/>
          <w:szCs w:val="24"/>
        </w:rPr>
        <w:t>Аграрная революция в Англии. Складывание новых отношений в английской деревне. Развитие капиталистического предпринимательства в деревне. Промышленный переворот в Англии, его предпосылки и особенности. Техническая и социальная сущность промышленного переворота. Внедрение машинной техники. Изобретения в ткачестве. Паровая машина англичанина Джеймса Уатта. Изобретение Р. Аркрайта. Изобретения Корба и Модсли. Появление фабричного производства: труд и быт рабочих. Формирование основных классов капиталистического общества: промышленной буржуазии и пролетариата. Жестокие правила выживания в условиях капиталистического производства. Социальные движения протеста рабочих (луддизм). Цена технического прогресса.</w:t>
      </w:r>
    </w:p>
    <w:p w:rsidR="007B1332" w:rsidRPr="00460538" w:rsidRDefault="007B1332" w:rsidP="007B133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 </w:t>
      </w:r>
      <w:r w:rsidRPr="009D7360">
        <w:rPr>
          <w:rFonts w:ascii="Times New Roman" w:hAnsi="Times New Roman"/>
          <w:b/>
          <w:sz w:val="24"/>
          <w:szCs w:val="24"/>
        </w:rPr>
        <w:t>Великая французская революция.</w:t>
      </w:r>
      <w:r>
        <w:rPr>
          <w:rFonts w:ascii="Times New Roman" w:hAnsi="Times New Roman"/>
          <w:b/>
          <w:sz w:val="24"/>
          <w:szCs w:val="24"/>
        </w:rPr>
        <w:t xml:space="preserve"> (9 часов).</w:t>
      </w:r>
    </w:p>
    <w:p w:rsidR="007B1332" w:rsidRPr="009D7360" w:rsidRDefault="007B1332" w:rsidP="007B133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9D7360">
        <w:rPr>
          <w:rFonts w:ascii="Times New Roman" w:hAnsi="Times New Roman"/>
          <w:sz w:val="24"/>
          <w:szCs w:val="24"/>
        </w:rPr>
        <w:lastRenderedPageBreak/>
        <w:t>Франция в XVIII в. Причины и начало Великой французской революции.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7360">
        <w:rPr>
          <w:rFonts w:ascii="Times New Roman" w:hAnsi="Times New Roman"/>
          <w:sz w:val="24"/>
          <w:szCs w:val="24"/>
        </w:rPr>
        <w:t xml:space="preserve">Ускорение социально-экономического развития Франции в XVIII в. Демографические изменения. Изменения в социальной структуре, особенности формирования французской буржуазии. Особенности положения третьего сословия. Французская мануфактура и её специфика. Влияние движения просветителей на развитие просветительской идеологии. Французская революция как инструмент разрушения традиционного порядка в Европе. Слабость власти Людовика XV. Кризис. Людовик XVI и его слабая попытка реформирования. Жак Тюрго и его программа. Начало революции. От Генеральных штатов к Учредительному собранию: отказ от сословного представительства, провозглашение Национального и Учредительного собраний. Падение Бастилии — начало революции. Муниципальная революция. Национальная гвардия. Деятельность Учредительного собрания. Конституционалисты у власти. О. Мирабо. Жильбер де Лафайет — герой Нового Света. </w:t>
      </w:r>
    </w:p>
    <w:p w:rsidR="007B1332" w:rsidRPr="009D7360" w:rsidRDefault="007B1332" w:rsidP="007B133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9D7360">
        <w:rPr>
          <w:rFonts w:ascii="Times New Roman" w:hAnsi="Times New Roman"/>
          <w:sz w:val="24"/>
          <w:szCs w:val="24"/>
        </w:rPr>
        <w:t>Великая французская революция.  От монархии к республике. Поход на Версаль. Главные положения Декларации прав человека и гражданина. Первые преобразования новой власти. Конституция 1791 г. Варенский кризис. Якобинский клуб. Законодательное собрание. Начало революционных войн. Свержение монархии. Организация обороны. Коммуна Парижа. Новые декреты. Победа при Вальми. Дантон, Марат, Робеспьер: черты личности и особенности мировоззрения. Провозглашение республики. Казнь Людовика XVI: политический и нравственный аспекты. Неоднородность лагеря революции. Контрреволюционные мятежи. Якобинская диктатура и террор.</w:t>
      </w:r>
    </w:p>
    <w:p w:rsidR="007B1332" w:rsidRDefault="007B1332" w:rsidP="007B133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9D7360">
        <w:rPr>
          <w:rFonts w:ascii="Times New Roman" w:hAnsi="Times New Roman"/>
          <w:sz w:val="24"/>
          <w:szCs w:val="24"/>
        </w:rPr>
        <w:t>Великая французская революция.  От якобинской диктатуры к 18 брюмера Наполеона Бонапарта.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7360">
        <w:rPr>
          <w:rFonts w:ascii="Times New Roman" w:hAnsi="Times New Roman"/>
          <w:sz w:val="24"/>
          <w:szCs w:val="24"/>
        </w:rPr>
        <w:t>Движение санкюлотов и раскол среди якобинцев. Трагедия Робеспьера —«якобинца без народа». Термидорианский переворот и расправа с противниками. Причины падения якобинской диктатуры. Конституция 1795 г. Войны Директории. Генерал Бонапарт: военачальник, личность. Военные успехи Франции. Государственный переворот 9—10 ноября 1799 г. и установление консульства. Значение Великой французской революции. Дискуссия в зарубежной и отечественной историографии о характере, социальной базе и итогах Великой французской революции.</w:t>
      </w:r>
    </w:p>
    <w:p w:rsidR="007B1332" w:rsidRPr="00EE3EB1" w:rsidRDefault="007B1332" w:rsidP="007B1332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  <w:bookmarkStart w:id="2" w:name="bookmark17"/>
      <w:r w:rsidRPr="00EE3EB1">
        <w:rPr>
          <w:rFonts w:ascii="Times New Roman" w:hAnsi="Times New Roman"/>
          <w:b/>
          <w:sz w:val="24"/>
          <w:szCs w:val="24"/>
        </w:rPr>
        <w:t>Итоговое повторение. (1 час).</w:t>
      </w:r>
    </w:p>
    <w:p w:rsidR="007B1332" w:rsidRPr="00E1187B" w:rsidRDefault="007B1332" w:rsidP="007B1332">
      <w:pPr>
        <w:pStyle w:val="30"/>
        <w:shd w:val="clear" w:color="auto" w:fill="auto"/>
        <w:spacing w:before="0" w:after="8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7B1332" w:rsidRPr="00AF3DF9" w:rsidRDefault="007B1332" w:rsidP="007B1332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F3DF9">
        <w:rPr>
          <w:rFonts w:ascii="Times New Roman" w:hAnsi="Times New Roman"/>
          <w:b/>
          <w:sz w:val="24"/>
          <w:szCs w:val="24"/>
        </w:rPr>
        <w:t>Тематический план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6356"/>
        <w:gridCol w:w="1746"/>
      </w:tblGrid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5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7B1332" w:rsidRPr="00AF3DF9" w:rsidTr="00190794">
        <w:trPr>
          <w:jc w:val="center"/>
        </w:trPr>
        <w:tc>
          <w:tcPr>
            <w:tcW w:w="9346" w:type="dxa"/>
            <w:gridSpan w:val="3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1116E2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1116E2">
              <w:rPr>
                <w:rStyle w:val="fontstyle01"/>
              </w:rPr>
              <w:t xml:space="preserve">Введение. 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Style w:val="fontstyle01"/>
              </w:rPr>
            </w:pPr>
            <w:r w:rsidRPr="00AF3DF9">
              <w:rPr>
                <w:rStyle w:val="fontstyle01"/>
              </w:rPr>
              <w:t>1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1116E2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1116E2">
              <w:rPr>
                <w:rStyle w:val="fontstyle01"/>
              </w:rPr>
              <w:t xml:space="preserve">Тема 1. </w:t>
            </w:r>
            <w:r>
              <w:rPr>
                <w:rFonts w:ascii="Times New Roman" w:hAnsi="Times New Roman"/>
                <w:sz w:val="24"/>
                <w:szCs w:val="24"/>
              </w:rPr>
              <w:t>Рождение Российской империи.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14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1116E2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1116E2">
              <w:rPr>
                <w:rStyle w:val="fontstyle01"/>
              </w:rPr>
              <w:t xml:space="preserve">Тема 2. </w:t>
            </w:r>
            <w:r w:rsidRPr="00D72797">
              <w:rPr>
                <w:rFonts w:ascii="Times New Roman" w:hAnsi="Times New Roman"/>
                <w:sz w:val="24"/>
                <w:szCs w:val="24"/>
              </w:rPr>
              <w:t>Россия в 1725—1762 гг.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9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1116E2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1116E2">
              <w:rPr>
                <w:rStyle w:val="fontstyle01"/>
              </w:rPr>
              <w:t xml:space="preserve">Тема 3. </w:t>
            </w:r>
            <w:r w:rsidRPr="00582507">
              <w:rPr>
                <w:rFonts w:ascii="Times New Roman" w:hAnsi="Times New Roman"/>
                <w:sz w:val="24"/>
                <w:szCs w:val="24"/>
              </w:rPr>
              <w:t>Российская империя при Екатерине II и Павле 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1116E2" w:rsidRDefault="007B1332" w:rsidP="00190794">
            <w:pPr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Итоговое</w:t>
            </w:r>
            <w:r w:rsidRPr="001116E2">
              <w:rPr>
                <w:rStyle w:val="fontstyle01"/>
              </w:rPr>
              <w:t xml:space="preserve"> повторение</w:t>
            </w:r>
          </w:p>
        </w:tc>
        <w:tc>
          <w:tcPr>
            <w:tcW w:w="1746" w:type="dxa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1116E2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1116E2">
              <w:rPr>
                <w:rStyle w:val="fontstyle01"/>
              </w:rPr>
              <w:t>Итого</w:t>
            </w:r>
            <w:r>
              <w:rPr>
                <w:rStyle w:val="fontstyle01"/>
              </w:rPr>
              <w:t xml:space="preserve"> (История России)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7B1332" w:rsidRPr="00AF3DF9" w:rsidTr="00190794">
        <w:trPr>
          <w:jc w:val="center"/>
        </w:trPr>
        <w:tc>
          <w:tcPr>
            <w:tcW w:w="9346" w:type="dxa"/>
            <w:gridSpan w:val="3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Нового времени. 1500-1800 гг.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EE3EB1" w:rsidRDefault="007B1332" w:rsidP="00190794">
            <w:pPr>
              <w:spacing w:after="0" w:line="240" w:lineRule="auto"/>
            </w:pPr>
            <w:r w:rsidRPr="00EE3EB1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A4514D">
              <w:rPr>
                <w:rFonts w:ascii="Times New Roman" w:hAnsi="Times New Roman"/>
                <w:sz w:val="24"/>
                <w:szCs w:val="24"/>
              </w:rPr>
              <w:t>Эпоха Просвещения. Время преобразований.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7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EE3EB1" w:rsidRDefault="007B1332" w:rsidP="00190794">
            <w:pPr>
              <w:spacing w:after="0" w:line="240" w:lineRule="auto"/>
            </w:pPr>
            <w:r w:rsidRPr="00EE3EB1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1047F1">
              <w:rPr>
                <w:rFonts w:ascii="Times New Roman" w:hAnsi="Times New Roman"/>
                <w:sz w:val="24"/>
                <w:szCs w:val="24"/>
              </w:rPr>
              <w:t>Эпоха промышленного переворота.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5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EE3EB1" w:rsidRDefault="007B1332" w:rsidP="00190794">
            <w:pPr>
              <w:spacing w:after="0" w:line="240" w:lineRule="auto"/>
            </w:pPr>
            <w:r w:rsidRPr="00EE3EB1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1047F1">
              <w:rPr>
                <w:rFonts w:ascii="Times New Roman" w:hAnsi="Times New Roman"/>
                <w:sz w:val="24"/>
                <w:szCs w:val="24"/>
              </w:rPr>
              <w:t>Великая Французская революция  XVIII</w:t>
            </w:r>
            <w:r w:rsidRPr="00D837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1116E2" w:rsidRDefault="007B1332" w:rsidP="00190794">
            <w:pPr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Итоговое</w:t>
            </w:r>
            <w:r w:rsidRPr="001116E2">
              <w:rPr>
                <w:rStyle w:val="fontstyle01"/>
              </w:rPr>
              <w:t xml:space="preserve"> и повторение</w:t>
            </w:r>
          </w:p>
        </w:tc>
        <w:tc>
          <w:tcPr>
            <w:tcW w:w="1746" w:type="dxa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того (История Нового времени. 1500-1800 гг.)</w:t>
            </w:r>
          </w:p>
        </w:tc>
        <w:tc>
          <w:tcPr>
            <w:tcW w:w="1746" w:type="dxa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B1332" w:rsidRPr="00AF3DF9" w:rsidTr="00190794">
        <w:trPr>
          <w:jc w:val="center"/>
        </w:trPr>
        <w:tc>
          <w:tcPr>
            <w:tcW w:w="1244" w:type="dxa"/>
            <w:shd w:val="clear" w:color="auto" w:fill="auto"/>
          </w:tcPr>
          <w:p w:rsidR="007B1332" w:rsidRPr="009E3D37" w:rsidRDefault="007B1332" w:rsidP="007B13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46" w:type="dxa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7B1332" w:rsidRDefault="007B1332" w:rsidP="007B1332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B1332" w:rsidRDefault="007B1332" w:rsidP="007B1332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B1332" w:rsidRPr="00AF3DF9" w:rsidRDefault="007B1332" w:rsidP="007B1332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F3DF9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800"/>
        <w:gridCol w:w="955"/>
        <w:gridCol w:w="1066"/>
        <w:gridCol w:w="5563"/>
      </w:tblGrid>
      <w:tr w:rsidR="007B1332" w:rsidRPr="00AF3DF9" w:rsidTr="00190794">
        <w:trPr>
          <w:jc w:val="center"/>
        </w:trPr>
        <w:tc>
          <w:tcPr>
            <w:tcW w:w="962" w:type="dxa"/>
            <w:vMerge w:val="restart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урока по плану </w:t>
            </w:r>
          </w:p>
        </w:tc>
        <w:tc>
          <w:tcPr>
            <w:tcW w:w="800" w:type="dxa"/>
            <w:vMerge w:val="restart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урока факт.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F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563" w:type="dxa"/>
            <w:vMerge w:val="restart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F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  <w:vMerge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F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F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563" w:type="dxa"/>
            <w:vMerge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AF3DF9">
              <w:rPr>
                <w:rStyle w:val="fontstyle01"/>
              </w:rPr>
              <w:t>Введение.</w:t>
            </w:r>
            <w:r>
              <w:rPr>
                <w:rStyle w:val="fontstyle01"/>
              </w:rPr>
              <w:t xml:space="preserve"> </w:t>
            </w:r>
            <w:r w:rsidRPr="00D72797">
              <w:rPr>
                <w:rStyle w:val="fontstyle01"/>
              </w:rPr>
              <w:t>Закономерности и особенности развития Российского государства в конце XVII—XVIII в.</w:t>
            </w:r>
          </w:p>
        </w:tc>
      </w:tr>
      <w:tr w:rsidR="007B1332" w:rsidRPr="00AF3DF9" w:rsidTr="00190794">
        <w:trPr>
          <w:jc w:val="center"/>
        </w:trPr>
        <w:tc>
          <w:tcPr>
            <w:tcW w:w="9346" w:type="dxa"/>
            <w:gridSpan w:val="5"/>
          </w:tcPr>
          <w:p w:rsidR="007B1332" w:rsidRPr="00AF3DF9" w:rsidRDefault="007B1332" w:rsidP="00190794">
            <w:pPr>
              <w:spacing w:after="0"/>
              <w:ind w:firstLine="56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97ECC">
              <w:rPr>
                <w:rFonts w:ascii="Times New Roman" w:hAnsi="Times New Roman"/>
                <w:b/>
                <w:sz w:val="24"/>
                <w:szCs w:val="24"/>
              </w:rPr>
              <w:t>История России.</w:t>
            </w:r>
            <w:r w:rsidRPr="006E14A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F3DF9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/>
                <w:sz w:val="24"/>
                <w:szCs w:val="24"/>
              </w:rPr>
              <w:t>Рождение Российской империи. (14 часов).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Борьба за власть в конце XVII в.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Начало преобразований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Северная война: от Нарвы до Полтавы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Северная война: от Полтавы до Ништадского мира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Реформы в области государственного управления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Реформы в области государственного управления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 xml:space="preserve">Церковная и военная реформы. 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Социально-экономические преобразования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Социально-экономические преобразования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Общество и государство. Тяготы реформ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Преображенная Россия</w:t>
            </w:r>
            <w:r>
              <w:rPr>
                <w:rStyle w:val="fontstyle01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42910" w:rsidRDefault="007B1332" w:rsidP="00190794">
            <w:pPr>
              <w:spacing w:after="0" w:line="240" w:lineRule="auto"/>
              <w:rPr>
                <w:rStyle w:val="fontstyle01"/>
              </w:rPr>
            </w:pPr>
            <w:r w:rsidRPr="00D42910">
              <w:rPr>
                <w:rStyle w:val="fontstyle01"/>
              </w:rPr>
              <w:t>Крым в конце XVII - начале XVIII вв.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Урок обобщения по теме «</w:t>
            </w:r>
            <w:r>
              <w:rPr>
                <w:rFonts w:ascii="Times New Roman" w:hAnsi="Times New Roman"/>
                <w:sz w:val="24"/>
                <w:szCs w:val="24"/>
              </w:rPr>
              <w:t>Рождение Российской империи»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урок по теме </w:t>
            </w:r>
            <w:r>
              <w:rPr>
                <w:rStyle w:val="fontstyle01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Рождение Российской империи»</w:t>
            </w:r>
          </w:p>
        </w:tc>
      </w:tr>
      <w:tr w:rsidR="007B1332" w:rsidRPr="00AF3DF9" w:rsidTr="00190794">
        <w:trPr>
          <w:jc w:val="center"/>
        </w:trPr>
        <w:tc>
          <w:tcPr>
            <w:tcW w:w="9346" w:type="dxa"/>
            <w:gridSpan w:val="5"/>
          </w:tcPr>
          <w:p w:rsidR="007B1332" w:rsidRPr="00C73931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  <w:r w:rsidRPr="00D97EC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E14A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D72797">
              <w:rPr>
                <w:rFonts w:ascii="Times New Roman" w:hAnsi="Times New Roman"/>
                <w:sz w:val="24"/>
                <w:szCs w:val="24"/>
              </w:rPr>
              <w:t>Россия в 1725—1762 гг.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(9 часов).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797">
              <w:rPr>
                <w:rFonts w:ascii="Times New Roman" w:hAnsi="Times New Roman"/>
                <w:sz w:val="24"/>
                <w:szCs w:val="24"/>
              </w:rPr>
              <w:t>Россия после Петра 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797">
              <w:rPr>
                <w:rFonts w:ascii="Times New Roman" w:hAnsi="Times New Roman"/>
                <w:sz w:val="24"/>
                <w:szCs w:val="24"/>
              </w:rPr>
              <w:t>Россия после Петра 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797">
              <w:rPr>
                <w:rFonts w:ascii="Times New Roman" w:hAnsi="Times New Roman"/>
                <w:sz w:val="24"/>
                <w:szCs w:val="24"/>
              </w:rPr>
              <w:t>Царствование Анны Иоанновны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797">
              <w:rPr>
                <w:rFonts w:ascii="Times New Roman" w:hAnsi="Times New Roman"/>
                <w:sz w:val="24"/>
                <w:szCs w:val="24"/>
              </w:rPr>
              <w:t>Елизавета Петровна и ее окружение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797">
              <w:rPr>
                <w:rFonts w:ascii="Times New Roman" w:hAnsi="Times New Roman"/>
                <w:sz w:val="24"/>
                <w:szCs w:val="24"/>
              </w:rPr>
              <w:t>Внутренняя политика Елизаветы Петровны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797">
              <w:rPr>
                <w:rFonts w:ascii="Times New Roman" w:hAnsi="Times New Roman"/>
                <w:sz w:val="24"/>
                <w:szCs w:val="24"/>
              </w:rPr>
              <w:t>Внешняя политика России в 1741—1762 гг.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797">
              <w:rPr>
                <w:rFonts w:ascii="Times New Roman" w:hAnsi="Times New Roman"/>
                <w:sz w:val="24"/>
                <w:szCs w:val="24"/>
              </w:rPr>
              <w:t>Крым в 30-х гг. XVIII в.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Урок обобщения по теме «</w:t>
            </w:r>
            <w:r w:rsidRPr="00D72797">
              <w:rPr>
                <w:rFonts w:ascii="Times New Roman" w:hAnsi="Times New Roman"/>
                <w:sz w:val="24"/>
                <w:szCs w:val="24"/>
              </w:rPr>
              <w:t>Россия в 1725—1762 гг.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урок по теме </w:t>
            </w:r>
            <w:r>
              <w:rPr>
                <w:rStyle w:val="fontstyle01"/>
              </w:rPr>
              <w:t>«</w:t>
            </w:r>
            <w:r w:rsidRPr="00D72797">
              <w:rPr>
                <w:rFonts w:ascii="Times New Roman" w:hAnsi="Times New Roman"/>
                <w:sz w:val="24"/>
                <w:szCs w:val="24"/>
              </w:rPr>
              <w:t>Россия в 1725—1762 гг.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1332" w:rsidRPr="00AF3DF9" w:rsidTr="00190794">
        <w:trPr>
          <w:jc w:val="center"/>
        </w:trPr>
        <w:tc>
          <w:tcPr>
            <w:tcW w:w="9346" w:type="dxa"/>
            <w:gridSpan w:val="5"/>
          </w:tcPr>
          <w:p w:rsidR="007B1332" w:rsidRPr="00C73931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ECC">
              <w:rPr>
                <w:rFonts w:ascii="Times New Roman" w:hAnsi="Times New Roman"/>
                <w:b/>
                <w:sz w:val="24"/>
                <w:szCs w:val="24"/>
              </w:rPr>
              <w:t>Всемирная история.</w:t>
            </w:r>
            <w:r w:rsidRPr="006E14A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4514D">
              <w:rPr>
                <w:rFonts w:ascii="Times New Roman" w:hAnsi="Times New Roman"/>
                <w:sz w:val="24"/>
                <w:szCs w:val="24"/>
              </w:rPr>
              <w:t>Тема 1. Эпоха Просвещения. Время преобразований.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 часов).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Великие просветители Европы.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Великие просветители Европы.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Мир художественной культуры Просвещения.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Мир художественной культуры Просвещения.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Мир художественной культуры Просвещения.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Урок обобщения по теме «</w:t>
            </w:r>
            <w:r w:rsidRPr="00A4514D">
              <w:rPr>
                <w:rFonts w:ascii="Times New Roman" w:hAnsi="Times New Roman"/>
                <w:sz w:val="24"/>
                <w:szCs w:val="24"/>
              </w:rPr>
              <w:t>Эпоха Просвещения. Время преобразований.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урок по теме </w:t>
            </w:r>
            <w:r>
              <w:rPr>
                <w:rStyle w:val="fontstyle01"/>
              </w:rPr>
              <w:t>«</w:t>
            </w:r>
            <w:r w:rsidRPr="00A4514D">
              <w:rPr>
                <w:rFonts w:ascii="Times New Roman" w:hAnsi="Times New Roman"/>
                <w:sz w:val="24"/>
                <w:szCs w:val="24"/>
              </w:rPr>
              <w:t>Эпоха Просвещения. Время преобразований.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1332" w:rsidRPr="00AF3DF9" w:rsidTr="00190794">
        <w:trPr>
          <w:jc w:val="center"/>
        </w:trPr>
        <w:tc>
          <w:tcPr>
            <w:tcW w:w="9346" w:type="dxa"/>
            <w:gridSpan w:val="5"/>
          </w:tcPr>
          <w:p w:rsidR="007B1332" w:rsidRPr="00505AA8" w:rsidRDefault="007B1332" w:rsidP="00190794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ECC">
              <w:rPr>
                <w:rFonts w:ascii="Times New Roman" w:hAnsi="Times New Roman"/>
                <w:b/>
                <w:sz w:val="24"/>
                <w:szCs w:val="24"/>
              </w:rPr>
              <w:t>История России.</w:t>
            </w:r>
            <w:r w:rsidRPr="00D97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3EF2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D837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82507">
              <w:rPr>
                <w:rFonts w:ascii="Times New Roman" w:hAnsi="Times New Roman"/>
                <w:sz w:val="24"/>
                <w:szCs w:val="24"/>
              </w:rPr>
              <w:t>Российская империя при Екатерине II и Павле I</w:t>
            </w:r>
            <w:r>
              <w:rPr>
                <w:rFonts w:ascii="Times New Roman" w:hAnsi="Times New Roman"/>
                <w:sz w:val="24"/>
                <w:szCs w:val="24"/>
              </w:rPr>
              <w:t>. (21  час).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Начало правления Екатерины 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Уложенная комиссия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Е. Пугачева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Государственные реформы в 1775—1796 гг.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Внешняя политика России на южном направлении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Присоединение Крыма к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Присоединение Крыма к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Европейское направление внешней политики России во второй половине XVIII в.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Внутренняя политика Павла 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Внутренняя политика Павла 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trHeight w:val="251"/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Внешняя политика России на рубеже веков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582507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507">
              <w:rPr>
                <w:rFonts w:ascii="Times New Roman" w:hAnsi="Times New Roman"/>
                <w:sz w:val="24"/>
                <w:szCs w:val="24"/>
              </w:rPr>
              <w:t>Российское общество во второй половине XVIII в.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0506E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E2">
              <w:rPr>
                <w:rFonts w:ascii="Times New Roman" w:hAnsi="Times New Roman"/>
                <w:sz w:val="24"/>
                <w:szCs w:val="24"/>
              </w:rPr>
              <w:t>Экономическое развитие России во второй половине XVIII в.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0506E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E2">
              <w:rPr>
                <w:rFonts w:ascii="Times New Roman" w:hAnsi="Times New Roman"/>
                <w:sz w:val="24"/>
                <w:szCs w:val="24"/>
              </w:rPr>
              <w:t>Образование и наука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0506E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E2">
              <w:rPr>
                <w:rFonts w:ascii="Times New Roman" w:hAnsi="Times New Roman"/>
                <w:sz w:val="24"/>
                <w:szCs w:val="24"/>
              </w:rPr>
              <w:t>Образование и наука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0506E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E2">
              <w:rPr>
                <w:rFonts w:ascii="Times New Roman" w:hAnsi="Times New Roman"/>
                <w:sz w:val="24"/>
                <w:szCs w:val="24"/>
              </w:rPr>
              <w:t>Развитие общественной мысли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0506E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E2">
              <w:rPr>
                <w:rFonts w:ascii="Times New Roman" w:hAnsi="Times New Roman"/>
                <w:sz w:val="24"/>
                <w:szCs w:val="24"/>
              </w:rPr>
              <w:t xml:space="preserve">Архитектура. 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0506E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E2">
              <w:rPr>
                <w:rFonts w:ascii="Times New Roman" w:hAnsi="Times New Roman"/>
                <w:sz w:val="24"/>
                <w:szCs w:val="24"/>
              </w:rPr>
              <w:t>Живопись и скульптура. Театр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8377A" w:rsidRDefault="007B1332" w:rsidP="00190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6E2">
              <w:rPr>
                <w:rFonts w:ascii="Times New Roman" w:hAnsi="Times New Roman"/>
                <w:sz w:val="24"/>
                <w:szCs w:val="24"/>
              </w:rPr>
              <w:t>Быт россиян в XVIII в.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Урок обобщения по теме «</w:t>
            </w:r>
            <w:r w:rsidRPr="00582507">
              <w:rPr>
                <w:rFonts w:ascii="Times New Roman" w:hAnsi="Times New Roman"/>
                <w:sz w:val="24"/>
                <w:szCs w:val="24"/>
              </w:rPr>
              <w:t>Российская империя при Екатерине II и Павле I</w:t>
            </w:r>
            <w:r w:rsidRPr="00A451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урок по теме </w:t>
            </w:r>
            <w:r>
              <w:rPr>
                <w:rStyle w:val="fontstyle01"/>
              </w:rPr>
              <w:t>«</w:t>
            </w:r>
            <w:r w:rsidRPr="00582507">
              <w:rPr>
                <w:rFonts w:ascii="Times New Roman" w:hAnsi="Times New Roman"/>
                <w:sz w:val="24"/>
                <w:szCs w:val="24"/>
              </w:rPr>
              <w:t>Российская империя при Екатерине II и Павле I</w:t>
            </w:r>
            <w:r w:rsidRPr="00A451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1332" w:rsidRPr="00AF3DF9" w:rsidTr="00190794">
        <w:trPr>
          <w:jc w:val="center"/>
        </w:trPr>
        <w:tc>
          <w:tcPr>
            <w:tcW w:w="9346" w:type="dxa"/>
            <w:gridSpan w:val="5"/>
          </w:tcPr>
          <w:p w:rsidR="007B1332" w:rsidRDefault="007B1332" w:rsidP="0019079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ECC">
              <w:rPr>
                <w:rFonts w:ascii="Times New Roman" w:hAnsi="Times New Roman"/>
                <w:b/>
                <w:sz w:val="24"/>
                <w:szCs w:val="24"/>
              </w:rPr>
              <w:t>Всемирная история.</w:t>
            </w:r>
            <w:r w:rsidRPr="00D97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7F1">
              <w:rPr>
                <w:rFonts w:ascii="Times New Roman" w:hAnsi="Times New Roman"/>
                <w:sz w:val="24"/>
                <w:szCs w:val="24"/>
              </w:rPr>
              <w:t>Тема 2. Эпоха промышленного переворота.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 часов).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Материальный и духовный мир человека XVIII века.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пути к индустриальной эре.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Промышленный переворот.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Промышленный переворот.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по теме «</w:t>
            </w:r>
            <w:r w:rsidRPr="001047F1">
              <w:rPr>
                <w:rFonts w:ascii="Times New Roman" w:hAnsi="Times New Roman"/>
                <w:sz w:val="24"/>
                <w:szCs w:val="24"/>
              </w:rPr>
              <w:t>Эпоха промышленного переворота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7B1332" w:rsidRPr="00AF3DF9" w:rsidTr="00190794">
        <w:trPr>
          <w:jc w:val="center"/>
        </w:trPr>
        <w:tc>
          <w:tcPr>
            <w:tcW w:w="9346" w:type="dxa"/>
            <w:gridSpan w:val="5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ECC">
              <w:rPr>
                <w:rFonts w:ascii="Times New Roman" w:hAnsi="Times New Roman"/>
                <w:b/>
                <w:sz w:val="24"/>
                <w:szCs w:val="24"/>
              </w:rPr>
              <w:t>Всемирная история.</w:t>
            </w:r>
            <w:r w:rsidRPr="00D97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1047F1">
              <w:rPr>
                <w:rFonts w:ascii="Times New Roman" w:hAnsi="Times New Roman"/>
                <w:sz w:val="24"/>
                <w:szCs w:val="24"/>
              </w:rPr>
              <w:t>Великая Французская революция  XVIII</w:t>
            </w:r>
            <w:r w:rsidRPr="00D837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 ( 9 часов).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1047F1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F1">
              <w:rPr>
                <w:rFonts w:ascii="Times New Roman" w:hAnsi="Times New Roman"/>
                <w:sz w:val="24"/>
                <w:szCs w:val="24"/>
              </w:rPr>
              <w:t>Франция в XVIII в. Причины и начало Французской революции.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1047F1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F1">
              <w:rPr>
                <w:rFonts w:ascii="Times New Roman" w:hAnsi="Times New Roman"/>
                <w:sz w:val="24"/>
                <w:szCs w:val="24"/>
              </w:rPr>
              <w:t>Французская революция. От монархии к республике.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1047F1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F1">
              <w:rPr>
                <w:rFonts w:ascii="Times New Roman" w:hAnsi="Times New Roman"/>
                <w:sz w:val="24"/>
                <w:szCs w:val="24"/>
              </w:rPr>
              <w:t>Французская революция. От монархии к республике.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1047F1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F1">
              <w:rPr>
                <w:rFonts w:ascii="Times New Roman" w:hAnsi="Times New Roman"/>
                <w:sz w:val="24"/>
                <w:szCs w:val="24"/>
              </w:rPr>
              <w:t>Французская революция. От якобинской диктатуры к 18 брюмера Наполеона Бонапарта.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1047F1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F1">
              <w:rPr>
                <w:rFonts w:ascii="Times New Roman" w:hAnsi="Times New Roman"/>
                <w:sz w:val="24"/>
                <w:szCs w:val="24"/>
              </w:rPr>
              <w:t>Французская революция. От якобинской диктатуры к 18 брюмера Наполеона Бонапарта.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1047F1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F1">
              <w:rPr>
                <w:rFonts w:ascii="Times New Roman" w:hAnsi="Times New Roman"/>
                <w:sz w:val="24"/>
                <w:szCs w:val="24"/>
              </w:rPr>
              <w:t xml:space="preserve"> Европа в период Французской революции.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1047F1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F1">
              <w:rPr>
                <w:rFonts w:ascii="Times New Roman" w:hAnsi="Times New Roman"/>
                <w:sz w:val="24"/>
                <w:szCs w:val="24"/>
              </w:rPr>
              <w:t xml:space="preserve"> Европа в период Французской революции.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Pr="00D72797" w:rsidRDefault="007B1332" w:rsidP="00190794">
            <w:pPr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Урок обобщения по теме «</w:t>
            </w:r>
            <w:r w:rsidRPr="001047F1">
              <w:rPr>
                <w:rFonts w:ascii="Times New Roman" w:hAnsi="Times New Roman"/>
                <w:sz w:val="24"/>
                <w:szCs w:val="24"/>
              </w:rPr>
              <w:t>Великая Французская революция  XVIII</w:t>
            </w:r>
            <w:r w:rsidRPr="00D837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в.»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по теме «</w:t>
            </w:r>
            <w:r w:rsidRPr="001047F1">
              <w:rPr>
                <w:rFonts w:ascii="Times New Roman" w:hAnsi="Times New Roman"/>
                <w:sz w:val="24"/>
                <w:szCs w:val="24"/>
              </w:rPr>
              <w:t>Великая Французская революция  XVIII</w:t>
            </w:r>
            <w:r w:rsidRPr="00D837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в.».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</w:tr>
      <w:tr w:rsidR="007B1332" w:rsidRPr="00AF3DF9" w:rsidTr="00190794">
        <w:trPr>
          <w:jc w:val="center"/>
        </w:trPr>
        <w:tc>
          <w:tcPr>
            <w:tcW w:w="962" w:type="dxa"/>
          </w:tcPr>
          <w:p w:rsidR="007B1332" w:rsidRPr="00EC7223" w:rsidRDefault="007B1332" w:rsidP="007B13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7B1332" w:rsidRPr="00AF3DF9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7B1332" w:rsidRDefault="007B1332" w:rsidP="0019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</w:tr>
    </w:tbl>
    <w:p w:rsidR="007B1332" w:rsidRDefault="007B1332" w:rsidP="007B1332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B1332" w:rsidRDefault="007B1332" w:rsidP="007B1332"/>
    <w:p w:rsidR="007B1332" w:rsidRDefault="007B1332" w:rsidP="007B1332"/>
    <w:p w:rsidR="007B1332" w:rsidRDefault="007B1332" w:rsidP="007B1332"/>
    <w:p w:rsidR="006C0BEF" w:rsidRDefault="006C0BEF"/>
    <w:sectPr w:rsidR="006C0BEF" w:rsidSect="001047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40" w:right="849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7F1" w:rsidRDefault="007B13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979706"/>
      <w:docPartObj>
        <w:docPartGallery w:val="Page Numbers (Bottom of Page)"/>
        <w:docPartUnique/>
      </w:docPartObj>
    </w:sdtPr>
    <w:sdtEndPr/>
    <w:sdtContent>
      <w:p w:rsidR="001047F1" w:rsidRDefault="007B13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47F1" w:rsidRDefault="007B1332" w:rsidP="001047F1">
    <w:pPr>
      <w:pStyle w:val="a7"/>
      <w:tabs>
        <w:tab w:val="clear" w:pos="4677"/>
        <w:tab w:val="clear" w:pos="9355"/>
        <w:tab w:val="left" w:pos="345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7F1" w:rsidRDefault="007B1332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7F1" w:rsidRDefault="007B13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7F1" w:rsidRDefault="007B13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7F1" w:rsidRDefault="007B13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D66"/>
    <w:multiLevelType w:val="hybridMultilevel"/>
    <w:tmpl w:val="6924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6C9E"/>
    <w:multiLevelType w:val="hybridMultilevel"/>
    <w:tmpl w:val="5D109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225E7"/>
    <w:multiLevelType w:val="hybridMultilevel"/>
    <w:tmpl w:val="6A6C1AEC"/>
    <w:lvl w:ilvl="0" w:tplc="42E4703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32"/>
    <w:rsid w:val="006C0BEF"/>
    <w:rsid w:val="007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18C9"/>
  <w15:chartTrackingRefBased/>
  <w15:docId w15:val="{2D1F2F6A-7394-4747-836C-4BE8ABB8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3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B1332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7B1332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locked/>
    <w:rsid w:val="007B1332"/>
    <w:rPr>
      <w:b/>
      <w:bCs/>
      <w:spacing w:val="10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1332"/>
    <w:pPr>
      <w:widowControl w:val="0"/>
      <w:shd w:val="clear" w:color="auto" w:fill="FFFFFF"/>
      <w:spacing w:before="18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10"/>
      <w:sz w:val="17"/>
      <w:szCs w:val="17"/>
      <w:shd w:val="clear" w:color="auto" w:fill="FFFFFF"/>
    </w:rPr>
  </w:style>
  <w:style w:type="character" w:customStyle="1" w:styleId="10">
    <w:name w:val="Основной текст + Полужирный1"/>
    <w:aliases w:val="Курсив1,Интервал 0 pt Exact1"/>
    <w:rsid w:val="007B133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3">
    <w:name w:val="Основной текст (3)_"/>
    <w:link w:val="30"/>
    <w:locked/>
    <w:rsid w:val="007B1332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1332"/>
    <w:pPr>
      <w:widowControl w:val="0"/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</w:rPr>
  </w:style>
  <w:style w:type="character" w:customStyle="1" w:styleId="fontstyle01">
    <w:name w:val="fontstyle01"/>
    <w:rsid w:val="007B13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1332"/>
    <w:pPr>
      <w:ind w:left="708"/>
    </w:pPr>
  </w:style>
  <w:style w:type="paragraph" w:styleId="a5">
    <w:name w:val="header"/>
    <w:basedOn w:val="a"/>
    <w:link w:val="a6"/>
    <w:uiPriority w:val="99"/>
    <w:unhideWhenUsed/>
    <w:rsid w:val="007B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332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7B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332"/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7B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7B1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B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4411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2018-10-22T12:03:00Z</dcterms:created>
  <dcterms:modified xsi:type="dcterms:W3CDTF">2018-10-22T12:04:00Z</dcterms:modified>
</cp:coreProperties>
</file>