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62" w:rsidRDefault="00C45562" w:rsidP="005D223D">
      <w:pPr>
        <w:widowControl/>
        <w:suppressAutoHyphens w:val="0"/>
        <w:autoSpaceDE/>
        <w:rPr>
          <w:b/>
          <w:sz w:val="24"/>
          <w:szCs w:val="24"/>
          <w:lang w:eastAsia="ru-RU"/>
        </w:rPr>
      </w:pPr>
      <w:bookmarkStart w:id="0" w:name="_GoBack"/>
      <w:bookmarkEnd w:id="0"/>
    </w:p>
    <w:p w:rsidR="00C45562" w:rsidRPr="006F7367" w:rsidRDefault="005D223D" w:rsidP="00363B4B">
      <w:pPr>
        <w:rPr>
          <w:b/>
          <w:sz w:val="24"/>
          <w:szCs w:val="24"/>
          <w:lang w:eastAsia="ru-RU"/>
        </w:rPr>
        <w:sectPr w:rsidR="00C45562" w:rsidRPr="006F7367">
          <w:footerReference w:type="default" r:id="rId7"/>
          <w:pgSz w:w="16838" w:h="11906" w:orient="landscape"/>
          <w:pgMar w:top="1134" w:right="1134" w:bottom="1134" w:left="1134" w:header="720" w:footer="284" w:gutter="0"/>
          <w:cols w:space="720"/>
          <w:docGrid w:linePitch="600" w:charSpace="40960"/>
        </w:sectPr>
      </w:pPr>
      <w:r>
        <w:rPr>
          <w:b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3.35pt;height:579.55pt">
            <v:imagedata r:id="rId8" o:title=""/>
          </v:shape>
        </w:pict>
      </w: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C45562" w:rsidRDefault="00C45562" w:rsidP="00EA2D8D">
      <w:pPr>
        <w:jc w:val="center"/>
        <w:rPr>
          <w:sz w:val="24"/>
          <w:szCs w:val="24"/>
        </w:rPr>
      </w:pPr>
    </w:p>
    <w:p w:rsidR="00C45562" w:rsidRPr="00304D6C" w:rsidRDefault="00C45562" w:rsidP="00564066">
      <w:pPr>
        <w:widowControl/>
        <w:numPr>
          <w:ilvl w:val="0"/>
          <w:numId w:val="30"/>
        </w:numPr>
        <w:autoSpaceDE/>
        <w:jc w:val="both"/>
      </w:pPr>
      <w:r w:rsidRPr="00304D6C">
        <w:t xml:space="preserve">Федеральный государственный стандарт </w:t>
      </w:r>
      <w:r>
        <w:t xml:space="preserve">ООО, </w:t>
      </w:r>
      <w:r w:rsidRPr="00304D6C">
        <w:t>утвержденный приказом Минобразования РФ № 1897 от 17.12.201</w:t>
      </w:r>
      <w:r>
        <w:t>0 (с изменениями от 31.12.2015г № 1577)</w:t>
      </w:r>
      <w:r w:rsidRPr="00304D6C">
        <w:t>;</w:t>
      </w:r>
    </w:p>
    <w:p w:rsidR="00C45562" w:rsidRDefault="00C45562" w:rsidP="00564066">
      <w:pPr>
        <w:jc w:val="center"/>
        <w:rPr>
          <w:b/>
        </w:rPr>
      </w:pPr>
    </w:p>
    <w:p w:rsidR="00C45562" w:rsidRPr="008A51C1" w:rsidRDefault="00C45562" w:rsidP="00564066">
      <w:r>
        <w:t>Рабочая программа по химии для 7 класса составлена на основе авторской</w:t>
      </w:r>
      <w:r w:rsidRPr="008A51C1">
        <w:t xml:space="preserve"> программ</w:t>
      </w:r>
      <w:r>
        <w:t>ы</w:t>
      </w:r>
      <w:r w:rsidRPr="008A51C1">
        <w:t>: Химия. Рабочие программы. Предметная линия учебни</w:t>
      </w:r>
      <w:r w:rsidRPr="008A51C1">
        <w:softHyphen/>
        <w:t>ков Г. Е. Рудзитиса, Ф. Г. Фельдмана. 8—9 классы / Н. Н. Гара. — 2-е изд., доп. — М.: Просвещение, 2013.</w:t>
      </w:r>
    </w:p>
    <w:p w:rsidR="00C45562" w:rsidRDefault="00C45562" w:rsidP="00564066">
      <w:r w:rsidRPr="00241FC7">
        <w:t>У</w:t>
      </w:r>
    </w:p>
    <w:p w:rsidR="00C45562" w:rsidRDefault="00C45562" w:rsidP="00564066">
      <w:r w:rsidRPr="00241FC7">
        <w:t>чебник:</w:t>
      </w:r>
      <w:r w:rsidRPr="00241FC7">
        <w:rPr>
          <w:color w:val="FF0000"/>
        </w:rPr>
        <w:t xml:space="preserve"> </w:t>
      </w:r>
      <w:r w:rsidRPr="00C86B1E">
        <w:t xml:space="preserve">Г. Е. Рудзитис, Ф. Г. Фельдман. </w:t>
      </w:r>
      <w:r>
        <w:t xml:space="preserve">Химия. </w:t>
      </w:r>
      <w:r w:rsidRPr="00C86B1E">
        <w:t>8</w:t>
      </w:r>
      <w:r>
        <w:t xml:space="preserve"> класс</w:t>
      </w:r>
      <w:r w:rsidRPr="00C86B1E">
        <w:t>. — М.: Просвещение, 2014.</w:t>
      </w:r>
    </w:p>
    <w:p w:rsidR="00C45562" w:rsidRDefault="00C45562" w:rsidP="00EA2D8D">
      <w:pPr>
        <w:rPr>
          <w:sz w:val="24"/>
          <w:szCs w:val="24"/>
        </w:rPr>
      </w:pPr>
    </w:p>
    <w:p w:rsidR="00C45562" w:rsidRDefault="00C45562" w:rsidP="00564066">
      <w:pPr>
        <w:jc w:val="center"/>
        <w:rPr>
          <w:b/>
          <w:sz w:val="24"/>
          <w:szCs w:val="24"/>
        </w:rPr>
      </w:pPr>
      <w:r w:rsidRPr="00CE0EBF">
        <w:rPr>
          <w:b/>
          <w:sz w:val="24"/>
          <w:szCs w:val="24"/>
        </w:rPr>
        <w:t>Планируемые результаты изучения учебного предмета</w:t>
      </w:r>
    </w:p>
    <w:p w:rsidR="00C45562" w:rsidRDefault="00C45562" w:rsidP="0056406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C45562" w:rsidRDefault="00C45562" w:rsidP="00564066">
      <w:pPr>
        <w:jc w:val="center"/>
        <w:rPr>
          <w:b/>
          <w:i/>
          <w:sz w:val="24"/>
          <w:szCs w:val="24"/>
        </w:rPr>
      </w:pPr>
    </w:p>
    <w:p w:rsidR="00C45562" w:rsidRDefault="00C45562" w:rsidP="00564066">
      <w:pPr>
        <w:rPr>
          <w:sz w:val="24"/>
          <w:u w:val="single"/>
        </w:rPr>
      </w:pPr>
      <w:r>
        <w:rPr>
          <w:b/>
          <w:sz w:val="24"/>
          <w:szCs w:val="24"/>
          <w:u w:val="single"/>
        </w:rPr>
        <w:t>В результате изучения химии ученик должен знать / понимать</w:t>
      </w:r>
    </w:p>
    <w:p w:rsidR="00C45562" w:rsidRDefault="00C45562" w:rsidP="00564066">
      <w:pPr>
        <w:pStyle w:val="4"/>
        <w:jc w:val="left"/>
        <w:rPr>
          <w:u w:val="single"/>
        </w:rPr>
      </w:pPr>
    </w:p>
    <w:p w:rsidR="00C45562" w:rsidRDefault="00C45562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химическую символику</w:t>
      </w:r>
      <w:r>
        <w:rPr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C45562" w:rsidRDefault="00C45562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важнейшие химические понятия</w:t>
      </w:r>
      <w:r>
        <w:rPr>
          <w:sz w:val="24"/>
          <w:szCs w:val="24"/>
        </w:rPr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C45562" w:rsidRDefault="00C45562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sz w:val="24"/>
          <w:szCs w:val="24"/>
          <w:u w:val="single"/>
        </w:rPr>
      </w:pPr>
      <w:r>
        <w:rPr>
          <w:b/>
          <w:i/>
          <w:sz w:val="24"/>
          <w:szCs w:val="24"/>
        </w:rPr>
        <w:t>основные законы химии</w:t>
      </w:r>
      <w:r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C45562" w:rsidRDefault="00C45562" w:rsidP="00564066">
      <w:pPr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уметь</w:t>
      </w:r>
    </w:p>
    <w:p w:rsidR="00C45562" w:rsidRDefault="00C45562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называть:</w:t>
      </w:r>
      <w:r>
        <w:rPr>
          <w:sz w:val="24"/>
          <w:szCs w:val="24"/>
        </w:rPr>
        <w:t xml:space="preserve"> химические элементы, соединения изученных классов;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объяснять:</w:t>
      </w:r>
      <w:r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характеризовать:</w:t>
      </w:r>
      <w:r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определять:</w:t>
      </w:r>
      <w:r>
        <w:rPr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составлять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обращаться</w:t>
      </w:r>
      <w:r>
        <w:rPr>
          <w:sz w:val="24"/>
          <w:szCs w:val="24"/>
        </w:rPr>
        <w:t>с химической посудой и лабораторным оборудованием;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распознавать опытным путем:</w:t>
      </w:r>
      <w:r>
        <w:rPr>
          <w:sz w:val="24"/>
          <w:szCs w:val="24"/>
        </w:rPr>
        <w:t xml:space="preserve"> кислород, водород, углекислый газ, аммиак; растворы кислот и щелочей, хлорид-, сульфат-, карбонат - ионы;</w:t>
      </w:r>
    </w:p>
    <w:p w:rsidR="00C45562" w:rsidRDefault="00C45562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вычислять:</w:t>
      </w:r>
      <w:r>
        <w:rPr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реагентов, или продуктов реакции;</w:t>
      </w:r>
    </w:p>
    <w:p w:rsidR="00C45562" w:rsidRDefault="00C45562" w:rsidP="00564066">
      <w:pPr>
        <w:spacing w:before="24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>для:</w:t>
      </w:r>
    </w:p>
    <w:p w:rsidR="00C45562" w:rsidRDefault="00C45562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безопасного обращения с веществами и материалами;</w:t>
      </w:r>
    </w:p>
    <w:p w:rsidR="00C45562" w:rsidRDefault="00C45562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экологически грамотного поведения в окружающей среде;</w:t>
      </w:r>
    </w:p>
    <w:p w:rsidR="00C45562" w:rsidRDefault="00C45562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C45562" w:rsidRDefault="00C45562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критической оценки информации о веществах, используемых в быту;</w:t>
      </w:r>
    </w:p>
    <w:p w:rsidR="00C45562" w:rsidRDefault="00C45562" w:rsidP="00564066">
      <w:pPr>
        <w:numPr>
          <w:ilvl w:val="1"/>
          <w:numId w:val="14"/>
        </w:num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приготовления растворов заданной концентрации.</w:t>
      </w:r>
    </w:p>
    <w:p w:rsidR="00C45562" w:rsidRDefault="00C45562" w:rsidP="00564066">
      <w:pPr>
        <w:ind w:left="1440"/>
        <w:rPr>
          <w:b/>
          <w:bCs/>
          <w:color w:val="000000"/>
          <w:sz w:val="24"/>
          <w:szCs w:val="24"/>
        </w:rPr>
      </w:pPr>
    </w:p>
    <w:p w:rsidR="00C45562" w:rsidRDefault="00C45562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 химии. Первоначальные химические понятия.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свойства твердых, жидких, газообразных веществ, выделяя их существенные признаки;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сравнивать по составу оксиды, основания, кислоты, соли;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оксиды и основания по свойствам, кислоты и соли – по составу;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пользоваться лабораторным оборудованием и химической посудой;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C45562" w:rsidRPr="007324D9" w:rsidRDefault="00C45562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грамотно обращаться с веществами в повседневной жизни;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необходимость соблюдения правил экологически безопасного поведения в окружающей природной среде;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C45562" w:rsidRDefault="00C45562" w:rsidP="00564066">
      <w:pPr>
        <w:ind w:left="1440"/>
        <w:rPr>
          <w:sz w:val="24"/>
          <w:szCs w:val="24"/>
        </w:rPr>
      </w:pPr>
    </w:p>
    <w:p w:rsidR="00C45562" w:rsidRDefault="00C45562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</w:t>
      </w:r>
      <w:r>
        <w:rPr>
          <w:sz w:val="24"/>
          <w:szCs w:val="24"/>
        </w:rPr>
        <w:t>.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периодического закона Д.И. Менделеева;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 характеризовать табличную форму периодической системы химических элементов;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виды химической связи: ионную, ковалентную полярную, ковалентную неполярную и металлическую;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изображать электронные формулы веществ, образованных химическими связями разного вида;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C45562" w:rsidRPr="007324D9" w:rsidRDefault="00C45562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значение теоретических знаний для практической деятельности человека;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изученные объекты как системы, применяя логику системного анализа;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применять знания о закономерностях периодической системы химических элементов для объяснения и предвидения </w:t>
      </w:r>
      <w:r>
        <w:rPr>
          <w:sz w:val="24"/>
          <w:szCs w:val="24"/>
        </w:rPr>
        <w:lastRenderedPageBreak/>
        <w:t>свойств конкретных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C45562" w:rsidRDefault="00C45562" w:rsidP="00564066">
      <w:pPr>
        <w:ind w:left="1440"/>
        <w:rPr>
          <w:sz w:val="24"/>
          <w:szCs w:val="24"/>
        </w:rPr>
      </w:pPr>
    </w:p>
    <w:p w:rsidR="00C45562" w:rsidRDefault="00C45562" w:rsidP="00564066">
      <w:pPr>
        <w:ind w:left="1440"/>
        <w:rPr>
          <w:sz w:val="24"/>
          <w:szCs w:val="24"/>
        </w:rPr>
      </w:pPr>
    </w:p>
    <w:p w:rsidR="00C45562" w:rsidRDefault="00C45562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Многообразие веществ.</w:t>
      </w:r>
    </w:p>
    <w:p w:rsidR="00C45562" w:rsidRDefault="00C45562" w:rsidP="00564066">
      <w:pPr>
        <w:ind w:left="1440"/>
        <w:rPr>
          <w:sz w:val="24"/>
          <w:szCs w:val="24"/>
        </w:rPr>
      </w:pPr>
      <w:r w:rsidRPr="00DB3BA4">
        <w:rPr>
          <w:b/>
          <w:color w:val="000000"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научится: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веществ по их названиям;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валентность и степень окисления элементов в веществах;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групп оксидов: кислотных, основных, амфотерных.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каждого класса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приводить примеры реакций, подтверждающих химические свойства неорганических веществ: оксидов, кислот, оснований и солей; 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вещество – окислитель и вещество – восстановитель в окислительно – восстановительных реакциях;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электронный баланс по предложенным схемам реакций;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опыты, подтверждающие химические свойства основных классов неорганических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C45562" w:rsidRPr="007324D9" w:rsidRDefault="00C45562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грамотно обращаться с веществами в повседневной жизни;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значение теоретических знаний для практической деятельности человека;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C45562" w:rsidRDefault="00C45562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C45562" w:rsidRDefault="00C45562" w:rsidP="001C1AE8">
      <w:pPr>
        <w:jc w:val="center"/>
        <w:rPr>
          <w:b/>
          <w:sz w:val="24"/>
          <w:szCs w:val="24"/>
        </w:rPr>
      </w:pPr>
    </w:p>
    <w:p w:rsidR="00C45562" w:rsidRPr="001C1AE8" w:rsidRDefault="00C45562" w:rsidP="001C1AE8">
      <w:pPr>
        <w:jc w:val="center"/>
        <w:rPr>
          <w:b/>
          <w:sz w:val="24"/>
          <w:szCs w:val="24"/>
        </w:rPr>
      </w:pPr>
      <w:r w:rsidRPr="001C1AE8">
        <w:rPr>
          <w:b/>
          <w:sz w:val="24"/>
          <w:szCs w:val="24"/>
        </w:rPr>
        <w:t>Содержание учебного курса</w:t>
      </w:r>
    </w:p>
    <w:p w:rsidR="00C45562" w:rsidRDefault="00C45562" w:rsidP="00EA2D8D">
      <w:pPr>
        <w:jc w:val="center"/>
        <w:rPr>
          <w:b/>
          <w:sz w:val="24"/>
          <w:szCs w:val="24"/>
        </w:rPr>
      </w:pPr>
    </w:p>
    <w:p w:rsidR="00C45562" w:rsidRPr="001C1AE8" w:rsidRDefault="00C45562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 часа</w:t>
      </w:r>
      <w:r w:rsidRPr="001C1AE8">
        <w:rPr>
          <w:b/>
          <w:sz w:val="24"/>
          <w:szCs w:val="24"/>
        </w:rPr>
        <w:t>)</w:t>
      </w:r>
    </w:p>
    <w:p w:rsidR="00C45562" w:rsidRDefault="00C45562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C45562" w:rsidRDefault="00C45562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C45562" w:rsidRDefault="00C45562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C45562" w:rsidRDefault="00C45562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2.Вычисление массовой доли элемента в химическом соединении.</w:t>
      </w:r>
    </w:p>
    <w:p w:rsidR="00C45562" w:rsidRDefault="00C45562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C45562" w:rsidRDefault="00C45562" w:rsidP="00EA2D8D">
      <w:pPr>
        <w:ind w:firstLine="708"/>
        <w:rPr>
          <w:b/>
          <w:sz w:val="24"/>
          <w:szCs w:val="24"/>
        </w:rPr>
      </w:pPr>
    </w:p>
    <w:p w:rsidR="00C45562" w:rsidRDefault="00C45562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ПЕРВОНАЧАЛЬНЫЕ ХИМИЧЕСКИЕ ПОНЯТИЯ   (7 часов)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C45562" w:rsidRPr="00723380" w:rsidRDefault="00C45562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C45562" w:rsidRDefault="00C45562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C45562" w:rsidRDefault="00C45562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C45562" w:rsidRDefault="00C45562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C45562" w:rsidRDefault="00C45562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C45562" w:rsidRDefault="00C45562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C45562" w:rsidRDefault="00C45562" w:rsidP="00EA2D8D">
      <w:pPr>
        <w:ind w:left="1080"/>
        <w:jc w:val="both"/>
        <w:rPr>
          <w:sz w:val="24"/>
          <w:szCs w:val="24"/>
        </w:rPr>
      </w:pPr>
    </w:p>
    <w:p w:rsidR="00C45562" w:rsidRDefault="00C45562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(3 часа)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C45562" w:rsidRDefault="00C45562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C45562" w:rsidRDefault="00C45562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C45562" w:rsidRDefault="00C45562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C45562" w:rsidRDefault="00C45562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C45562" w:rsidRDefault="00C45562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C45562" w:rsidRDefault="00C45562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 (4 часа)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C45562" w:rsidRDefault="00C45562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Получение и свойства водорода.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C45562" w:rsidRDefault="00C45562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 и в кислороде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C45562" w:rsidRDefault="00C45562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C45562" w:rsidRDefault="00C45562" w:rsidP="00EA2D8D">
      <w:pPr>
        <w:jc w:val="both"/>
        <w:rPr>
          <w:sz w:val="24"/>
          <w:szCs w:val="24"/>
        </w:rPr>
      </w:pPr>
    </w:p>
    <w:p w:rsidR="00C45562" w:rsidRDefault="00C45562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(7 часов)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C45562" w:rsidRDefault="00C45562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C45562" w:rsidRPr="007075E7" w:rsidRDefault="00C45562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C45562" w:rsidRPr="007075E7" w:rsidRDefault="00C45562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C45562" w:rsidRPr="007075E7" w:rsidRDefault="00C45562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C45562" w:rsidRPr="007075E7" w:rsidRDefault="00C45562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C45562" w:rsidRPr="007075E7" w:rsidRDefault="00C45562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</w:p>
    <w:p w:rsidR="00C45562" w:rsidRPr="007075E7" w:rsidRDefault="00C45562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C45562" w:rsidRPr="007075E7" w:rsidRDefault="00C45562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C45562" w:rsidRPr="007075E7" w:rsidRDefault="00C45562" w:rsidP="00EA2D8D">
      <w:pPr>
        <w:jc w:val="both"/>
        <w:rPr>
          <w:sz w:val="24"/>
          <w:szCs w:val="24"/>
        </w:rPr>
      </w:pPr>
    </w:p>
    <w:p w:rsidR="00C45562" w:rsidRDefault="00C45562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6. ОСНОВНЫЕ КЛАССЫ НЕОРГАНИЧЕСКИХ СОЕДИНЕНИЙ (20 часов)</w:t>
      </w:r>
    </w:p>
    <w:p w:rsidR="00C45562" w:rsidRDefault="00C45562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C45562" w:rsidRDefault="00C45562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C45562" w:rsidRDefault="00C45562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C45562" w:rsidRDefault="00C45562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C45562" w:rsidRDefault="00C45562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C45562" w:rsidRDefault="00C45562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C45562" w:rsidRDefault="00C45562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C45562" w:rsidRDefault="00C45562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C45562" w:rsidRDefault="00C45562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C45562" w:rsidRDefault="00C45562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C45562" w:rsidRDefault="00C45562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оксидов.</w:t>
      </w:r>
    </w:p>
    <w:p w:rsidR="00C45562" w:rsidRDefault="00C45562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Образцы оснований. </w:t>
      </w:r>
    </w:p>
    <w:p w:rsidR="00C45562" w:rsidRDefault="00C45562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C45562" w:rsidRDefault="00C45562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C45562" w:rsidRDefault="00C45562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C45562" w:rsidRDefault="00C45562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C45562" w:rsidRDefault="00C45562" w:rsidP="00742AB8">
      <w:pPr>
        <w:jc w:val="both"/>
        <w:rPr>
          <w:sz w:val="24"/>
          <w:szCs w:val="24"/>
        </w:rPr>
      </w:pPr>
    </w:p>
    <w:p w:rsidR="00C45562" w:rsidRDefault="00C45562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C45562" w:rsidRDefault="00C45562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АТОМА (8 часов)</w:t>
      </w:r>
    </w:p>
    <w:p w:rsidR="00C45562" w:rsidRDefault="00C45562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C45562" w:rsidRDefault="00C45562" w:rsidP="00EA2D8D">
      <w:pPr>
        <w:jc w:val="center"/>
        <w:rPr>
          <w:b/>
          <w:sz w:val="24"/>
          <w:szCs w:val="24"/>
        </w:rPr>
      </w:pPr>
    </w:p>
    <w:p w:rsidR="00C45562" w:rsidRDefault="00C45562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ХИМИЧЕСКАЯ СВЯЗЬ. СТРОЕНИЕ ВЕЩЕСТВА (7 часов)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C45562" w:rsidRDefault="00C45562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C45562" w:rsidRDefault="00C45562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C45562" w:rsidRDefault="00C45562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C45562" w:rsidRDefault="00C45562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C45562" w:rsidRDefault="00C45562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C45562" w:rsidRDefault="00C45562" w:rsidP="00EA2D8D">
      <w:pPr>
        <w:rPr>
          <w:sz w:val="24"/>
          <w:szCs w:val="24"/>
        </w:rPr>
      </w:pPr>
    </w:p>
    <w:p w:rsidR="00C45562" w:rsidRDefault="00C45562" w:rsidP="00EA2D8D">
      <w:pPr>
        <w:ind w:left="360"/>
        <w:jc w:val="center"/>
        <w:rPr>
          <w:b/>
          <w:sz w:val="24"/>
          <w:szCs w:val="24"/>
        </w:rPr>
      </w:pPr>
    </w:p>
    <w:p w:rsidR="00C45562" w:rsidRDefault="00C45562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(2часа)</w:t>
      </w:r>
    </w:p>
    <w:p w:rsidR="00C45562" w:rsidRDefault="00C45562" w:rsidP="00EA2D8D">
      <w:pPr>
        <w:ind w:left="-57" w:right="-57" w:firstLine="777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C45562" w:rsidRDefault="00C45562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УЧЕБНО-ТЕМАТИЧЕСКИЙ ПЛАН</w:t>
      </w:r>
    </w:p>
    <w:p w:rsidR="00C45562" w:rsidRDefault="00C45562" w:rsidP="001C1AE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608"/>
        <w:gridCol w:w="4360"/>
        <w:gridCol w:w="1417"/>
        <w:gridCol w:w="1843"/>
        <w:gridCol w:w="2410"/>
        <w:gridCol w:w="2693"/>
      </w:tblGrid>
      <w:tr w:rsidR="00C45562" w:rsidTr="001C1AE8">
        <w:trPr>
          <w:trHeight w:val="260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</w:p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Default="00C45562" w:rsidP="001C1AE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C45562" w:rsidTr="001C1AE8">
        <w:trPr>
          <w:cantSplit/>
          <w:trHeight w:val="521"/>
        </w:trPr>
        <w:tc>
          <w:tcPr>
            <w:tcW w:w="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Default="00C45562" w:rsidP="001C1AE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Default="00C45562" w:rsidP="001C1AE8">
            <w:pPr>
              <w:jc w:val="center"/>
            </w:pP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B37D0D" w:rsidRDefault="00C45562" w:rsidP="001C1AE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B37D0D" w:rsidRDefault="00C45562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B37D0D" w:rsidRDefault="00C45562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C45562" w:rsidTr="001C1AE8">
        <w:trPr>
          <w:trHeight w:val="5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Pr="001B7E27" w:rsidRDefault="00C45562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jc w:val="center"/>
              <w:rPr>
                <w:color w:val="FF0000"/>
              </w:rPr>
            </w:pP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Pr="001B7E27" w:rsidRDefault="00C45562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45562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45562" w:rsidTr="001C1AE8">
        <w:trPr>
          <w:trHeight w:val="295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562" w:rsidRDefault="00C45562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562" w:rsidRPr="00130D3C" w:rsidRDefault="00C45562" w:rsidP="001C1AE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C45562" w:rsidRDefault="00C45562" w:rsidP="001C1AE8">
      <w:pPr>
        <w:jc w:val="center"/>
        <w:rPr>
          <w:b/>
          <w:sz w:val="24"/>
          <w:szCs w:val="24"/>
        </w:rPr>
      </w:pPr>
    </w:p>
    <w:p w:rsidR="00C45562" w:rsidRDefault="00C45562" w:rsidP="001C1AE8">
      <w:pPr>
        <w:jc w:val="center"/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EA2D8D">
      <w:pPr>
        <w:rPr>
          <w:b/>
          <w:sz w:val="24"/>
          <w:szCs w:val="24"/>
        </w:rPr>
      </w:pPr>
    </w:p>
    <w:p w:rsidR="00C45562" w:rsidRDefault="00C45562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lastRenderedPageBreak/>
        <w:t xml:space="preserve">Календарно-тематическое планирование </w:t>
      </w:r>
    </w:p>
    <w:p w:rsidR="00C45562" w:rsidRPr="009F21A8" w:rsidRDefault="00C45562" w:rsidP="00B80354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759"/>
        <w:gridCol w:w="796"/>
        <w:gridCol w:w="670"/>
        <w:gridCol w:w="6254"/>
        <w:gridCol w:w="5730"/>
      </w:tblGrid>
      <w:tr w:rsidR="00C45562" w:rsidTr="00A9438A">
        <w:tc>
          <w:tcPr>
            <w:tcW w:w="577" w:type="dxa"/>
            <w:vMerge w:val="restart"/>
          </w:tcPr>
          <w:p w:rsidR="00C45562" w:rsidRPr="00A42F4B" w:rsidRDefault="00C45562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C45562" w:rsidRPr="00A42F4B" w:rsidRDefault="00C45562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C45562" w:rsidRDefault="00C45562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C45562" w:rsidRPr="00A42F4B" w:rsidRDefault="00C45562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466" w:type="dxa"/>
            <w:gridSpan w:val="2"/>
            <w:vAlign w:val="center"/>
          </w:tcPr>
          <w:p w:rsidR="00C45562" w:rsidRPr="00A42F4B" w:rsidRDefault="00C45562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C45562" w:rsidRPr="00A42F4B" w:rsidRDefault="00C45562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C45562" w:rsidRPr="00A42F4B" w:rsidRDefault="00C45562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C45562" w:rsidTr="00A9438A">
        <w:tc>
          <w:tcPr>
            <w:tcW w:w="577" w:type="dxa"/>
            <w:vMerge/>
          </w:tcPr>
          <w:p w:rsidR="00C45562" w:rsidRPr="00A42F4B" w:rsidRDefault="00C45562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C45562" w:rsidRPr="00A42F4B" w:rsidRDefault="00C45562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C45562" w:rsidRPr="00A42F4B" w:rsidRDefault="00C45562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670" w:type="dxa"/>
            <w:vAlign w:val="center"/>
          </w:tcPr>
          <w:p w:rsidR="00C45562" w:rsidRPr="00A42F4B" w:rsidRDefault="00C45562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C45562" w:rsidRPr="00A42F4B" w:rsidRDefault="00C45562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C45562" w:rsidRPr="00A42F4B" w:rsidRDefault="00C45562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</w:p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8771C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F651A1" w:rsidRDefault="00C45562" w:rsidP="0078087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Default="00C45562" w:rsidP="00F6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C45562" w:rsidRPr="00A42F4B" w:rsidRDefault="00C45562" w:rsidP="00F651A1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реакций по числу и составу исходных и полученных веществ</w:t>
            </w:r>
            <w:r>
              <w:rPr>
                <w:sz w:val="24"/>
                <w:szCs w:val="24"/>
              </w:rPr>
              <w:t>.Л/о№1, Л/о№2.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C45562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C45562" w:rsidRPr="007E1538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F651A1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Pr="00A42F4B">
              <w:rPr>
                <w:sz w:val="24"/>
                <w:szCs w:val="24"/>
              </w:rPr>
              <w:t xml:space="preserve"> Озон. Воздух и его состав.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Свойства кислорода. Оксиды. Горение и медленное окисление</w:t>
            </w:r>
            <w:r>
              <w:rPr>
                <w:sz w:val="24"/>
                <w:szCs w:val="24"/>
              </w:rPr>
              <w:t>. Л/о №3</w:t>
            </w: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C45562" w:rsidRPr="007E1538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ПРАКТИЧЕСКАЯ РАБОТА №1</w:t>
            </w:r>
          </w:p>
          <w:p w:rsidR="00C45562" w:rsidRPr="00A42F4B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водорода. Применение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C36BE5" w:rsidRDefault="00C45562" w:rsidP="00481AED">
            <w:pPr>
              <w:ind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C36BE5" w:rsidRDefault="00C45562" w:rsidP="00481AED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01136F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A42F4B" w:rsidRDefault="00C45562" w:rsidP="0001136F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C36BE5" w:rsidRDefault="00C45562" w:rsidP="00481AED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C45562" w:rsidRPr="00C36BE5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массовой долей растворенного вещества»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Вода. Ф</w:t>
            </w:r>
            <w:r>
              <w:rPr>
                <w:sz w:val="24"/>
                <w:szCs w:val="24"/>
              </w:rPr>
              <w:t xml:space="preserve">изические и химические свойства. Круговорот в </w:t>
            </w:r>
            <w:r w:rsidRPr="00A42F4B">
              <w:rPr>
                <w:sz w:val="24"/>
                <w:szCs w:val="24"/>
              </w:rPr>
              <w:t>природе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C36BE5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45562" w:rsidRPr="00B80354" w:rsidTr="00A9438A">
        <w:trPr>
          <w:trHeight w:val="599"/>
        </w:trPr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– единица количества вещества. Число Авогадро.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Молярная масса вещества.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C36BE5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 xml:space="preserve">ОВ НЕОРГАНИЧЕСКИХ СОЕДИНЕНИЙ. (6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неорганических веществ</w:t>
            </w:r>
          </w:p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Обобщение и повторение знаний по теме. </w:t>
            </w: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 применение оксидов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C45562" w:rsidRPr="00C36BE5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C45562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C45562" w:rsidRPr="004C6EDA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5730" w:type="dxa"/>
          </w:tcPr>
          <w:p w:rsidR="00C45562" w:rsidRPr="004C6EDA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 xml:space="preserve">Действие кислот на индикаторы, взаимодействие кислот с металлами, </w:t>
            </w:r>
            <w:r w:rsidRPr="00A42F4B">
              <w:rPr>
                <w:sz w:val="24"/>
                <w:szCs w:val="24"/>
              </w:rPr>
              <w:lastRenderedPageBreak/>
              <w:t>взаимодействие кислот с оксидами металлов»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4C6EDA" w:rsidRDefault="00C45562" w:rsidP="00481AED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C45562" w:rsidRPr="004C6EDA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C45562" w:rsidRPr="00A42F4B" w:rsidRDefault="00C45562" w:rsidP="00481AED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4C6EDA" w:rsidRDefault="00C45562" w:rsidP="00481AED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C45562" w:rsidRPr="004C6EDA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481AE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C45562" w:rsidRPr="00A42F4B" w:rsidRDefault="00C45562" w:rsidP="008771C6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67790C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C45562" w:rsidRPr="00A42F4B" w:rsidRDefault="00C45562" w:rsidP="0067790C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  <w:u w:val="single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 xml:space="preserve">«Периодический закон и </w:t>
            </w:r>
            <w:r w:rsidRPr="00A42F4B">
              <w:rPr>
                <w:sz w:val="24"/>
                <w:szCs w:val="24"/>
              </w:rPr>
              <w:lastRenderedPageBreak/>
              <w:t>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67790C" w:rsidRDefault="00C45562" w:rsidP="0067790C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67790C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67790C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4C6EDA" w:rsidRDefault="00C45562" w:rsidP="00481AED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C45562" w:rsidRPr="00A42F4B" w:rsidRDefault="00C45562" w:rsidP="00481AED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C45562" w:rsidRPr="004C6EDA" w:rsidRDefault="00C45562" w:rsidP="00481AED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09" w:type="dxa"/>
            <w:gridSpan w:val="5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(2часа)</w:t>
            </w: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481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59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481AED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формулам</w:t>
            </w:r>
          </w:p>
        </w:tc>
        <w:tc>
          <w:tcPr>
            <w:tcW w:w="5730" w:type="dxa"/>
          </w:tcPr>
          <w:p w:rsidR="00C45562" w:rsidRDefault="00C45562" w:rsidP="00481AED">
            <w:pPr>
              <w:rPr>
                <w:sz w:val="24"/>
                <w:szCs w:val="24"/>
              </w:rPr>
            </w:pPr>
          </w:p>
        </w:tc>
      </w:tr>
      <w:tr w:rsidR="00C45562" w:rsidRPr="00B80354" w:rsidTr="00A9438A">
        <w:tc>
          <w:tcPr>
            <w:tcW w:w="577" w:type="dxa"/>
          </w:tcPr>
          <w:p w:rsidR="00C45562" w:rsidRPr="00A42F4B" w:rsidRDefault="00C45562" w:rsidP="00EB2C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59" w:type="dxa"/>
          </w:tcPr>
          <w:p w:rsidR="00C45562" w:rsidRPr="00A42F4B" w:rsidRDefault="00C45562" w:rsidP="00EB2C06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C45562" w:rsidRPr="00A42F4B" w:rsidRDefault="00C45562" w:rsidP="00EB2C06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C45562" w:rsidRPr="00A42F4B" w:rsidRDefault="00C45562" w:rsidP="00EB2C06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45562" w:rsidRPr="00A42F4B" w:rsidRDefault="00C45562" w:rsidP="00EB2C06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C45562" w:rsidRDefault="00C45562" w:rsidP="00EB2C06">
            <w:pPr>
              <w:rPr>
                <w:sz w:val="24"/>
                <w:szCs w:val="24"/>
              </w:rPr>
            </w:pPr>
          </w:p>
        </w:tc>
      </w:tr>
    </w:tbl>
    <w:p w:rsidR="00C45562" w:rsidRDefault="00C45562"/>
    <w:sectPr w:rsidR="00C45562" w:rsidSect="00EA2D8D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116" w:rsidRDefault="00270116" w:rsidP="00E80369">
      <w:r>
        <w:separator/>
      </w:r>
    </w:p>
  </w:endnote>
  <w:endnote w:type="continuationSeparator" w:id="0">
    <w:p w:rsidR="00270116" w:rsidRDefault="00270116" w:rsidP="00E8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562" w:rsidRDefault="00270116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223D">
      <w:rPr>
        <w:noProof/>
      </w:rPr>
      <w:t>1</w:t>
    </w:r>
    <w:r>
      <w:rPr>
        <w:noProof/>
      </w:rPr>
      <w:fldChar w:fldCharType="end"/>
    </w:r>
  </w:p>
  <w:p w:rsidR="00C45562" w:rsidRDefault="00C4556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116" w:rsidRDefault="00270116" w:rsidP="00E80369">
      <w:r>
        <w:separator/>
      </w:r>
    </w:p>
  </w:footnote>
  <w:footnote w:type="continuationSeparator" w:id="0">
    <w:p w:rsidR="00270116" w:rsidRDefault="00270116" w:rsidP="00E8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 w15:restartNumberingAfterBreak="0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 w15:restartNumberingAfterBreak="0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 w15:restartNumberingAfterBreak="0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 w15:restartNumberingAfterBreak="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 w15:restartNumberingAfterBreak="0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 w15:restartNumberingAfterBreak="0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B5F96"/>
    <w:rsid w:val="000C45E1"/>
    <w:rsid w:val="000F7702"/>
    <w:rsid w:val="00112516"/>
    <w:rsid w:val="00130D3C"/>
    <w:rsid w:val="00160AA8"/>
    <w:rsid w:val="00180941"/>
    <w:rsid w:val="001B7E27"/>
    <w:rsid w:val="001C1AE8"/>
    <w:rsid w:val="001C7CC3"/>
    <w:rsid w:val="001D15C7"/>
    <w:rsid w:val="001D590B"/>
    <w:rsid w:val="001F7F46"/>
    <w:rsid w:val="0022333D"/>
    <w:rsid w:val="00241FC7"/>
    <w:rsid w:val="00270116"/>
    <w:rsid w:val="00280435"/>
    <w:rsid w:val="00290EC3"/>
    <w:rsid w:val="002A41B5"/>
    <w:rsid w:val="002B5EC4"/>
    <w:rsid w:val="002D0680"/>
    <w:rsid w:val="00304D6C"/>
    <w:rsid w:val="00311563"/>
    <w:rsid w:val="00353ACD"/>
    <w:rsid w:val="00361A04"/>
    <w:rsid w:val="00363B4B"/>
    <w:rsid w:val="00370A55"/>
    <w:rsid w:val="00383E1C"/>
    <w:rsid w:val="00395C1B"/>
    <w:rsid w:val="003A29C6"/>
    <w:rsid w:val="003A2F30"/>
    <w:rsid w:val="003E7371"/>
    <w:rsid w:val="003F1C72"/>
    <w:rsid w:val="00402B50"/>
    <w:rsid w:val="00436402"/>
    <w:rsid w:val="00481719"/>
    <w:rsid w:val="00481AED"/>
    <w:rsid w:val="00483105"/>
    <w:rsid w:val="004A09F9"/>
    <w:rsid w:val="004C0D27"/>
    <w:rsid w:val="004C6EDA"/>
    <w:rsid w:val="004D4FAF"/>
    <w:rsid w:val="004E0098"/>
    <w:rsid w:val="00500BBB"/>
    <w:rsid w:val="00502F8D"/>
    <w:rsid w:val="00515D0C"/>
    <w:rsid w:val="0054446F"/>
    <w:rsid w:val="00550596"/>
    <w:rsid w:val="00564066"/>
    <w:rsid w:val="00570D06"/>
    <w:rsid w:val="005711C5"/>
    <w:rsid w:val="0058251C"/>
    <w:rsid w:val="005D223D"/>
    <w:rsid w:val="005D2854"/>
    <w:rsid w:val="005F499C"/>
    <w:rsid w:val="006036CD"/>
    <w:rsid w:val="00610894"/>
    <w:rsid w:val="00667941"/>
    <w:rsid w:val="0067790C"/>
    <w:rsid w:val="00691210"/>
    <w:rsid w:val="006929CC"/>
    <w:rsid w:val="0069752D"/>
    <w:rsid w:val="006B1377"/>
    <w:rsid w:val="006C227C"/>
    <w:rsid w:val="006E05AD"/>
    <w:rsid w:val="006E070A"/>
    <w:rsid w:val="006F7367"/>
    <w:rsid w:val="007075E7"/>
    <w:rsid w:val="007207B6"/>
    <w:rsid w:val="00720C72"/>
    <w:rsid w:val="00723380"/>
    <w:rsid w:val="00725721"/>
    <w:rsid w:val="007324D9"/>
    <w:rsid w:val="0073387B"/>
    <w:rsid w:val="00742AB8"/>
    <w:rsid w:val="007439C9"/>
    <w:rsid w:val="00770EF3"/>
    <w:rsid w:val="0078087D"/>
    <w:rsid w:val="00783288"/>
    <w:rsid w:val="007854B6"/>
    <w:rsid w:val="007A7226"/>
    <w:rsid w:val="007B70D6"/>
    <w:rsid w:val="007C5FF1"/>
    <w:rsid w:val="007E1538"/>
    <w:rsid w:val="007E4F14"/>
    <w:rsid w:val="007F5C94"/>
    <w:rsid w:val="00806BC2"/>
    <w:rsid w:val="00815343"/>
    <w:rsid w:val="0081780F"/>
    <w:rsid w:val="0083311F"/>
    <w:rsid w:val="00833A0D"/>
    <w:rsid w:val="008771C6"/>
    <w:rsid w:val="0089581D"/>
    <w:rsid w:val="008A51C1"/>
    <w:rsid w:val="00903EA5"/>
    <w:rsid w:val="00924992"/>
    <w:rsid w:val="0094507E"/>
    <w:rsid w:val="00970A60"/>
    <w:rsid w:val="009815DB"/>
    <w:rsid w:val="009A5380"/>
    <w:rsid w:val="009B513B"/>
    <w:rsid w:val="009C5CB4"/>
    <w:rsid w:val="009C5CC1"/>
    <w:rsid w:val="009C65BC"/>
    <w:rsid w:val="009E0EE9"/>
    <w:rsid w:val="009F038A"/>
    <w:rsid w:val="009F21A8"/>
    <w:rsid w:val="00A0254C"/>
    <w:rsid w:val="00A16CD0"/>
    <w:rsid w:val="00A35E53"/>
    <w:rsid w:val="00A42F4B"/>
    <w:rsid w:val="00A438F9"/>
    <w:rsid w:val="00A705F3"/>
    <w:rsid w:val="00A85ADA"/>
    <w:rsid w:val="00A91D2B"/>
    <w:rsid w:val="00A9438A"/>
    <w:rsid w:val="00AA24AF"/>
    <w:rsid w:val="00AB0580"/>
    <w:rsid w:val="00AB13B9"/>
    <w:rsid w:val="00AB35F7"/>
    <w:rsid w:val="00AC55C6"/>
    <w:rsid w:val="00AC6CFE"/>
    <w:rsid w:val="00B02412"/>
    <w:rsid w:val="00B0372A"/>
    <w:rsid w:val="00B37D0D"/>
    <w:rsid w:val="00B5072B"/>
    <w:rsid w:val="00B5557A"/>
    <w:rsid w:val="00B56CB3"/>
    <w:rsid w:val="00B726DB"/>
    <w:rsid w:val="00B80354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36BE5"/>
    <w:rsid w:val="00C42CDC"/>
    <w:rsid w:val="00C45562"/>
    <w:rsid w:val="00C70CD3"/>
    <w:rsid w:val="00C72181"/>
    <w:rsid w:val="00C80317"/>
    <w:rsid w:val="00C86B1E"/>
    <w:rsid w:val="00C91686"/>
    <w:rsid w:val="00CA5C09"/>
    <w:rsid w:val="00CE0EBF"/>
    <w:rsid w:val="00D000D9"/>
    <w:rsid w:val="00D01A2C"/>
    <w:rsid w:val="00D06FA5"/>
    <w:rsid w:val="00D10B7A"/>
    <w:rsid w:val="00D12313"/>
    <w:rsid w:val="00D32243"/>
    <w:rsid w:val="00D37BCF"/>
    <w:rsid w:val="00D66DFD"/>
    <w:rsid w:val="00DB3BA4"/>
    <w:rsid w:val="00DB72DE"/>
    <w:rsid w:val="00DD7FE1"/>
    <w:rsid w:val="00DE6159"/>
    <w:rsid w:val="00DF0DFE"/>
    <w:rsid w:val="00DF2721"/>
    <w:rsid w:val="00DF395A"/>
    <w:rsid w:val="00E06E1B"/>
    <w:rsid w:val="00E41C07"/>
    <w:rsid w:val="00E561D3"/>
    <w:rsid w:val="00E80369"/>
    <w:rsid w:val="00E816F7"/>
    <w:rsid w:val="00EA2D8D"/>
    <w:rsid w:val="00EA5226"/>
    <w:rsid w:val="00EB096A"/>
    <w:rsid w:val="00EB2C06"/>
    <w:rsid w:val="00EE03BF"/>
    <w:rsid w:val="00EE132A"/>
    <w:rsid w:val="00EE66D9"/>
    <w:rsid w:val="00EF135D"/>
    <w:rsid w:val="00F40C0F"/>
    <w:rsid w:val="00F63FA6"/>
    <w:rsid w:val="00F651A1"/>
    <w:rsid w:val="00F76090"/>
    <w:rsid w:val="00F821CD"/>
    <w:rsid w:val="00F90951"/>
    <w:rsid w:val="00F92E17"/>
    <w:rsid w:val="00F953F9"/>
    <w:rsid w:val="00FC0922"/>
    <w:rsid w:val="00FE122B"/>
    <w:rsid w:val="00F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5099C9"/>
  <w15:docId w15:val="{32BB54AC-FF22-4699-9382-2F68BE571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rFonts w:eastAsia="Calibr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A2D8D"/>
    <w:rPr>
      <w:rFonts w:ascii="Times New Roman" w:hAnsi="Times New Roman"/>
      <w:b/>
      <w:sz w:val="24"/>
      <w:lang w:eastAsia="ar-SA" w:bidi="ar-SA"/>
    </w:rPr>
  </w:style>
  <w:style w:type="character" w:customStyle="1" w:styleId="a3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a4">
    <w:name w:val="Body Text"/>
    <w:basedOn w:val="a"/>
    <w:link w:val="a5"/>
    <w:uiPriority w:val="99"/>
    <w:rsid w:val="00EA2D8D"/>
    <w:pPr>
      <w:spacing w:after="120"/>
    </w:pPr>
    <w:rPr>
      <w:rFonts w:eastAsia="Calibri"/>
    </w:rPr>
  </w:style>
  <w:style w:type="character" w:customStyle="1" w:styleId="a5">
    <w:name w:val="Основной текст Знак"/>
    <w:link w:val="a4"/>
    <w:uiPriority w:val="99"/>
    <w:locked/>
    <w:rsid w:val="00EA2D8D"/>
    <w:rPr>
      <w:rFonts w:ascii="Times New Roman" w:hAnsi="Times New Roman"/>
      <w:sz w:val="20"/>
      <w:lang w:eastAsia="ar-SA" w:bidi="ar-SA"/>
    </w:rPr>
  </w:style>
  <w:style w:type="paragraph" w:customStyle="1" w:styleId="1">
    <w:name w:val="Текст1"/>
    <w:basedOn w:val="a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6">
    <w:name w:val="Содержимое таблицы"/>
    <w:basedOn w:val="a"/>
    <w:uiPriority w:val="99"/>
    <w:rsid w:val="00EA2D8D"/>
    <w:pPr>
      <w:suppressLineNumbers/>
    </w:pPr>
  </w:style>
  <w:style w:type="paragraph" w:customStyle="1" w:styleId="2">
    <w:name w:val="Основной текст2"/>
    <w:basedOn w:val="a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a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7">
    <w:name w:val="Новый"/>
    <w:basedOn w:val="a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a8">
    <w:name w:val="Table Grid"/>
    <w:basedOn w:val="a1"/>
    <w:uiPriority w:val="99"/>
    <w:rsid w:val="00B8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aa">
    <w:name w:val="header"/>
    <w:basedOn w:val="a"/>
    <w:link w:val="ab"/>
    <w:uiPriority w:val="99"/>
    <w:semiHidden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link w:val="aa"/>
    <w:uiPriority w:val="99"/>
    <w:semiHidden/>
    <w:locked/>
    <w:rsid w:val="00E80369"/>
    <w:rPr>
      <w:rFonts w:ascii="Times New Roman" w:hAnsi="Times New Roman"/>
      <w:sz w:val="20"/>
      <w:lang w:eastAsia="ar-SA" w:bidi="ar-SA"/>
    </w:rPr>
  </w:style>
  <w:style w:type="paragraph" w:styleId="ac">
    <w:name w:val="footer"/>
    <w:basedOn w:val="a"/>
    <w:link w:val="ad"/>
    <w:uiPriority w:val="99"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E80369"/>
    <w:rPr>
      <w:rFonts w:ascii="Times New Roman" w:hAnsi="Times New Roman"/>
      <w:sz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00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3665</Words>
  <Characters>20893</Characters>
  <Application>Microsoft Office Word</Application>
  <DocSecurity>0</DocSecurity>
  <Lines>174</Lines>
  <Paragraphs>49</Paragraphs>
  <ScaleCrop>false</ScaleCrop>
  <Company>Curnos™</Company>
  <LinksUpToDate>false</LinksUpToDate>
  <CharactersWithSpaces>24509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</cp:lastModifiedBy>
  <cp:revision>62</cp:revision>
  <cp:lastPrinted>2017-09-12T21:18:00Z</cp:lastPrinted>
  <dcterms:created xsi:type="dcterms:W3CDTF">2016-08-12T11:51:00Z</dcterms:created>
  <dcterms:modified xsi:type="dcterms:W3CDTF">2018-10-11T17:12:00Z</dcterms:modified>
</cp:coreProperties>
</file>