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C" w:rsidRDefault="00C8038C" w:rsidP="000D600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9146271"/>
            <wp:effectExtent l="0" t="0" r="2540" b="0"/>
            <wp:docPr id="1" name="Рисунок 1" descr="I:\СКАН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038C" w:rsidRDefault="00C8038C" w:rsidP="000D600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600D" w:rsidRPr="002D16F1" w:rsidRDefault="000D600D" w:rsidP="000D600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Pr="002D16F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СОО, утвержденный приказом Минобразования и науки РФ от 17.05.2012 № 413 (с изменениями).</w:t>
      </w:r>
    </w:p>
    <w:p w:rsidR="000D600D" w:rsidRPr="002D16F1" w:rsidRDefault="000D600D" w:rsidP="000D600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по русскому языку для 11 класса составлена на основе </w:t>
      </w:r>
      <w:r w:rsidRPr="00FD17E3">
        <w:rPr>
          <w:rFonts w:ascii="Times New Roman" w:hAnsi="Times New Roman"/>
          <w:b/>
          <w:sz w:val="24"/>
          <w:szCs w:val="24"/>
        </w:rPr>
        <w:t>авторской программы:</w:t>
      </w:r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</w:t>
      </w:r>
      <w:proofErr w:type="spellStart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2D16F1">
        <w:rPr>
          <w:rFonts w:ascii="Times New Roman" w:hAnsi="Times New Roman" w:cs="Times New Roman"/>
          <w:sz w:val="24"/>
          <w:szCs w:val="24"/>
        </w:rPr>
        <w:t>«</w:t>
      </w:r>
      <w:r w:rsidRPr="002D16F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D16F1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2D16F1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0D600D" w:rsidRPr="002D16F1" w:rsidRDefault="000D600D" w:rsidP="000D600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2D16F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</w:t>
      </w:r>
      <w:proofErr w:type="spellStart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</w:t>
      </w:r>
      <w:proofErr w:type="spell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2D16F1">
        <w:rPr>
          <w:rFonts w:ascii="Times New Roman" w:hAnsi="Times New Roman" w:cs="Times New Roman"/>
          <w:color w:val="000000"/>
          <w:sz w:val="24"/>
          <w:szCs w:val="24"/>
        </w:rPr>
        <w:t>.- М.: Просвещение. 2014.</w:t>
      </w:r>
    </w:p>
    <w:p w:rsidR="000D600D" w:rsidRDefault="000D600D" w:rsidP="000D60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1A0">
        <w:rPr>
          <w:rFonts w:ascii="Times New Roman" w:hAnsi="Times New Roman"/>
          <w:sz w:val="24"/>
          <w:szCs w:val="24"/>
        </w:rPr>
        <w:t xml:space="preserve">Программа составлена с учетом принципов системности, доступности и научности, преемственности и перспективности, а также с учётом индивидуальных особенностей ученика, </w:t>
      </w:r>
      <w:r>
        <w:rPr>
          <w:rFonts w:ascii="Times New Roman" w:hAnsi="Times New Roman"/>
          <w:sz w:val="24"/>
          <w:szCs w:val="24"/>
        </w:rPr>
        <w:t xml:space="preserve">состояния его здоровья, </w:t>
      </w:r>
      <w:r w:rsidRPr="008041A0">
        <w:rPr>
          <w:rFonts w:ascii="Times New Roman" w:hAnsi="Times New Roman"/>
          <w:sz w:val="24"/>
          <w:szCs w:val="24"/>
        </w:rPr>
        <w:t>особенностей его познавательной деятельности, и особыми образовательными потребностями. Программа направлена на разностороннее развитие личности учащегося, содержит материал, помогающий учащемуся достичь того уровня общеобразовательных знаний и умений, которые необходимы им для успешной социальной адаптации</w:t>
      </w:r>
      <w:r>
        <w:rPr>
          <w:rFonts w:ascii="Times New Roman" w:hAnsi="Times New Roman"/>
          <w:sz w:val="24"/>
          <w:szCs w:val="24"/>
        </w:rPr>
        <w:t>.</w:t>
      </w:r>
    </w:p>
    <w:p w:rsidR="000D600D" w:rsidRPr="002D16F1" w:rsidRDefault="000D600D" w:rsidP="000D60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600D" w:rsidRPr="002D16F1" w:rsidRDefault="000D600D" w:rsidP="000D6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на базовом уровне</w:t>
      </w:r>
    </w:p>
    <w:p w:rsidR="000D600D" w:rsidRPr="002D16F1" w:rsidRDefault="000D600D" w:rsidP="000D6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F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D16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16F1">
        <w:rPr>
          <w:rFonts w:ascii="Times New Roman" w:hAnsi="Times New Roman" w:cs="Times New Roman"/>
          <w:b/>
          <w:sz w:val="24"/>
          <w:szCs w:val="24"/>
        </w:rPr>
        <w:t>, предметные результаты</w:t>
      </w:r>
    </w:p>
    <w:p w:rsidR="000D600D" w:rsidRPr="00170A58" w:rsidRDefault="000D600D" w:rsidP="000D6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A58">
        <w:rPr>
          <w:rFonts w:ascii="Times New Roman" w:hAnsi="Times New Roman" w:cs="Times New Roman"/>
          <w:sz w:val="24"/>
          <w:szCs w:val="24"/>
        </w:rPr>
        <w:t xml:space="preserve">Базовый уровень изучения русского языка в 10 – 11 классах предполагает достижение выпускниками средней (полной) школы следующих личностных, </w:t>
      </w:r>
      <w:proofErr w:type="spellStart"/>
      <w:r w:rsidRPr="00170A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70A58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0D600D" w:rsidRPr="00170A58" w:rsidRDefault="000D600D" w:rsidP="000D6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A58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170A58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</w:t>
      </w:r>
    </w:p>
    <w:p w:rsidR="000D600D" w:rsidRPr="002D16F1" w:rsidRDefault="000D600D" w:rsidP="000D600D">
      <w:pPr>
        <w:pStyle w:val="a4"/>
        <w:numPr>
          <w:ilvl w:val="0"/>
          <w:numId w:val="4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0D600D" w:rsidRPr="002D16F1" w:rsidRDefault="000D600D" w:rsidP="000D600D">
      <w:pPr>
        <w:pStyle w:val="a4"/>
        <w:numPr>
          <w:ilvl w:val="0"/>
          <w:numId w:val="4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0D600D" w:rsidRPr="002D16F1" w:rsidRDefault="000D600D" w:rsidP="000D600D">
      <w:pPr>
        <w:pStyle w:val="a4"/>
        <w:numPr>
          <w:ilvl w:val="0"/>
          <w:numId w:val="4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D600D" w:rsidRPr="002D16F1" w:rsidRDefault="000D600D" w:rsidP="000D600D">
      <w:pPr>
        <w:pStyle w:val="a4"/>
        <w:numPr>
          <w:ilvl w:val="0"/>
          <w:numId w:val="4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D600D" w:rsidRPr="00170A58" w:rsidRDefault="000D600D" w:rsidP="000D600D">
      <w:pPr>
        <w:pStyle w:val="a4"/>
        <w:numPr>
          <w:ilvl w:val="0"/>
          <w:numId w:val="4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</w:t>
      </w:r>
      <w:r w:rsidRPr="00170A58">
        <w:rPr>
          <w:rFonts w:ascii="Times New Roman" w:cs="Times New Roman"/>
        </w:rPr>
        <w:t>проектной и других видах деятельности.</w:t>
      </w:r>
    </w:p>
    <w:p w:rsidR="000D600D" w:rsidRPr="002D16F1" w:rsidRDefault="000D600D" w:rsidP="000D600D">
      <w:pPr>
        <w:pStyle w:val="a4"/>
        <w:numPr>
          <w:ilvl w:val="0"/>
          <w:numId w:val="4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D600D" w:rsidRPr="002D16F1" w:rsidRDefault="000D600D" w:rsidP="000D600D">
      <w:pPr>
        <w:pStyle w:val="a4"/>
        <w:numPr>
          <w:ilvl w:val="0"/>
          <w:numId w:val="4"/>
        </w:numPr>
        <w:jc w:val="both"/>
        <w:rPr>
          <w:rFonts w:ascii="Times New Roman" w:cs="Times New Roman"/>
        </w:rPr>
      </w:pPr>
      <w:r w:rsidRPr="002D16F1">
        <w:rPr>
          <w:rFonts w:asci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0D600D" w:rsidRPr="00170A58" w:rsidRDefault="000D600D" w:rsidP="000D600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A58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170A58">
        <w:rPr>
          <w:rFonts w:ascii="Times New Roman" w:hAnsi="Times New Roman" w:cs="Times New Roman"/>
          <w:sz w:val="24"/>
          <w:szCs w:val="24"/>
        </w:rPr>
        <w:t xml:space="preserve"> </w:t>
      </w:r>
      <w:r w:rsidRPr="00170A58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170A58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базовом уровне являются: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эффективно общаться в процессе совместной деятельности со всеми её участниками, не допускать конфликтов;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способность к самостоятельному поиску информации, в том числе умение пользоваться лингвистическими словарями;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lastRenderedPageBreak/>
        <w:t xml:space="preserve">умение критически оценивать и интерпретировать информацию, получаемую из различных источников;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деятельности: говорением, слушанием, чтением и письмом;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свободное владение устной и письменной формой речи, диалогом и монологом;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определять цели деятельности и планировать её, контролировать и корректировать деятельность;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умение оценивать свою и чужую речь с эстетических и нравственных позиций;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умение выбирать стратегию поведения, позволяющую достичь максимального эффекта.</w:t>
      </w:r>
    </w:p>
    <w:p w:rsidR="000D600D" w:rsidRPr="00170A58" w:rsidRDefault="000D600D" w:rsidP="000D600D">
      <w:pPr>
        <w:pStyle w:val="a4"/>
        <w:ind w:firstLine="696"/>
        <w:jc w:val="both"/>
        <w:rPr>
          <w:rFonts w:ascii="Times New Roman" w:cs="Times New Roman"/>
        </w:rPr>
      </w:pPr>
      <w:r w:rsidRPr="00170A58">
        <w:rPr>
          <w:rFonts w:ascii="Times New Roman" w:cs="Times New Roman"/>
          <w:b/>
          <w:i/>
        </w:rPr>
        <w:t>Предметными результатами</w:t>
      </w:r>
      <w:r w:rsidRPr="00170A58">
        <w:rPr>
          <w:rFonts w:ascii="Times New Roman" w:cs="Times New Roman"/>
        </w:rPr>
        <w:t xml:space="preserve"> освоения выпускниками средней школы программы по русскому языку на базовом уровне являются: </w:t>
      </w:r>
    </w:p>
    <w:p w:rsidR="000D600D" w:rsidRPr="00FB3857" w:rsidRDefault="000D600D" w:rsidP="000D600D">
      <w:pPr>
        <w:pStyle w:val="a4"/>
        <w:ind w:firstLine="696"/>
        <w:jc w:val="both"/>
        <w:rPr>
          <w:rFonts w:ascii="Times New Roman" w:cs="Times New Roman"/>
          <w:b/>
          <w:i/>
          <w:u w:val="single"/>
        </w:rPr>
      </w:pPr>
      <w:r w:rsidRPr="00FB3857">
        <w:rPr>
          <w:rFonts w:ascii="Times New Roman" w:cs="Times New Roman"/>
          <w:b/>
          <w:i/>
          <w:u w:val="single"/>
        </w:rPr>
        <w:t xml:space="preserve">Выпускник на базовом уровне научится: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уровни и единицы языка в предъявленном тексте; 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языковые средства адекватно цели и ситуации речевого общения; 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>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основные разновидности; монологической и диалогической речи;  </w:t>
      </w:r>
    </w:p>
    <w:p w:rsidR="000D600D" w:rsidRPr="002D16F1" w:rsidRDefault="000D600D" w:rsidP="000D60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(выступления, лекции, отчеты, сообщения, доклады)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признаки и структурные элементы текста; </w:t>
      </w:r>
    </w:p>
    <w:p w:rsidR="000D600D" w:rsidRPr="002D16F1" w:rsidRDefault="000D600D" w:rsidP="000D60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опознавать типы текстов;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подбирать и использовать языковые средства в зависимости от типа высказывания и в соответствии с типом текста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тему, проблему и основную мысль текста;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лексические и грамматические средства связи предложений в тексте в соответствии с видами связи;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основные признаки определённого стиля речи;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анализировать тексты разных жанров в соответствии с функционально-стилевой принадлежностью текста;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разных жанров в соответ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ствии с функционально-стилевой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принадлежностью текста;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отмечать отличия языка художественной литературы от других разновидностей современного русского языка;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7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опознавать в тексте и называть </w:t>
      </w:r>
      <w:proofErr w:type="spell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>изобразительновыразительные</w:t>
      </w:r>
      <w:proofErr w:type="spell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языка, определять их тип (лексические, синтаксические, фонетические)</w:t>
      </w:r>
      <w:proofErr w:type="gramStart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D600D" w:rsidRPr="002D16F1" w:rsidRDefault="000D600D" w:rsidP="000D600D">
      <w:pPr>
        <w:numPr>
          <w:ilvl w:val="0"/>
          <w:numId w:val="6"/>
        </w:numPr>
        <w:spacing w:after="0" w:line="3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текст с точки зрения наличия в нём определённых изобразительно-выразительных средств;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7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изобразительно-выразительные средства языка в устных и письменных текстах разных жанров и стилей; </w:t>
      </w:r>
    </w:p>
    <w:p w:rsidR="000D600D" w:rsidRPr="00170A58" w:rsidRDefault="000D600D" w:rsidP="000D600D">
      <w:pPr>
        <w:pStyle w:val="a4"/>
        <w:numPr>
          <w:ilvl w:val="0"/>
          <w:numId w:val="6"/>
        </w:numPr>
        <w:spacing w:line="258" w:lineRule="auto"/>
        <w:ind w:right="70"/>
        <w:jc w:val="both"/>
        <w:rPr>
          <w:rFonts w:ascii="Times New Roman" w:cs="Times New Roman"/>
          <w:color w:val="000000"/>
        </w:rPr>
      </w:pPr>
      <w:r w:rsidRPr="00170A58">
        <w:rPr>
          <w:rFonts w:ascii="Times New Roman" w:cs="Times New Roman"/>
          <w:color w:val="000000"/>
        </w:rPr>
        <w:t xml:space="preserve">использовать при работе с текстом разные виды чтения (поисковое, просмотровое ознакомительное, изучающее, реферативное) и </w:t>
      </w:r>
      <w:proofErr w:type="spellStart"/>
      <w:r w:rsidRPr="00170A58">
        <w:rPr>
          <w:rFonts w:ascii="Times New Roman" w:cs="Times New Roman"/>
          <w:color w:val="000000"/>
        </w:rPr>
        <w:t>аудирования</w:t>
      </w:r>
      <w:proofErr w:type="spellEnd"/>
      <w:r w:rsidRPr="00170A58">
        <w:rPr>
          <w:rFonts w:ascii="Times New Roman" w:cs="Times New Roman"/>
          <w:color w:val="000000"/>
        </w:rPr>
        <w:t xml:space="preserve"> (с полным пониманием текста, с пониманием основного содержания, с выборочным извлечением информации);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5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необходимую информацию из различных источников и переводить ее в </w:t>
      </w:r>
    </w:p>
    <w:p w:rsidR="000D600D" w:rsidRPr="00170A58" w:rsidRDefault="000D600D" w:rsidP="000D600D">
      <w:pPr>
        <w:pStyle w:val="a4"/>
        <w:numPr>
          <w:ilvl w:val="0"/>
          <w:numId w:val="6"/>
        </w:numPr>
        <w:jc w:val="both"/>
        <w:rPr>
          <w:rFonts w:ascii="Times New Roman" w:cs="Times New Roman"/>
          <w:color w:val="000000"/>
        </w:rPr>
      </w:pPr>
      <w:r w:rsidRPr="00170A58">
        <w:rPr>
          <w:rFonts w:ascii="Times New Roman" w:cs="Times New Roman"/>
          <w:color w:val="000000"/>
        </w:rPr>
        <w:t xml:space="preserve">текстовый формат;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7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основные аспекты культуры речи;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32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тему, определять цель и подбирать материал для публичного выступления;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7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культуру публичной речи;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27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опознавать основные виды языковых норм; </w:t>
      </w:r>
    </w:p>
    <w:p w:rsidR="000D600D" w:rsidRPr="002D16F1" w:rsidRDefault="000D600D" w:rsidP="000D600D">
      <w:pPr>
        <w:numPr>
          <w:ilvl w:val="0"/>
          <w:numId w:val="6"/>
        </w:numPr>
        <w:spacing w:after="0" w:line="27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речевой практике основные орфоэпические, лексические, грамматические, стилистические, </w:t>
      </w:r>
    </w:p>
    <w:p w:rsidR="000D600D" w:rsidRPr="002D16F1" w:rsidRDefault="000D600D" w:rsidP="000D600D">
      <w:pPr>
        <w:numPr>
          <w:ilvl w:val="0"/>
          <w:numId w:val="6"/>
        </w:numPr>
        <w:spacing w:after="0" w:line="27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орфографические </w:t>
      </w:r>
      <w:r w:rsidRPr="002D16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пунктуационные нормы русского литературного языка;  </w:t>
      </w:r>
    </w:p>
    <w:p w:rsidR="000D600D" w:rsidRPr="002D16F1" w:rsidRDefault="000D600D" w:rsidP="000D600D">
      <w:pPr>
        <w:numPr>
          <w:ilvl w:val="0"/>
          <w:numId w:val="6"/>
        </w:numPr>
        <w:spacing w:after="0" w:line="32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собственную и чужую речь с позиции соответствия языковым нормам;  </w:t>
      </w:r>
    </w:p>
    <w:p w:rsidR="000D600D" w:rsidRPr="002D16F1" w:rsidRDefault="000D600D" w:rsidP="000D600D">
      <w:pPr>
        <w:numPr>
          <w:ilvl w:val="0"/>
          <w:numId w:val="7"/>
        </w:numPr>
        <w:spacing w:after="0" w:line="26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6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нормам;  </w:t>
      </w:r>
    </w:p>
    <w:p w:rsidR="000D600D" w:rsidRPr="00FD17E3" w:rsidRDefault="000D600D" w:rsidP="000D600D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Выпускник на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базов</w:t>
      </w:r>
      <w:r w:rsidRPr="00FD17E3">
        <w:rPr>
          <w:rFonts w:ascii="Times New Roman" w:hAnsi="Times New Roman"/>
          <w:b/>
          <w:i/>
          <w:sz w:val="24"/>
          <w:szCs w:val="24"/>
          <w:u w:val="single"/>
        </w:rPr>
        <w:t xml:space="preserve">ом уровне получит возможность научиться: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видеть взаимосвязь единиц и уровней языка;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характеризовать единицы языка того или иного уровня;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анализировать языковые единицы с точки зрения правильности, точности и уместности их употребления;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анализировать роль форм русского языка, использованных в предъявленных текстах;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комментировать высказывания о богатстве и выразительности русского языка;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анализировать языковые средства в зависимости от типа и жанра высказывания;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иметь представление об истории русского языкознания;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выражать согласие или несогласие с мнением собеседника в соответствии с правилами ведения диалогической речи;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характеризовать языковые средства в соответствии с типом и жанром текста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опознавать лексические и синтаксические средства языка в текстах определённого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стиля речи;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создавать тексты определённого стиля в некоторых жанрах, относящихся к этому стилю;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создавать тексты определённого стиля в некоторых жанрах, относящихся к этому стилю;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проводить комплексный анализ текстов разной функционально-стилевой и жанровой принадлежности;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владеть умениями информационной переработки прочитанных и прослушанных текстов и представлять их в виде тезисов, конспектов, аннотаций, рефератов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создавать отзывы, рецензии, аннотации на предложенный текст;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характеризовать основные аспекты культуры речи;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соблюдать культуру чтения, говорения, </w:t>
      </w:r>
      <w:proofErr w:type="spellStart"/>
      <w:r w:rsidRPr="00A9343D">
        <w:rPr>
          <w:rFonts w:ascii="Times New Roman" w:cs="Times New Roman"/>
        </w:rPr>
        <w:t>аудирования</w:t>
      </w:r>
      <w:proofErr w:type="spellEnd"/>
      <w:r w:rsidRPr="00A9343D">
        <w:rPr>
          <w:rFonts w:ascii="Times New Roman" w:cs="Times New Roman"/>
        </w:rPr>
        <w:t xml:space="preserve"> и письма;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соблюдать </w:t>
      </w:r>
      <w:r w:rsidRPr="00A9343D">
        <w:rPr>
          <w:rFonts w:ascii="Times New Roman" w:cs="Times New Roman"/>
        </w:rPr>
        <w:tab/>
        <w:t xml:space="preserve">нормы </w:t>
      </w:r>
      <w:r w:rsidRPr="00A9343D">
        <w:rPr>
          <w:rFonts w:ascii="Times New Roman" w:cs="Times New Roman"/>
        </w:rPr>
        <w:tab/>
        <w:t xml:space="preserve">речевого поведения </w:t>
      </w:r>
      <w:r w:rsidRPr="00A9343D">
        <w:rPr>
          <w:rFonts w:ascii="Times New Roman" w:cs="Times New Roman"/>
        </w:rPr>
        <w:tab/>
        <w:t xml:space="preserve">в разговорной речи, а также в учебно-научной и официально-деловой сферах общения;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опознавать типичные случаи несоблюдения языковых норм;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осуществлять речевой самоконтроль;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оценивать коммуникативные качества и эффективность собственной и чужой речи;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 xml:space="preserve">оценивать эстетическую сторону речевого высказывания при анализе текстов </w:t>
      </w:r>
    </w:p>
    <w:p w:rsidR="000D600D" w:rsidRPr="00A9343D" w:rsidRDefault="000D600D" w:rsidP="000D600D">
      <w:pPr>
        <w:pStyle w:val="a4"/>
        <w:numPr>
          <w:ilvl w:val="0"/>
          <w:numId w:val="8"/>
        </w:numPr>
        <w:rPr>
          <w:rFonts w:ascii="Times New Roman" w:cs="Times New Roman"/>
        </w:rPr>
      </w:pPr>
      <w:r w:rsidRPr="00A9343D">
        <w:rPr>
          <w:rFonts w:ascii="Times New Roman" w:cs="Times New Roman"/>
        </w:rPr>
        <w:t>художественной литературы.</w:t>
      </w:r>
    </w:p>
    <w:p w:rsidR="000D600D" w:rsidRDefault="000D600D" w:rsidP="000D60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00D" w:rsidRDefault="000D600D" w:rsidP="000D60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00D" w:rsidRDefault="000D600D" w:rsidP="000D60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61463" w:rsidRPr="00E61463" w:rsidRDefault="00E61463" w:rsidP="00E61463">
      <w:pPr>
        <w:pStyle w:val="a4"/>
        <w:numPr>
          <w:ilvl w:val="0"/>
          <w:numId w:val="14"/>
        </w:numPr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lastRenderedPageBreak/>
        <w:t>Повторение и обобщение изученного материала 10 класса -2 ч.(1+1)</w:t>
      </w:r>
    </w:p>
    <w:p w:rsidR="000D600D" w:rsidRPr="00E61463" w:rsidRDefault="00E61463" w:rsidP="00E61463">
      <w:pPr>
        <w:pStyle w:val="a4"/>
        <w:numPr>
          <w:ilvl w:val="0"/>
          <w:numId w:val="14"/>
        </w:numPr>
        <w:jc w:val="both"/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Общие сведения о языке -1 ч</w:t>
      </w:r>
      <w:r w:rsidR="000D600D" w:rsidRPr="00E61463">
        <w:rPr>
          <w:rFonts w:ascii="Times New Roman" w:cs="Times New Roman"/>
          <w:b/>
          <w:bCs/>
        </w:rPr>
        <w:t>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0D600D" w:rsidRPr="00E61463" w:rsidRDefault="00E61463" w:rsidP="00E61463">
      <w:pPr>
        <w:pStyle w:val="a4"/>
        <w:numPr>
          <w:ilvl w:val="0"/>
          <w:numId w:val="13"/>
        </w:numPr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Функциональные стили речи 6</w:t>
      </w:r>
      <w:r w:rsidR="000D600D" w:rsidRPr="00E61463">
        <w:rPr>
          <w:rFonts w:ascii="Times New Roman" w:cs="Times New Roman"/>
          <w:b/>
          <w:bCs/>
        </w:rPr>
        <w:t>ч</w:t>
      </w:r>
      <w:r>
        <w:rPr>
          <w:rFonts w:ascii="Times New Roman" w:cs="Times New Roman"/>
          <w:b/>
          <w:bCs/>
        </w:rPr>
        <w:t xml:space="preserve"> (3+3</w:t>
      </w:r>
      <w:r w:rsidR="000D600D" w:rsidRPr="00E61463">
        <w:rPr>
          <w:rFonts w:ascii="Times New Roman" w:cs="Times New Roman"/>
          <w:b/>
          <w:bCs/>
        </w:rPr>
        <w:t>).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 xml:space="preserve">Разновидности научного стиля. Особенности научно - популярного </w:t>
      </w:r>
      <w:proofErr w:type="spellStart"/>
      <w:r w:rsidRPr="002D16F1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2D16F1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словарей.</w:t>
      </w:r>
    </w:p>
    <w:p w:rsidR="000D600D" w:rsidRPr="00E61463" w:rsidRDefault="00E61463" w:rsidP="00E61463">
      <w:pPr>
        <w:pStyle w:val="a4"/>
        <w:numPr>
          <w:ilvl w:val="0"/>
          <w:numId w:val="12"/>
        </w:numPr>
        <w:jc w:val="both"/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Официально-деловой стиль 5</w:t>
      </w:r>
      <w:r w:rsidR="000D600D" w:rsidRPr="00E61463">
        <w:rPr>
          <w:rFonts w:ascii="Times New Roman" w:cs="Times New Roman"/>
          <w:b/>
          <w:bCs/>
        </w:rPr>
        <w:t>ч</w:t>
      </w:r>
      <w:r>
        <w:rPr>
          <w:rFonts w:ascii="Times New Roman" w:cs="Times New Roman"/>
          <w:b/>
          <w:bCs/>
        </w:rPr>
        <w:t xml:space="preserve"> (3+2</w:t>
      </w:r>
      <w:r w:rsidR="000D600D" w:rsidRPr="00E61463">
        <w:rPr>
          <w:rFonts w:ascii="Times New Roman" w:cs="Times New Roman"/>
          <w:b/>
          <w:bCs/>
        </w:rPr>
        <w:t>).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документа.</w:t>
      </w:r>
    </w:p>
    <w:p w:rsidR="000D600D" w:rsidRPr="00E61463" w:rsidRDefault="00E61463" w:rsidP="00E61463">
      <w:pPr>
        <w:pStyle w:val="a4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Публицистический стиль -9</w:t>
      </w:r>
      <w:r w:rsidR="000D600D" w:rsidRPr="00E61463">
        <w:rPr>
          <w:rFonts w:ascii="Times New Roman" w:cs="Times New Roman"/>
          <w:b/>
          <w:bCs/>
        </w:rPr>
        <w:t>ч</w:t>
      </w:r>
      <w:r>
        <w:rPr>
          <w:rFonts w:ascii="Times New Roman" w:cs="Times New Roman"/>
          <w:b/>
          <w:bCs/>
        </w:rPr>
        <w:t>(4+5</w:t>
      </w:r>
      <w:r w:rsidR="000D600D" w:rsidRPr="00E61463">
        <w:rPr>
          <w:rFonts w:ascii="Times New Roman" w:cs="Times New Roman"/>
          <w:b/>
          <w:bCs/>
        </w:rPr>
        <w:t>).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Портретный очерк.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Проблемный очерк.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Публичное выступление.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0D600D" w:rsidRPr="00E61463" w:rsidRDefault="000D600D" w:rsidP="00E61463">
      <w:pPr>
        <w:pStyle w:val="a4"/>
        <w:numPr>
          <w:ilvl w:val="0"/>
          <w:numId w:val="10"/>
        </w:numPr>
        <w:jc w:val="both"/>
        <w:rPr>
          <w:rFonts w:ascii="Times New Roman" w:cs="Times New Roman"/>
        </w:rPr>
      </w:pPr>
      <w:r w:rsidRPr="00E61463">
        <w:rPr>
          <w:rFonts w:ascii="Times New Roman" w:cs="Times New Roman"/>
          <w:b/>
          <w:bCs/>
        </w:rPr>
        <w:t xml:space="preserve">Язык художественной литературы </w:t>
      </w:r>
      <w:r w:rsidR="00E61463">
        <w:rPr>
          <w:rFonts w:ascii="Times New Roman" w:cs="Times New Roman"/>
          <w:b/>
          <w:bCs/>
        </w:rPr>
        <w:t>-</w:t>
      </w:r>
      <w:r w:rsidRPr="00E61463">
        <w:rPr>
          <w:rFonts w:ascii="Times New Roman" w:cs="Times New Roman"/>
          <w:b/>
          <w:bCs/>
        </w:rPr>
        <w:t>9ч</w:t>
      </w:r>
      <w:r w:rsidR="00E61463">
        <w:rPr>
          <w:rFonts w:ascii="Times New Roman" w:cs="Times New Roman"/>
          <w:b/>
          <w:bCs/>
        </w:rPr>
        <w:t xml:space="preserve"> (5+4</w:t>
      </w:r>
      <w:r w:rsidRPr="00E61463">
        <w:rPr>
          <w:rFonts w:ascii="Times New Roman" w:cs="Times New Roman"/>
          <w:b/>
          <w:bCs/>
        </w:rPr>
        <w:t>).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Основные признаки художественной речи.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Использование изобразительно-выразительных сре</w:t>
      </w:r>
      <w:proofErr w:type="gramStart"/>
      <w:r w:rsidRPr="002D16F1">
        <w:rPr>
          <w:rFonts w:ascii="Times New Roman" w:hAnsi="Times New Roman" w:cs="Times New Roman"/>
          <w:sz w:val="24"/>
          <w:szCs w:val="24"/>
        </w:rPr>
        <w:t>дств в  х</w:t>
      </w:r>
      <w:proofErr w:type="gramEnd"/>
      <w:r w:rsidRPr="002D16F1">
        <w:rPr>
          <w:rFonts w:ascii="Times New Roman" w:hAnsi="Times New Roman" w:cs="Times New Roman"/>
          <w:sz w:val="24"/>
          <w:szCs w:val="24"/>
        </w:rPr>
        <w:t>удожественной речи.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Использование разных стилей в художественных произведений.  Подготовка к семинару.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Тип текста рассуждения.</w:t>
      </w:r>
    </w:p>
    <w:p w:rsidR="000D600D" w:rsidRPr="00E61463" w:rsidRDefault="000D600D" w:rsidP="00E61463">
      <w:pPr>
        <w:pStyle w:val="a4"/>
        <w:numPr>
          <w:ilvl w:val="0"/>
          <w:numId w:val="9"/>
        </w:numPr>
        <w:jc w:val="both"/>
        <w:rPr>
          <w:rFonts w:ascii="Times New Roman" w:cs="Times New Roman"/>
          <w:b/>
          <w:bCs/>
        </w:rPr>
      </w:pPr>
      <w:r w:rsidRPr="00E61463">
        <w:rPr>
          <w:rFonts w:ascii="Times New Roman" w:cs="Times New Roman"/>
          <w:b/>
          <w:bCs/>
        </w:rPr>
        <w:t>Разделы русской орфографии и ос</w:t>
      </w:r>
      <w:r w:rsidR="00E61463">
        <w:rPr>
          <w:rFonts w:ascii="Times New Roman" w:cs="Times New Roman"/>
          <w:b/>
          <w:bCs/>
        </w:rPr>
        <w:t xml:space="preserve">новные принципы написания слов </w:t>
      </w:r>
      <w:r w:rsidRPr="00E61463">
        <w:rPr>
          <w:rFonts w:ascii="Times New Roman" w:cs="Times New Roman"/>
          <w:b/>
          <w:bCs/>
        </w:rPr>
        <w:t>11ч</w:t>
      </w:r>
      <w:r w:rsidR="00E61463">
        <w:rPr>
          <w:rFonts w:ascii="Times New Roman" w:cs="Times New Roman"/>
          <w:b/>
          <w:bCs/>
        </w:rPr>
        <w:t xml:space="preserve"> (6+5</w:t>
      </w:r>
      <w:r w:rsidRPr="00E61463">
        <w:rPr>
          <w:rFonts w:ascii="Times New Roman" w:cs="Times New Roman"/>
          <w:b/>
          <w:bCs/>
        </w:rPr>
        <w:t>).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корней разных частей речи.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приставок разных частей речи.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суффиксов разных частей речи.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речи.</w:t>
      </w:r>
    </w:p>
    <w:p w:rsidR="000D600D" w:rsidRPr="002D16F1" w:rsidRDefault="000D600D" w:rsidP="000D600D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146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 xml:space="preserve">.Синтаксис и пунктуация </w:t>
      </w:r>
      <w:r w:rsidR="00E6146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E61463">
        <w:rPr>
          <w:rFonts w:ascii="Times New Roman" w:hAnsi="Times New Roman" w:cs="Times New Roman"/>
          <w:b/>
          <w:bCs/>
          <w:sz w:val="24"/>
          <w:szCs w:val="24"/>
        </w:rPr>
        <w:t xml:space="preserve"> (8+8</w:t>
      </w:r>
      <w:r w:rsidRPr="002D16F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D600D" w:rsidRPr="002D16F1" w:rsidRDefault="000D600D" w:rsidP="000D600D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Осложненное предложение.</w:t>
      </w:r>
    </w:p>
    <w:p w:rsidR="000D600D" w:rsidRPr="002D16F1" w:rsidRDefault="000D600D" w:rsidP="000D600D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Однородные и неоднородные определения.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Тире между подлежащим и сказуемым.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Одиночные и парные знаки препинания.</w:t>
      </w:r>
    </w:p>
    <w:p w:rsidR="000D600D" w:rsidRPr="002D16F1" w:rsidRDefault="000D600D" w:rsidP="000D600D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600D" w:rsidRPr="002D16F1" w:rsidRDefault="00E61463" w:rsidP="000D600D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9.Повторение </w:t>
      </w:r>
      <w:r w:rsidR="000D600D" w:rsidRPr="002D16F1">
        <w:rPr>
          <w:rFonts w:ascii="Times New Roman" w:hAnsi="Times New Roman" w:cs="Times New Roman"/>
          <w:b/>
          <w:bCs/>
          <w:sz w:val="24"/>
          <w:szCs w:val="24"/>
        </w:rPr>
        <w:t>9ч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(3+6</w:t>
      </w:r>
      <w:r w:rsidR="000D600D" w:rsidRPr="002D16F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Орфоэпические нормы.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Лексические нормы.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Морфологические нормы.</w:t>
      </w:r>
    </w:p>
    <w:p w:rsidR="000D600D" w:rsidRPr="002D16F1" w:rsidRDefault="000D600D" w:rsidP="000D600D">
      <w:pPr>
        <w:pStyle w:val="a3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2D16F1">
        <w:rPr>
          <w:rFonts w:ascii="Times New Roman" w:hAnsi="Times New Roman" w:cs="Times New Roman"/>
        </w:rPr>
        <w:t>Словообразовательный анализ слов.</w:t>
      </w:r>
    </w:p>
    <w:p w:rsidR="000D600D" w:rsidRPr="002D16F1" w:rsidRDefault="000D600D" w:rsidP="000D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F1">
        <w:rPr>
          <w:rFonts w:ascii="Times New Roman" w:hAnsi="Times New Roman" w:cs="Times New Roman"/>
          <w:sz w:val="24"/>
          <w:szCs w:val="24"/>
        </w:rPr>
        <w:t>Комплексный анализ текста.</w:t>
      </w:r>
    </w:p>
    <w:p w:rsidR="000D600D" w:rsidRDefault="000D600D" w:rsidP="000D60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00D" w:rsidRDefault="000D600D" w:rsidP="000D60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00D" w:rsidRPr="002D16F1" w:rsidRDefault="000D600D" w:rsidP="000D60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6F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237"/>
        <w:gridCol w:w="874"/>
        <w:gridCol w:w="874"/>
        <w:gridCol w:w="1476"/>
        <w:gridCol w:w="992"/>
        <w:gridCol w:w="851"/>
        <w:gridCol w:w="627"/>
        <w:gridCol w:w="992"/>
      </w:tblGrid>
      <w:tr w:rsidR="00A70C14" w:rsidRPr="002D16F1" w:rsidTr="00A70C14">
        <w:tc>
          <w:tcPr>
            <w:tcW w:w="704" w:type="dxa"/>
            <w:vMerge w:val="restart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37" w:type="dxa"/>
            <w:vMerge w:val="restart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4" w:type="dxa"/>
            <w:vMerge w:val="restart"/>
            <w:textDirection w:val="btLr"/>
          </w:tcPr>
          <w:p w:rsidR="00A70C14" w:rsidRPr="002D16F1" w:rsidRDefault="00A70C14" w:rsidP="00A70C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Индивидуально</w:t>
            </w:r>
          </w:p>
        </w:tc>
        <w:tc>
          <w:tcPr>
            <w:tcW w:w="874" w:type="dxa"/>
            <w:vMerge w:val="restart"/>
            <w:textDirection w:val="btLr"/>
          </w:tcPr>
          <w:p w:rsidR="00A70C14" w:rsidRPr="002D16F1" w:rsidRDefault="00A70C14" w:rsidP="00A70C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3946" w:type="dxa"/>
            <w:gridSpan w:val="4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A70C14" w:rsidRPr="002D16F1" w:rsidTr="00A70C14">
        <w:trPr>
          <w:cantSplit/>
          <w:trHeight w:val="1890"/>
        </w:trPr>
        <w:tc>
          <w:tcPr>
            <w:tcW w:w="704" w:type="dxa"/>
            <w:vMerge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extDirection w:val="btLr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0C14" w:rsidRPr="002D16F1" w:rsidTr="00A70C14"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Pr="002D1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 обобщение изученного материала 10 класса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14" w:rsidRPr="002D16F1" w:rsidTr="00A70C14"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C14" w:rsidRPr="002D16F1" w:rsidTr="00A70C14"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C14" w:rsidRPr="002D16F1" w:rsidTr="00A70C14">
        <w:trPr>
          <w:trHeight w:val="371"/>
        </w:trPr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C14" w:rsidRPr="002D16F1" w:rsidTr="00A70C14"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C14" w:rsidRPr="002D16F1" w:rsidTr="00A70C14"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C14" w:rsidRPr="002D16F1" w:rsidTr="00A70C14">
        <w:trPr>
          <w:trHeight w:val="315"/>
        </w:trPr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C14" w:rsidRPr="002D16F1" w:rsidTr="00A70C14">
        <w:trPr>
          <w:trHeight w:val="285"/>
        </w:trPr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C14" w:rsidRPr="002D16F1" w:rsidTr="00A70C14">
        <w:trPr>
          <w:trHeight w:val="225"/>
        </w:trPr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C14" w:rsidRPr="002D16F1" w:rsidTr="00A70C14"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4" w:type="dxa"/>
          </w:tcPr>
          <w:p w:rsidR="00A70C14" w:rsidRPr="002D16F1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70C14" w:rsidRPr="002D16F1" w:rsidTr="00A30C5C">
        <w:tc>
          <w:tcPr>
            <w:tcW w:w="704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7" w:type="dxa"/>
          </w:tcPr>
          <w:p w:rsidR="00A70C14" w:rsidRPr="002D16F1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48" w:type="dxa"/>
            <w:gridSpan w:val="2"/>
          </w:tcPr>
          <w:p w:rsidR="00A70C14" w:rsidRDefault="00A70C1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76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70C14" w:rsidRPr="002D16F1" w:rsidRDefault="00A70C14" w:rsidP="000D6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600D" w:rsidRPr="002D16F1" w:rsidRDefault="000D600D" w:rsidP="000D600D">
      <w:pPr>
        <w:widowControl w:val="0"/>
        <w:autoSpaceDE w:val="0"/>
        <w:autoSpaceDN w:val="0"/>
        <w:adjustRightInd w:val="0"/>
        <w:spacing w:before="24" w:after="0" w:line="240" w:lineRule="auto"/>
        <w:ind w:right="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600D" w:rsidRPr="002D16F1" w:rsidRDefault="000D600D" w:rsidP="000D600D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6F1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0D600D" w:rsidRPr="002D16F1" w:rsidTr="000D600D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0D600D" w:rsidRPr="002D16F1" w:rsidTr="000D600D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00D" w:rsidRPr="002D16F1" w:rsidTr="000D600D">
        <w:trPr>
          <w:gridAfter w:val="1"/>
          <w:wAfter w:w="519" w:type="dxa"/>
          <w:trHeight w:val="378"/>
        </w:trPr>
        <w:tc>
          <w:tcPr>
            <w:tcW w:w="10632" w:type="dxa"/>
            <w:gridSpan w:val="5"/>
            <w:vAlign w:val="center"/>
          </w:tcPr>
          <w:p w:rsidR="000D600D" w:rsidRPr="002D16F1" w:rsidRDefault="000D600D" w:rsidP="000D60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Повторение 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 обобщение изученного материала 10 класса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-2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часа</w:t>
            </w:r>
            <w:r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(1+1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0D600D" w:rsidRPr="002D16F1" w:rsidTr="000D600D">
        <w:trPr>
          <w:gridAfter w:val="1"/>
          <w:wAfter w:w="519" w:type="dxa"/>
          <w:trHeight w:val="412"/>
        </w:trPr>
        <w:tc>
          <w:tcPr>
            <w:tcW w:w="850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Лексика. Фразеология. Лексикография</w:t>
            </w:r>
          </w:p>
        </w:tc>
      </w:tr>
      <w:tr w:rsidR="000D600D" w:rsidRPr="002D16F1" w:rsidTr="000D600D">
        <w:trPr>
          <w:gridAfter w:val="1"/>
          <w:wAfter w:w="519" w:type="dxa"/>
          <w:trHeight w:val="418"/>
        </w:trPr>
        <w:tc>
          <w:tcPr>
            <w:tcW w:w="850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vAlign w:val="center"/>
          </w:tcPr>
          <w:p w:rsidR="000D600D" w:rsidRPr="000D600D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1.Морфология и орфография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0D600D" w:rsidRPr="002D16F1" w:rsidRDefault="000D600D" w:rsidP="000D600D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 2. Общие сведения о языке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 час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0D600D" w:rsidRPr="002D16F1" w:rsidRDefault="000D600D" w:rsidP="000D600D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                   3. Функциональные стили речи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 часов</w:t>
            </w:r>
            <w:r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(3+3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0D600D" w:rsidRPr="002D16F1" w:rsidTr="000D600D">
        <w:trPr>
          <w:trHeight w:val="383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0D" w:rsidRPr="002D16F1" w:rsidTr="000D600D"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D600D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признаки научного стиля. Научно-популярный </w:t>
            </w:r>
            <w:proofErr w:type="spellStart"/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>подстиль</w:t>
            </w:r>
            <w:proofErr w:type="spellEnd"/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0D" w:rsidRPr="002D16F1" w:rsidTr="000D600D"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0D" w:rsidRPr="002D16F1" w:rsidTr="000D600D">
        <w:trPr>
          <w:trHeight w:val="495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культуры учебно-научного общения в устной и письменной форме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0D" w:rsidRPr="002D16F1" w:rsidTr="000D600D">
        <w:trPr>
          <w:trHeight w:val="240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лингвистического текста №1.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0D" w:rsidRPr="002D16F1" w:rsidTr="000D600D"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D600D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</w:t>
            </w:r>
            <w:r w:rsidR="000D600D" w:rsidRPr="000D60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Р.р. 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Написание контрольного изложения лингвистического 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текста №1.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0D" w:rsidRPr="002D16F1" w:rsidTr="000D600D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0D600D" w:rsidRPr="002D16F1" w:rsidRDefault="000D600D" w:rsidP="000D600D">
            <w:pPr>
              <w:widowControl w:val="0"/>
              <w:suppressAutoHyphens/>
              <w:spacing w:after="0" w:line="240" w:lineRule="auto"/>
              <w:ind w:left="108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4. Официально-деловой стиль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 часов</w:t>
            </w:r>
            <w:r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(3+2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0D600D" w:rsidRPr="002D16F1" w:rsidTr="000D600D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0D600D" w:rsidRPr="002D16F1" w:rsidRDefault="00A30C5C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ОДС, сфера его использования, назначение, основные признаки, жанры. Форма и структура делового документа.</w:t>
            </w:r>
          </w:p>
        </w:tc>
      </w:tr>
      <w:tr w:rsidR="000D600D" w:rsidRPr="002D16F1" w:rsidTr="000D600D">
        <w:trPr>
          <w:gridAfter w:val="1"/>
          <w:wAfter w:w="519" w:type="dxa"/>
          <w:trHeight w:val="240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0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D600D">
              <w:rPr>
                <w:rFonts w:ascii="Times New Roman" w:hAnsi="Times New Roman" w:cs="Times New Roman"/>
                <w:b/>
                <w:sz w:val="24"/>
                <w:szCs w:val="24"/>
              </w:rPr>
              <w:t>. №4</w:t>
            </w:r>
            <w:r w:rsidRPr="000D600D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по составлению официально-деловых текстов</w:t>
            </w:r>
            <w:r w:rsidRPr="002D16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D600D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 с лексико-грамматическими заданиями.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D600D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ошибок, допущенных в диктанте.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0D600D" w:rsidRPr="002D16F1" w:rsidRDefault="000D600D" w:rsidP="000D600D">
            <w:pPr>
              <w:widowControl w:val="0"/>
              <w:suppressAutoHyphens/>
              <w:spacing w:after="0" w:line="240" w:lineRule="auto"/>
              <w:ind w:left="720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5. Публицистический стиль</w:t>
            </w:r>
            <w:r w:rsidRPr="002D16F1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</w:t>
            </w:r>
            <w:r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(4+5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 его использования, назначения, признаки.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D600D" w:rsidRDefault="00023820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D600D" w:rsidRDefault="00023820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2D16F1">
              <w:rPr>
                <w:rFonts w:ascii="Times New Roman" w:hAnsi="Times New Roman" w:cs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0D600D" w:rsidRPr="002D16F1" w:rsidTr="000D600D">
        <w:trPr>
          <w:gridAfter w:val="1"/>
          <w:wAfter w:w="519" w:type="dxa"/>
          <w:trHeight w:val="253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D600D" w:rsidRDefault="00023820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</w:tr>
      <w:tr w:rsidR="000D600D" w:rsidRPr="002D16F1" w:rsidTr="000D600D">
        <w:trPr>
          <w:gridAfter w:val="1"/>
          <w:wAfter w:w="519" w:type="dxa"/>
          <w:trHeight w:val="382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Устное публичное 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.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сочинения-рассуждения №1 по прочитанному тексту проблемного характера.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D600D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10.</w:t>
            </w:r>
            <w:r w:rsidR="000D600D" w:rsidRPr="000D60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Р.р.  Написание контрольного сочинения-рассуждения №1 по прочитанному тексту проблемного характера.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D600D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  <w:r w:rsidR="000D600D"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сочинений-рассуждений.</w:t>
            </w:r>
          </w:p>
        </w:tc>
      </w:tr>
      <w:tr w:rsidR="000D600D" w:rsidRPr="002D16F1" w:rsidTr="000D600D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0D600D" w:rsidRPr="002D16F1" w:rsidRDefault="000D600D" w:rsidP="000D600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Я</w:t>
            </w:r>
            <w:r w:rsidR="00F35834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зык художественной литературы  - 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</w:t>
            </w:r>
            <w:r w:rsidR="00F35834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(5+4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F3583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023820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F3583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0D6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№8</w:t>
            </w:r>
            <w:r w:rsidRPr="000D6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F3583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023820" w:rsidP="000D6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0D600D" w:rsidRPr="002D16F1" w:rsidTr="000D600D">
        <w:trPr>
          <w:gridAfter w:val="1"/>
          <w:wAfter w:w="519" w:type="dxa"/>
          <w:trHeight w:val="483"/>
        </w:trPr>
        <w:tc>
          <w:tcPr>
            <w:tcW w:w="850" w:type="dxa"/>
          </w:tcPr>
          <w:p w:rsidR="000D600D" w:rsidRPr="002D16F1" w:rsidRDefault="00F3583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A30C5C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58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№2: </w:t>
            </w:r>
            <w:r w:rsidRPr="002D16F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произведения.</w:t>
            </w:r>
          </w:p>
        </w:tc>
      </w:tr>
      <w:tr w:rsidR="000D600D" w:rsidRPr="002D16F1" w:rsidTr="000D600D">
        <w:trPr>
          <w:gridAfter w:val="1"/>
          <w:wAfter w:w="519" w:type="dxa"/>
          <w:trHeight w:val="285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F35834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0C5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F35834" w:rsidP="000D6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5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F35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F3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работы с текстами разных типов, стилей и жанров.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0D600D" w:rsidRPr="002D16F1" w:rsidRDefault="000D600D" w:rsidP="000D600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Разделы русской орфографии и основные принципы написания слов </w:t>
            </w:r>
            <w:r w:rsidR="00F35834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11 часов</w:t>
            </w:r>
            <w:r w:rsidR="00F35834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(6+5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разных частей речи.</w:t>
            </w:r>
          </w:p>
        </w:tc>
      </w:tr>
      <w:tr w:rsidR="000D600D" w:rsidRPr="002D16F1" w:rsidTr="000D600D">
        <w:trPr>
          <w:gridAfter w:val="1"/>
          <w:wAfter w:w="519" w:type="dxa"/>
          <w:trHeight w:val="366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 приставок разных частей речи. 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окончаний разных частей речи.</w:t>
            </w:r>
          </w:p>
        </w:tc>
      </w:tr>
      <w:tr w:rsidR="000D600D" w:rsidRPr="002D16F1" w:rsidTr="000D600D">
        <w:trPr>
          <w:gridAfter w:val="1"/>
          <w:wAfter w:w="519" w:type="dxa"/>
          <w:trHeight w:val="322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слов.</w:t>
            </w:r>
          </w:p>
        </w:tc>
      </w:tr>
      <w:tr w:rsidR="000D600D" w:rsidRPr="002D16F1" w:rsidTr="000D600D">
        <w:trPr>
          <w:gridAfter w:val="1"/>
          <w:wAfter w:w="519" w:type="dxa"/>
          <w:trHeight w:val="322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F35834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</w:t>
            </w:r>
            <w:r w:rsidR="00023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</w:t>
            </w: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Написание контрольного сочинения – рассуждения №2  </w:t>
            </w:r>
            <w:r w:rsidRPr="002D1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тему.</w:t>
            </w:r>
          </w:p>
        </w:tc>
      </w:tr>
      <w:tr w:rsidR="000D600D" w:rsidRPr="002D16F1" w:rsidTr="000D600D">
        <w:trPr>
          <w:gridAfter w:val="1"/>
          <w:wAfter w:w="519" w:type="dxa"/>
          <w:trHeight w:val="322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23820" w:rsidRDefault="00023820" w:rsidP="000238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18. </w:t>
            </w:r>
            <w:proofErr w:type="spellStart"/>
            <w:r w:rsidR="000D600D" w:rsidRPr="000238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</w:t>
            </w:r>
            <w:r w:rsidRPr="000238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0D600D" w:rsidRPr="000238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Написание</w:t>
            </w:r>
            <w:proofErr w:type="spellEnd"/>
            <w:r w:rsidR="000D600D" w:rsidRPr="000238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контрольного сочинения – рассуждения №2  </w:t>
            </w:r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морально-этическую тему.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23820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19. </w:t>
            </w:r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Трудные случаи написания </w:t>
            </w:r>
            <w:r w:rsidR="000D600D" w:rsidRPr="00023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0D600D" w:rsidRPr="00023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разных частях речи.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23820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20. </w:t>
            </w:r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Трудные случаи написания не и ни с разными частями речи. </w:t>
            </w:r>
          </w:p>
        </w:tc>
      </w:tr>
      <w:tr w:rsidR="000D600D" w:rsidRPr="002D16F1" w:rsidTr="000D600D">
        <w:trPr>
          <w:gridAfter w:val="1"/>
          <w:wAfter w:w="519" w:type="dxa"/>
          <w:trHeight w:val="315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лексико-грамматическими заданиями №2 по теме «Разделы русской орфографии и основные принципы написания слов».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0D600D" w:rsidRPr="002D16F1" w:rsidRDefault="000D600D" w:rsidP="000D600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Синтаксис и пунктуация</w:t>
            </w:r>
            <w:r w:rsidR="00F35834">
              <w:rPr>
                <w:rFonts w:ascii="Times New Roman" w:eastAsia="Liberation Serif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16 часов</w:t>
            </w:r>
            <w:r w:rsidR="00F35834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(8+8</w:t>
            </w:r>
            <w:r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Нормативное построение словосочетаний и предложений разных типов. Интонационное богатство русской речи.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Простое осложненное предложение. 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>Односоставные и двусоставные предложения.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0D600D" w:rsidRPr="002D16F1" w:rsidTr="000D600D">
        <w:trPr>
          <w:gridAfter w:val="1"/>
          <w:wAfter w:w="519" w:type="dxa"/>
          <w:trHeight w:val="300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83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0D600D" w:rsidRPr="002D16F1" w:rsidTr="000D600D">
        <w:trPr>
          <w:gridAfter w:val="1"/>
          <w:wAfter w:w="519" w:type="dxa"/>
          <w:trHeight w:val="206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0D600D" w:rsidRPr="002D16F1" w:rsidTr="000D600D">
        <w:trPr>
          <w:gridAfter w:val="1"/>
          <w:wAfter w:w="519" w:type="dxa"/>
          <w:trHeight w:val="255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Обособление сравнительного оборота.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00D" w:rsidRPr="002D16F1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0D600D" w:rsidRPr="002D16F1" w:rsidTr="000D600D">
        <w:trPr>
          <w:gridAfter w:val="1"/>
          <w:wAfter w:w="519" w:type="dxa"/>
          <w:trHeight w:val="450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F3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№12</w:t>
            </w:r>
            <w:r w:rsidR="00F3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35834"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сочинения-рассуждения №3 на одну из тем </w:t>
            </w:r>
            <w:r w:rsidR="00F35834" w:rsidRPr="002D16F1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r w:rsidR="00F35834" w:rsidRPr="002D1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00D" w:rsidRPr="002D16F1" w:rsidTr="000D600D">
        <w:trPr>
          <w:gridAfter w:val="1"/>
          <w:wAfter w:w="519" w:type="dxa"/>
          <w:trHeight w:val="287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A70C14" w:rsidP="00F358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27. </w:t>
            </w:r>
            <w:proofErr w:type="spellStart"/>
            <w:r w:rsidR="000D600D" w:rsidRPr="00F358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</w:t>
            </w:r>
            <w:proofErr w:type="spellEnd"/>
            <w:r w:rsidR="000D600D" w:rsidRPr="00F358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D600D" w:rsidRPr="00F358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Написание контрольного сочинения-рассуждения №3 на одну из тем (по выбору учащихся)</w:t>
            </w:r>
            <w:r w:rsidR="000D600D" w:rsidRPr="00F358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D600D" w:rsidRPr="002D16F1" w:rsidTr="000D600D">
        <w:trPr>
          <w:gridAfter w:val="1"/>
          <w:wAfter w:w="519" w:type="dxa"/>
          <w:trHeight w:val="287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F35834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28. </w:t>
            </w:r>
            <w:r w:rsidR="000D600D" w:rsidRPr="00F358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контрольных сочинений.</w:t>
            </w:r>
          </w:p>
        </w:tc>
      </w:tr>
      <w:tr w:rsidR="000D600D" w:rsidRPr="002D16F1" w:rsidTr="000D600D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0D600D" w:rsidRPr="002D16F1" w:rsidRDefault="00023820" w:rsidP="000D600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Повторение -</w:t>
            </w:r>
            <w:r w:rsidR="000D600D"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 часов</w:t>
            </w:r>
            <w:r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(3+6</w:t>
            </w:r>
            <w:r w:rsidR="000D600D" w:rsidRPr="002D16F1">
              <w:rPr>
                <w:rFonts w:ascii="Times New Roman" w:eastAsia="Liberation Serif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595A1E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23820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29. </w:t>
            </w:r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Фонетический анализ слова.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</w:t>
            </w: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 Написание контрольного (сжатого) изложения №2 с элементами сочинения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23820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30. </w:t>
            </w:r>
            <w:proofErr w:type="spellStart"/>
            <w:r w:rsidR="00023820" w:rsidRPr="000238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Р.р</w:t>
            </w:r>
            <w:proofErr w:type="spellEnd"/>
            <w:r w:rsidR="00023820" w:rsidRPr="000238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№</w:t>
            </w:r>
            <w:r w:rsidR="000D600D" w:rsidRPr="000238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Написание контрольного (сжатого) изложения №2 с элементами сочинения.</w:t>
            </w:r>
          </w:p>
        </w:tc>
      </w:tr>
      <w:tr w:rsidR="000D600D" w:rsidRPr="002D16F1" w:rsidTr="000D600D">
        <w:trPr>
          <w:gridAfter w:val="1"/>
          <w:wAfter w:w="519" w:type="dxa"/>
          <w:trHeight w:val="276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23820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31. </w:t>
            </w:r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Морфологические нормы.</w:t>
            </w:r>
          </w:p>
        </w:tc>
      </w:tr>
      <w:tr w:rsidR="000D600D" w:rsidRPr="002D16F1" w:rsidTr="000D600D">
        <w:trPr>
          <w:gridAfter w:val="1"/>
          <w:wAfter w:w="519" w:type="dxa"/>
          <w:trHeight w:val="280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23820" w:rsidRDefault="00A70C14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32. </w:t>
            </w:r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Словообразовательный анализ слов.</w:t>
            </w:r>
          </w:p>
        </w:tc>
      </w:tr>
      <w:tr w:rsidR="000D600D" w:rsidRPr="002D16F1" w:rsidTr="000D600D">
        <w:trPr>
          <w:gridAfter w:val="1"/>
          <w:wAfter w:w="519" w:type="dxa"/>
        </w:trPr>
        <w:tc>
          <w:tcPr>
            <w:tcW w:w="850" w:type="dxa"/>
          </w:tcPr>
          <w:p w:rsidR="000D600D" w:rsidRPr="002D16F1" w:rsidRDefault="00023820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№3 по теме «Повторение», включающая фонетический и словообразовательный разборы.</w:t>
            </w:r>
          </w:p>
        </w:tc>
      </w:tr>
      <w:tr w:rsidR="000D600D" w:rsidRPr="002D16F1" w:rsidTr="000D600D">
        <w:trPr>
          <w:gridAfter w:val="1"/>
          <w:wAfter w:w="519" w:type="dxa"/>
          <w:trHeight w:val="260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23820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>33.</w:t>
            </w:r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>Анализ  контрольной работы.</w:t>
            </w:r>
          </w:p>
        </w:tc>
      </w:tr>
      <w:tr w:rsidR="000D600D" w:rsidRPr="002D16F1" w:rsidTr="000D600D">
        <w:trPr>
          <w:gridAfter w:val="1"/>
          <w:wAfter w:w="519" w:type="dxa"/>
          <w:trHeight w:val="227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023820" w:rsidRDefault="00023820" w:rsidP="000D60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34.  </w:t>
            </w:r>
            <w:r w:rsidR="000D600D" w:rsidRPr="00023820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урок.  Систематизация  изученного.</w:t>
            </w:r>
          </w:p>
        </w:tc>
      </w:tr>
      <w:tr w:rsidR="000D600D" w:rsidRPr="002D16F1" w:rsidTr="000D600D">
        <w:trPr>
          <w:gridAfter w:val="1"/>
          <w:wAfter w:w="519" w:type="dxa"/>
          <w:trHeight w:val="227"/>
        </w:trPr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0D600D" w:rsidRPr="002D16F1" w:rsidRDefault="000D600D" w:rsidP="000D6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39A" w:rsidRDefault="0080239A" w:rsidP="00F52964"/>
    <w:sectPr w:rsidR="0080239A" w:rsidSect="000D600D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5C" w:rsidRDefault="006C685C">
      <w:pPr>
        <w:spacing w:after="0" w:line="240" w:lineRule="auto"/>
      </w:pPr>
      <w:r>
        <w:separator/>
      </w:r>
    </w:p>
  </w:endnote>
  <w:endnote w:type="continuationSeparator" w:id="0">
    <w:p w:rsidR="006C685C" w:rsidRDefault="006C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0410"/>
      <w:docPartObj>
        <w:docPartGallery w:val="Page Numbers (Bottom of Page)"/>
        <w:docPartUnique/>
      </w:docPartObj>
    </w:sdtPr>
    <w:sdtEndPr/>
    <w:sdtContent>
      <w:p w:rsidR="006C685C" w:rsidRDefault="006C685C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0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85C" w:rsidRDefault="006C68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5C" w:rsidRDefault="006C685C">
      <w:pPr>
        <w:spacing w:after="0" w:line="240" w:lineRule="auto"/>
      </w:pPr>
      <w:r>
        <w:separator/>
      </w:r>
    </w:p>
  </w:footnote>
  <w:footnote w:type="continuationSeparator" w:id="0">
    <w:p w:rsidR="006C685C" w:rsidRDefault="006C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35E"/>
    <w:multiLevelType w:val="hybridMultilevel"/>
    <w:tmpl w:val="F52C6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54D"/>
    <w:multiLevelType w:val="hybridMultilevel"/>
    <w:tmpl w:val="07C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1AD7"/>
    <w:multiLevelType w:val="hybridMultilevel"/>
    <w:tmpl w:val="CADC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470C8"/>
    <w:multiLevelType w:val="hybridMultilevel"/>
    <w:tmpl w:val="AD4A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016BF"/>
    <w:multiLevelType w:val="hybridMultilevel"/>
    <w:tmpl w:val="D71E2D16"/>
    <w:lvl w:ilvl="0" w:tplc="621893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60ED"/>
    <w:multiLevelType w:val="hybridMultilevel"/>
    <w:tmpl w:val="4284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4D34"/>
    <w:multiLevelType w:val="hybridMultilevel"/>
    <w:tmpl w:val="3F700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4564B"/>
    <w:multiLevelType w:val="hybridMultilevel"/>
    <w:tmpl w:val="64C4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118B6"/>
    <w:multiLevelType w:val="hybridMultilevel"/>
    <w:tmpl w:val="4E1E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D46CE"/>
    <w:multiLevelType w:val="hybridMultilevel"/>
    <w:tmpl w:val="A72E28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F0DE8"/>
    <w:multiLevelType w:val="hybridMultilevel"/>
    <w:tmpl w:val="23585FEA"/>
    <w:lvl w:ilvl="0" w:tplc="27B249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0C715F"/>
    <w:multiLevelType w:val="hybridMultilevel"/>
    <w:tmpl w:val="EADEFE9A"/>
    <w:lvl w:ilvl="0" w:tplc="FBE072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675EC"/>
    <w:multiLevelType w:val="hybridMultilevel"/>
    <w:tmpl w:val="CBEA607E"/>
    <w:lvl w:ilvl="0" w:tplc="EF005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0D"/>
    <w:rsid w:val="00023820"/>
    <w:rsid w:val="000D600D"/>
    <w:rsid w:val="0010112E"/>
    <w:rsid w:val="00214338"/>
    <w:rsid w:val="00595A1E"/>
    <w:rsid w:val="006C685C"/>
    <w:rsid w:val="007048CF"/>
    <w:rsid w:val="0080239A"/>
    <w:rsid w:val="00A30C5C"/>
    <w:rsid w:val="00A70C14"/>
    <w:rsid w:val="00C8038C"/>
    <w:rsid w:val="00E61463"/>
    <w:rsid w:val="00EC7AE5"/>
    <w:rsid w:val="00F35834"/>
    <w:rsid w:val="00F5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0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D60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00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D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00D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rsid w:val="000D6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8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0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0D60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00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D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00D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rsid w:val="000D6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5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класс</cp:lastModifiedBy>
  <cp:revision>7</cp:revision>
  <cp:lastPrinted>2021-08-26T18:30:00Z</cp:lastPrinted>
  <dcterms:created xsi:type="dcterms:W3CDTF">2021-08-26T19:14:00Z</dcterms:created>
  <dcterms:modified xsi:type="dcterms:W3CDTF">2021-10-08T07:37:00Z</dcterms:modified>
</cp:coreProperties>
</file>