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9A" w:rsidRPr="00382B98" w:rsidRDefault="00187E91" w:rsidP="00187E9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87E91">
        <w:rPr>
          <w:rFonts w:ascii="Times New Roman" w:eastAsiaTheme="minorEastAsia" w:hAnsi="Times New Roman"/>
          <w:b/>
          <w:sz w:val="24"/>
          <w:szCs w:val="24"/>
          <w:lang w:eastAsia="ru-RU"/>
        </w:rPr>
        <w:object w:dxaOrig="9030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38pt" o:ole="">
            <v:imagedata r:id="rId7" o:title=""/>
          </v:shape>
          <o:OLEObject Type="Embed" ProgID="AcroExch.Document.DC" ShapeID="_x0000_i1025" DrawAspect="Content" ObjectID="_1695053499" r:id="rId8"/>
        </w:object>
      </w:r>
    </w:p>
    <w:p w:rsidR="00355B9A" w:rsidRDefault="00355B9A" w:rsidP="00355B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55B9A" w:rsidRDefault="00355B9A" w:rsidP="00355B9A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5B9A" w:rsidRPr="00E06204" w:rsidRDefault="00355B9A" w:rsidP="00355B9A">
      <w:pPr>
        <w:autoSpaceDN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355B9A">
        <w:rPr>
          <w:rFonts w:ascii="Times New Roman" w:hAnsi="Times New Roman"/>
          <w:b/>
          <w:bCs/>
        </w:rPr>
        <w:t>Образовательный стандарт</w:t>
      </w:r>
      <w:r w:rsidRPr="00E06204">
        <w:rPr>
          <w:rFonts w:ascii="Times New Roman" w:hAnsi="Times New Roman"/>
          <w:bCs/>
        </w:rPr>
        <w:t xml:space="preserve">: Федеральный государственный стандарт </w:t>
      </w:r>
      <w:proofErr w:type="gramStart"/>
      <w:r w:rsidRPr="00E06204">
        <w:rPr>
          <w:rFonts w:ascii="Times New Roman" w:hAnsi="Times New Roman"/>
          <w:bCs/>
        </w:rPr>
        <w:t>СО</w:t>
      </w:r>
      <w:proofErr w:type="gramEnd"/>
      <w:r w:rsidRPr="00E06204">
        <w:rPr>
          <w:rFonts w:ascii="Times New Roman" w:hAnsi="Times New Roman"/>
          <w:bCs/>
        </w:rPr>
        <w:t>, утвержденный приказом Минобразования РФ № 413 от 17.05.2012 (с изменениями)</w:t>
      </w:r>
    </w:p>
    <w:p w:rsidR="00355B9A" w:rsidRPr="00E06204" w:rsidRDefault="00355B9A" w:rsidP="00355B9A">
      <w:pPr>
        <w:pStyle w:val="Default"/>
        <w:rPr>
          <w:bCs/>
          <w:sz w:val="22"/>
          <w:szCs w:val="22"/>
        </w:rPr>
      </w:pPr>
      <w:r w:rsidRPr="00355B9A">
        <w:rPr>
          <w:b/>
          <w:bCs/>
          <w:sz w:val="22"/>
          <w:szCs w:val="22"/>
        </w:rPr>
        <w:t>Рабочая программа по курсу «</w:t>
      </w:r>
      <w:proofErr w:type="gramStart"/>
      <w:r w:rsidRPr="00355B9A">
        <w:rPr>
          <w:b/>
          <w:bCs/>
          <w:sz w:val="22"/>
          <w:szCs w:val="22"/>
        </w:rPr>
        <w:t>Индивидуальный проект</w:t>
      </w:r>
      <w:proofErr w:type="gramEnd"/>
      <w:r w:rsidRPr="00355B9A">
        <w:rPr>
          <w:b/>
          <w:bCs/>
          <w:sz w:val="22"/>
          <w:szCs w:val="22"/>
        </w:rPr>
        <w:t>» для 10 класса</w:t>
      </w:r>
      <w:r w:rsidRPr="00E06204">
        <w:rPr>
          <w:bCs/>
          <w:sz w:val="22"/>
          <w:szCs w:val="22"/>
        </w:rPr>
        <w:t xml:space="preserve"> разработана на основе авторской  программы Ю.А. </w:t>
      </w:r>
      <w:proofErr w:type="spellStart"/>
      <w:r w:rsidRPr="00E06204">
        <w:rPr>
          <w:bCs/>
          <w:sz w:val="22"/>
          <w:szCs w:val="22"/>
        </w:rPr>
        <w:t>Подкопаева</w:t>
      </w:r>
      <w:proofErr w:type="spellEnd"/>
      <w:r w:rsidRPr="00E06204">
        <w:rPr>
          <w:bCs/>
          <w:sz w:val="22"/>
          <w:szCs w:val="22"/>
        </w:rPr>
        <w:t xml:space="preserve"> (</w:t>
      </w:r>
      <w:r w:rsidRPr="00E06204">
        <w:rPr>
          <w:rFonts w:eastAsia="MS Mincho"/>
          <w:bCs/>
          <w:sz w:val="22"/>
          <w:szCs w:val="22"/>
        </w:rPr>
        <w:t xml:space="preserve">РП по элективному курсу «Индивидуальный учебный проект»,  классы: 10-11 </w:t>
      </w:r>
      <w:r w:rsidRPr="00E06204">
        <w:rPr>
          <w:bCs/>
          <w:sz w:val="22"/>
          <w:szCs w:val="22"/>
        </w:rPr>
        <w:t>(2019-2021 гг.)</w:t>
      </w:r>
      <w:r w:rsidRPr="00E06204">
        <w:rPr>
          <w:rFonts w:eastAsia="MS Mincho"/>
          <w:bCs/>
          <w:sz w:val="22"/>
          <w:szCs w:val="22"/>
        </w:rPr>
        <w:t xml:space="preserve">, </w:t>
      </w:r>
      <w:r w:rsidRPr="00E06204">
        <w:rPr>
          <w:bCs/>
          <w:sz w:val="22"/>
          <w:szCs w:val="22"/>
        </w:rPr>
        <w:t>Москва 2019</w:t>
      </w:r>
      <w:r w:rsidRPr="00E06204">
        <w:rPr>
          <w:rFonts w:eastAsia="MS Mincho"/>
          <w:bCs/>
          <w:sz w:val="22"/>
          <w:szCs w:val="22"/>
        </w:rPr>
        <w:t>).</w:t>
      </w:r>
    </w:p>
    <w:p w:rsidR="00355B9A" w:rsidRDefault="00355B9A" w:rsidP="00355B9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D61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</w:p>
    <w:p w:rsidR="00355B9A" w:rsidRDefault="00355B9A" w:rsidP="00355B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355B9A" w:rsidRPr="00507918" w:rsidRDefault="00355B9A" w:rsidP="00355B9A">
      <w:pPr>
        <w:spacing w:after="0"/>
        <w:ind w:firstLine="720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  <w:b/>
        </w:rPr>
        <w:t>Личностные:</w:t>
      </w:r>
    </w:p>
    <w:p w:rsidR="00355B9A" w:rsidRPr="00507918" w:rsidRDefault="00355B9A" w:rsidP="00355B9A">
      <w:pPr>
        <w:pStyle w:val="11"/>
        <w:numPr>
          <w:ilvl w:val="1"/>
          <w:numId w:val="4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уважение к личности и её достоинству, доброжелательное отношение к окружающим;</w:t>
      </w:r>
    </w:p>
    <w:p w:rsidR="00355B9A" w:rsidRPr="00507918" w:rsidRDefault="00355B9A" w:rsidP="00355B9A">
      <w:pPr>
        <w:pStyle w:val="11"/>
        <w:numPr>
          <w:ilvl w:val="1"/>
          <w:numId w:val="4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потребность в самовыражении и самореализации, социальном признании;</w:t>
      </w:r>
    </w:p>
    <w:p w:rsidR="00355B9A" w:rsidRPr="00507918" w:rsidRDefault="00355B9A" w:rsidP="00355B9A">
      <w:pPr>
        <w:pStyle w:val="11"/>
        <w:numPr>
          <w:ilvl w:val="1"/>
          <w:numId w:val="4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 xml:space="preserve">готовность и способность к  самоорганизации и самореализации; </w:t>
      </w:r>
    </w:p>
    <w:p w:rsidR="00355B9A" w:rsidRPr="00507918" w:rsidRDefault="00355B9A" w:rsidP="00355B9A">
      <w:pPr>
        <w:pStyle w:val="11"/>
        <w:numPr>
          <w:ilvl w:val="1"/>
          <w:numId w:val="4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готовность и способность к выполнению норм и требований школьной жизни, прав и обязанностей ученика;</w:t>
      </w:r>
    </w:p>
    <w:p w:rsidR="00355B9A" w:rsidRPr="00507918" w:rsidRDefault="00355B9A" w:rsidP="00355B9A">
      <w:pPr>
        <w:pStyle w:val="11"/>
        <w:numPr>
          <w:ilvl w:val="0"/>
          <w:numId w:val="3"/>
        </w:numPr>
        <w:spacing w:after="0" w:line="20" w:lineRule="atLeast"/>
        <w:ind w:left="0" w:firstLine="360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 xml:space="preserve">умение вести диалог на основе равноправных отношений и взаимного уважения и приятия; </w:t>
      </w:r>
    </w:p>
    <w:p w:rsidR="00355B9A" w:rsidRPr="00507918" w:rsidRDefault="00355B9A" w:rsidP="00355B9A">
      <w:pPr>
        <w:pStyle w:val="11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умение конструктивно разрешать конфликты;</w:t>
      </w:r>
    </w:p>
    <w:p w:rsidR="00355B9A" w:rsidRPr="00507918" w:rsidRDefault="00355B9A" w:rsidP="00355B9A">
      <w:pPr>
        <w:pStyle w:val="11"/>
        <w:numPr>
          <w:ilvl w:val="0"/>
          <w:numId w:val="3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507918">
        <w:rPr>
          <w:rFonts w:ascii="Times New Roman" w:hAnsi="Times New Roman"/>
        </w:rPr>
        <w:t>внеучебных</w:t>
      </w:r>
      <w:proofErr w:type="spellEnd"/>
      <w:r w:rsidRPr="00507918">
        <w:rPr>
          <w:rFonts w:ascii="Times New Roman" w:hAnsi="Times New Roman"/>
        </w:rPr>
        <w:t xml:space="preserve"> видах деятельности;</w:t>
      </w:r>
    </w:p>
    <w:p w:rsidR="00355B9A" w:rsidRPr="00507918" w:rsidRDefault="00355B9A" w:rsidP="00355B9A">
      <w:pPr>
        <w:pStyle w:val="11"/>
        <w:numPr>
          <w:ilvl w:val="0"/>
          <w:numId w:val="3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355B9A" w:rsidRPr="00507918" w:rsidRDefault="00355B9A" w:rsidP="00355B9A">
      <w:pPr>
        <w:pStyle w:val="11"/>
        <w:numPr>
          <w:ilvl w:val="0"/>
          <w:numId w:val="3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355B9A" w:rsidRPr="00507918" w:rsidRDefault="00355B9A" w:rsidP="00355B9A">
      <w:pPr>
        <w:pStyle w:val="11"/>
        <w:numPr>
          <w:ilvl w:val="0"/>
          <w:numId w:val="3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 xml:space="preserve">устойчивый познавательный интерес и становление </w:t>
      </w:r>
      <w:proofErr w:type="spellStart"/>
      <w:r w:rsidRPr="00507918">
        <w:rPr>
          <w:rFonts w:ascii="Times New Roman" w:hAnsi="Times New Roman"/>
        </w:rPr>
        <w:t>смыслообразующей</w:t>
      </w:r>
      <w:proofErr w:type="spellEnd"/>
      <w:r w:rsidRPr="00507918">
        <w:rPr>
          <w:rFonts w:ascii="Times New Roman" w:hAnsi="Times New Roman"/>
        </w:rPr>
        <w:t xml:space="preserve"> функции познавательного мотива;</w:t>
      </w:r>
    </w:p>
    <w:p w:rsidR="00355B9A" w:rsidRPr="00507918" w:rsidRDefault="00355B9A" w:rsidP="00355B9A">
      <w:pPr>
        <w:pStyle w:val="11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готовность к выбору профильного образования.</w:t>
      </w:r>
    </w:p>
    <w:p w:rsidR="00355B9A" w:rsidRPr="00507918" w:rsidRDefault="00355B9A" w:rsidP="00355B9A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proofErr w:type="spellStart"/>
      <w:r w:rsidRPr="00507918">
        <w:rPr>
          <w:rFonts w:ascii="Times New Roman" w:hAnsi="Times New Roman"/>
          <w:b/>
        </w:rPr>
        <w:t>Метапредметные</w:t>
      </w:r>
      <w:proofErr w:type="spellEnd"/>
      <w:r w:rsidRPr="00507918">
        <w:rPr>
          <w:rFonts w:ascii="Times New Roman" w:hAnsi="Times New Roman"/>
          <w:b/>
        </w:rPr>
        <w:t xml:space="preserve">:  </w:t>
      </w:r>
    </w:p>
    <w:p w:rsidR="00355B9A" w:rsidRPr="00507918" w:rsidRDefault="00355B9A" w:rsidP="00355B9A">
      <w:pPr>
        <w:pStyle w:val="a4"/>
        <w:widowControl w:val="0"/>
        <w:spacing w:before="0" w:beforeAutospacing="0" w:after="0" w:afterAutospacing="0" w:line="20" w:lineRule="atLeast"/>
        <w:jc w:val="both"/>
        <w:textAlignment w:val="baseline"/>
        <w:rPr>
          <w:b/>
          <w:bCs/>
          <w:sz w:val="22"/>
          <w:szCs w:val="22"/>
        </w:rPr>
      </w:pPr>
      <w:r w:rsidRPr="00507918">
        <w:rPr>
          <w:b/>
          <w:bCs/>
          <w:sz w:val="22"/>
          <w:szCs w:val="22"/>
        </w:rPr>
        <w:t>ученик научится:</w:t>
      </w:r>
    </w:p>
    <w:p w:rsidR="00355B9A" w:rsidRPr="00507918" w:rsidRDefault="00355B9A" w:rsidP="00355B9A">
      <w:pPr>
        <w:pStyle w:val="11"/>
        <w:numPr>
          <w:ilvl w:val="0"/>
          <w:numId w:val="2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определять область своих познавательных интересов;</w:t>
      </w:r>
    </w:p>
    <w:p w:rsidR="00355B9A" w:rsidRPr="00507918" w:rsidRDefault="00355B9A" w:rsidP="00355B9A">
      <w:pPr>
        <w:pStyle w:val="11"/>
        <w:numPr>
          <w:ilvl w:val="0"/>
          <w:numId w:val="2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355B9A" w:rsidRPr="00507918" w:rsidRDefault="00355B9A" w:rsidP="00355B9A">
      <w:pPr>
        <w:pStyle w:val="11"/>
        <w:numPr>
          <w:ilvl w:val="0"/>
          <w:numId w:val="2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355B9A" w:rsidRPr="00507918" w:rsidRDefault="00355B9A" w:rsidP="00355B9A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sz w:val="22"/>
          <w:szCs w:val="22"/>
        </w:rPr>
      </w:pPr>
      <w:r w:rsidRPr="00507918">
        <w:rPr>
          <w:sz w:val="22"/>
          <w:szCs w:val="22"/>
        </w:rPr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355B9A" w:rsidRPr="00507918" w:rsidRDefault="00355B9A" w:rsidP="00355B9A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sz w:val="22"/>
          <w:szCs w:val="22"/>
        </w:rPr>
      </w:pPr>
      <w:r w:rsidRPr="00507918">
        <w:rPr>
          <w:sz w:val="22"/>
          <w:szCs w:val="22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355B9A" w:rsidRPr="00507918" w:rsidRDefault="00355B9A" w:rsidP="00355B9A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sz w:val="22"/>
          <w:szCs w:val="22"/>
        </w:rPr>
      </w:pPr>
      <w:proofErr w:type="gramStart"/>
      <w:r w:rsidRPr="00507918">
        <w:rPr>
          <w:sz w:val="22"/>
          <w:szCs w:val="22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  <w:proofErr w:type="gramEnd"/>
    </w:p>
    <w:p w:rsidR="00355B9A" w:rsidRPr="00507918" w:rsidRDefault="00355B9A" w:rsidP="00355B9A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sz w:val="22"/>
          <w:szCs w:val="22"/>
        </w:rPr>
      </w:pPr>
      <w:r w:rsidRPr="00507918">
        <w:rPr>
          <w:sz w:val="22"/>
          <w:szCs w:val="22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355B9A" w:rsidRPr="00507918" w:rsidRDefault="00355B9A" w:rsidP="00355B9A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sz w:val="22"/>
          <w:szCs w:val="22"/>
        </w:rPr>
      </w:pPr>
      <w:r w:rsidRPr="00507918">
        <w:rPr>
          <w:sz w:val="22"/>
          <w:szCs w:val="22"/>
        </w:rPr>
        <w:t>видеть и комментировать разные точки зрения, морально-этические аспекты проблемы;</w:t>
      </w:r>
    </w:p>
    <w:p w:rsidR="00355B9A" w:rsidRPr="00507918" w:rsidRDefault="00355B9A" w:rsidP="00355B9A">
      <w:pPr>
        <w:pStyle w:val="11"/>
        <w:numPr>
          <w:ilvl w:val="0"/>
          <w:numId w:val="2"/>
        </w:numPr>
        <w:spacing w:after="0" w:line="20" w:lineRule="atLeast"/>
        <w:ind w:left="0" w:firstLine="284"/>
        <w:jc w:val="both"/>
      </w:pPr>
      <w:r w:rsidRPr="00507918">
        <w:rPr>
          <w:rFonts w:ascii="Times New Roman" w:hAnsi="Times New Roman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:rsidR="00355B9A" w:rsidRPr="00507918" w:rsidRDefault="00355B9A" w:rsidP="00355B9A">
      <w:pPr>
        <w:pStyle w:val="a4"/>
        <w:widowControl w:val="0"/>
        <w:spacing w:before="0" w:beforeAutospacing="0" w:after="0" w:afterAutospacing="0" w:line="20" w:lineRule="atLeast"/>
        <w:ind w:left="284"/>
        <w:jc w:val="both"/>
        <w:textAlignment w:val="baseline"/>
        <w:rPr>
          <w:b/>
          <w:bCs/>
          <w:iCs/>
          <w:sz w:val="22"/>
          <w:szCs w:val="22"/>
        </w:rPr>
      </w:pPr>
      <w:r w:rsidRPr="00507918">
        <w:rPr>
          <w:b/>
          <w:bCs/>
          <w:iCs/>
          <w:sz w:val="22"/>
          <w:szCs w:val="22"/>
        </w:rPr>
        <w:t>Ученик получит возможность научиться:</w:t>
      </w:r>
    </w:p>
    <w:p w:rsidR="00355B9A" w:rsidRPr="00507918" w:rsidRDefault="00355B9A" w:rsidP="00355B9A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iCs/>
          <w:sz w:val="22"/>
          <w:szCs w:val="22"/>
        </w:rPr>
      </w:pPr>
      <w:r w:rsidRPr="00507918">
        <w:rPr>
          <w:iCs/>
          <w:sz w:val="22"/>
          <w:szCs w:val="22"/>
        </w:rPr>
        <w:t>самостоятельно задумывать, планировать и выполнять учебный проект, учебное исследование;</w:t>
      </w:r>
    </w:p>
    <w:p w:rsidR="00355B9A" w:rsidRPr="00507918" w:rsidRDefault="00355B9A" w:rsidP="00355B9A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iCs/>
          <w:sz w:val="22"/>
          <w:szCs w:val="22"/>
        </w:rPr>
      </w:pPr>
      <w:r w:rsidRPr="00507918">
        <w:rPr>
          <w:iCs/>
          <w:sz w:val="22"/>
          <w:szCs w:val="22"/>
        </w:rPr>
        <w:t>целенаправленно и осознанно развивать свои познавательные, регулятивные, коммуникативные способности;</w:t>
      </w:r>
    </w:p>
    <w:p w:rsidR="00355B9A" w:rsidRPr="00507918" w:rsidRDefault="00355B9A" w:rsidP="00355B9A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iCs/>
          <w:sz w:val="22"/>
          <w:szCs w:val="22"/>
        </w:rPr>
      </w:pPr>
      <w:r w:rsidRPr="00507918">
        <w:rPr>
          <w:iCs/>
          <w:sz w:val="22"/>
          <w:szCs w:val="22"/>
        </w:rPr>
        <w:t>осознавать свою ответственность за достоверность полученной информации, полученных знаний, качество выполнения проекта, исследования.</w:t>
      </w:r>
    </w:p>
    <w:p w:rsidR="00355B9A" w:rsidRPr="00507918" w:rsidRDefault="00355B9A" w:rsidP="00355B9A">
      <w:pPr>
        <w:pStyle w:val="NoSpacing1"/>
        <w:rPr>
          <w:rFonts w:ascii="Times New Roman" w:hAnsi="Times New Roman"/>
          <w:b/>
        </w:rPr>
      </w:pPr>
      <w:r w:rsidRPr="00507918">
        <w:rPr>
          <w:rFonts w:ascii="Times New Roman" w:hAnsi="Times New Roman"/>
          <w:b/>
        </w:rPr>
        <w:t>Предметные:</w:t>
      </w:r>
    </w:p>
    <w:p w:rsidR="00355B9A" w:rsidRPr="00507918" w:rsidRDefault="00355B9A" w:rsidP="00355B9A">
      <w:pPr>
        <w:pStyle w:val="NoSpacing1"/>
        <w:ind w:left="600"/>
        <w:rPr>
          <w:rFonts w:ascii="Times New Roman" w:hAnsi="Times New Roman"/>
          <w:b/>
          <w:bCs/>
        </w:rPr>
      </w:pPr>
      <w:r w:rsidRPr="00507918">
        <w:rPr>
          <w:rFonts w:ascii="Times New Roman" w:hAnsi="Times New Roman"/>
          <w:b/>
        </w:rPr>
        <w:t xml:space="preserve"> Ученик </w:t>
      </w:r>
      <w:r w:rsidRPr="00507918">
        <w:rPr>
          <w:rStyle w:val="c10"/>
          <w:rFonts w:ascii="Times New Roman" w:hAnsi="Times New Roman"/>
          <w:b/>
          <w:bCs/>
        </w:rPr>
        <w:t>научится</w:t>
      </w:r>
      <w:r w:rsidRPr="00507918">
        <w:rPr>
          <w:rFonts w:ascii="Times New Roman" w:hAnsi="Times New Roman"/>
          <w:b/>
          <w:bCs/>
        </w:rPr>
        <w:t>:</w:t>
      </w:r>
    </w:p>
    <w:p w:rsidR="00355B9A" w:rsidRPr="00507918" w:rsidRDefault="00355B9A" w:rsidP="00355B9A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lastRenderedPageBreak/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355B9A" w:rsidRPr="00507918" w:rsidRDefault="00355B9A" w:rsidP="00355B9A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355B9A" w:rsidRPr="00507918" w:rsidRDefault="00355B9A" w:rsidP="00355B9A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355B9A" w:rsidRPr="00507918" w:rsidRDefault="00355B9A" w:rsidP="00355B9A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355B9A" w:rsidRPr="00507918" w:rsidRDefault="00355B9A" w:rsidP="00355B9A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355B9A" w:rsidRPr="00507918" w:rsidRDefault="00355B9A" w:rsidP="00355B9A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355B9A" w:rsidRPr="00507918" w:rsidRDefault="00355B9A" w:rsidP="00355B9A">
      <w:pPr>
        <w:pStyle w:val="a"/>
        <w:numPr>
          <w:ilvl w:val="0"/>
          <w:numId w:val="0"/>
        </w:numPr>
        <w:spacing w:line="20" w:lineRule="atLeast"/>
        <w:ind w:left="284"/>
        <w:rPr>
          <w:b/>
          <w:bCs/>
          <w:sz w:val="22"/>
          <w:szCs w:val="22"/>
        </w:rPr>
      </w:pPr>
      <w:r w:rsidRPr="00507918">
        <w:rPr>
          <w:b/>
          <w:bCs/>
          <w:sz w:val="22"/>
          <w:szCs w:val="22"/>
        </w:rPr>
        <w:t>Ученик получит возможность научиться:</w:t>
      </w:r>
    </w:p>
    <w:p w:rsidR="00355B9A" w:rsidRPr="00507918" w:rsidRDefault="00355B9A" w:rsidP="00355B9A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355B9A" w:rsidRPr="00507918" w:rsidRDefault="00355B9A" w:rsidP="00355B9A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355B9A" w:rsidRPr="00507918" w:rsidRDefault="00355B9A" w:rsidP="00355B9A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355B9A" w:rsidRPr="00507918" w:rsidRDefault="00355B9A" w:rsidP="00355B9A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355B9A" w:rsidRPr="00507918" w:rsidRDefault="00355B9A" w:rsidP="00355B9A">
      <w:pPr>
        <w:pStyle w:val="1"/>
        <w:spacing w:line="240" w:lineRule="auto"/>
        <w:ind w:left="2488" w:right="1790"/>
        <w:jc w:val="center"/>
      </w:pPr>
      <w:r w:rsidRPr="00507918">
        <w:t>Основное содержание</w:t>
      </w:r>
    </w:p>
    <w:p w:rsidR="00355B9A" w:rsidRPr="00507918" w:rsidRDefault="00355B9A" w:rsidP="00355B9A">
      <w:pPr>
        <w:spacing w:after="0" w:line="240" w:lineRule="atLeast"/>
        <w:ind w:right="-116"/>
        <w:rPr>
          <w:rFonts w:ascii="Times New Roman" w:hAnsi="Times New Roman"/>
          <w:b/>
          <w:bCs/>
          <w:color w:val="000000"/>
          <w:lang w:eastAsia="ru-RU"/>
        </w:rPr>
      </w:pPr>
      <w:r w:rsidRPr="00507918">
        <w:rPr>
          <w:rFonts w:ascii="Times New Roman" w:hAnsi="Times New Roman"/>
          <w:b/>
          <w:bCs/>
          <w:color w:val="000000"/>
          <w:lang w:eastAsia="ru-RU"/>
        </w:rPr>
        <w:t xml:space="preserve">Раздел 1. </w:t>
      </w:r>
      <w:r w:rsidRPr="00507918">
        <w:rPr>
          <w:rFonts w:ascii="Times New Roman" w:hAnsi="Times New Roman"/>
          <w:b/>
          <w:bCs/>
        </w:rPr>
        <w:t>Способы получения и переработки информации (5ч).</w:t>
      </w:r>
      <w:r w:rsidRPr="00507918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</w:p>
    <w:p w:rsidR="00355B9A" w:rsidRPr="00507918" w:rsidRDefault="00355B9A" w:rsidP="00355B9A">
      <w:pPr>
        <w:spacing w:after="0" w:line="240" w:lineRule="atLeast"/>
        <w:ind w:right="-116"/>
        <w:rPr>
          <w:rFonts w:ascii="Times New Roman" w:hAnsi="Times New Roman"/>
          <w:color w:val="000000"/>
          <w:lang w:eastAsia="ru-RU"/>
        </w:rPr>
      </w:pPr>
      <w:r w:rsidRPr="00507918">
        <w:rPr>
          <w:rFonts w:ascii="Times New Roman" w:hAnsi="Times New Roman"/>
          <w:color w:val="000000"/>
          <w:lang w:eastAsia="ru-RU"/>
        </w:rPr>
        <w:t xml:space="preserve">Введение. Особенности проектной и исследовательской деятельности. Основные требования к исследованию. Виды </w:t>
      </w:r>
      <w:proofErr w:type="gramStart"/>
      <w:r w:rsidRPr="00507918">
        <w:rPr>
          <w:rFonts w:ascii="Times New Roman" w:hAnsi="Times New Roman"/>
          <w:color w:val="000000"/>
          <w:lang w:eastAsia="ru-RU"/>
        </w:rPr>
        <w:t>индивидуальных  проектов</w:t>
      </w:r>
      <w:proofErr w:type="gramEnd"/>
      <w:r w:rsidRPr="00507918">
        <w:rPr>
          <w:rFonts w:ascii="Times New Roman" w:hAnsi="Times New Roman"/>
          <w:color w:val="000000"/>
          <w:lang w:eastAsia="ru-RU"/>
        </w:rPr>
        <w:t xml:space="preserve">. Основные технологические подходы. </w:t>
      </w:r>
    </w:p>
    <w:p w:rsidR="00355B9A" w:rsidRPr="00507918" w:rsidRDefault="00355B9A" w:rsidP="00355B9A">
      <w:pPr>
        <w:spacing w:after="0" w:line="240" w:lineRule="atLeast"/>
        <w:rPr>
          <w:rFonts w:ascii="Times New Roman" w:hAnsi="Times New Roman"/>
          <w:b/>
          <w:bCs/>
        </w:rPr>
      </w:pPr>
      <w:r w:rsidRPr="00507918">
        <w:rPr>
          <w:rFonts w:ascii="Times New Roman" w:hAnsi="Times New Roman"/>
          <w:b/>
          <w:bCs/>
          <w:color w:val="000000"/>
          <w:lang w:eastAsia="ru-RU"/>
        </w:rPr>
        <w:t xml:space="preserve">Раздел 2. </w:t>
      </w:r>
      <w:r w:rsidRPr="00507918">
        <w:rPr>
          <w:rFonts w:ascii="Times New Roman" w:hAnsi="Times New Roman"/>
          <w:b/>
          <w:bCs/>
        </w:rPr>
        <w:t>Проект (5ч)</w:t>
      </w:r>
    </w:p>
    <w:p w:rsidR="00355B9A" w:rsidRPr="00507918" w:rsidRDefault="00355B9A" w:rsidP="00355B9A">
      <w:pPr>
        <w:spacing w:after="0" w:line="240" w:lineRule="atLeast"/>
        <w:rPr>
          <w:rFonts w:ascii="Times New Roman" w:hAnsi="Times New Roman"/>
          <w:color w:val="000000"/>
          <w:lang w:eastAsia="ru-RU"/>
        </w:rPr>
      </w:pPr>
      <w:r w:rsidRPr="00507918">
        <w:rPr>
          <w:rFonts w:ascii="Times New Roman" w:hAnsi="Times New Roman"/>
          <w:color w:val="000000"/>
          <w:lang w:eastAsia="ru-RU"/>
        </w:rPr>
        <w:t xml:space="preserve">Определение темы проекта/исследования. Этапы работы над проектом/исследованием.  Методы исследования. Технология составления плана работы. Определение цели, задач проекта, методов. Выбор темы </w:t>
      </w:r>
      <w:proofErr w:type="gramStart"/>
      <w:r w:rsidRPr="00507918">
        <w:rPr>
          <w:rFonts w:ascii="Times New Roman" w:hAnsi="Times New Roman"/>
          <w:color w:val="000000"/>
          <w:lang w:eastAsia="ru-RU"/>
        </w:rPr>
        <w:t>индивидуального проекта</w:t>
      </w:r>
      <w:proofErr w:type="gramEnd"/>
      <w:r w:rsidRPr="00507918">
        <w:rPr>
          <w:rFonts w:ascii="Times New Roman" w:hAnsi="Times New Roman"/>
          <w:color w:val="000000"/>
          <w:lang w:eastAsia="ru-RU"/>
        </w:rPr>
        <w:t>. Определение целей, задач исследования, выдвижение гипотез, определение предмета и объекта изучения и методов.</w:t>
      </w:r>
    </w:p>
    <w:p w:rsidR="00355B9A" w:rsidRPr="00507918" w:rsidRDefault="00355B9A" w:rsidP="00355B9A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507918">
        <w:rPr>
          <w:rFonts w:ascii="Times New Roman" w:hAnsi="Times New Roman"/>
          <w:b/>
          <w:bCs/>
          <w:color w:val="000000"/>
          <w:lang w:eastAsia="ru-RU"/>
        </w:rPr>
        <w:t xml:space="preserve">Раздел 3. </w:t>
      </w:r>
      <w:r w:rsidRPr="00507918">
        <w:rPr>
          <w:rFonts w:ascii="Times New Roman" w:hAnsi="Times New Roman"/>
          <w:b/>
          <w:bCs/>
        </w:rPr>
        <w:t xml:space="preserve">Создание </w:t>
      </w:r>
      <w:proofErr w:type="gramStart"/>
      <w:r w:rsidRPr="00507918">
        <w:rPr>
          <w:rFonts w:ascii="Times New Roman" w:hAnsi="Times New Roman"/>
          <w:b/>
          <w:bCs/>
        </w:rPr>
        <w:t>индивидуальных проектов</w:t>
      </w:r>
      <w:proofErr w:type="gramEnd"/>
      <w:r w:rsidRPr="00507918">
        <w:rPr>
          <w:rFonts w:ascii="Times New Roman" w:hAnsi="Times New Roman"/>
          <w:b/>
          <w:bCs/>
          <w:color w:val="000000"/>
          <w:lang w:eastAsia="ru-RU"/>
        </w:rPr>
        <w:t xml:space="preserve"> (19ч.)</w:t>
      </w:r>
    </w:p>
    <w:p w:rsidR="00355B9A" w:rsidRPr="00507918" w:rsidRDefault="00355B9A" w:rsidP="00355B9A">
      <w:pPr>
        <w:spacing w:after="0" w:line="240" w:lineRule="auto"/>
        <w:rPr>
          <w:rFonts w:ascii="Times New Roman" w:hAnsi="Times New Roman"/>
        </w:rPr>
      </w:pPr>
      <w:r w:rsidRPr="00507918">
        <w:rPr>
          <w:rFonts w:ascii="Times New Roman" w:hAnsi="Times New Roman"/>
        </w:rPr>
        <w:t>Тема проекта и обоснование актуальности. Планирование учебного проекта.</w:t>
      </w:r>
    </w:p>
    <w:p w:rsidR="00355B9A" w:rsidRPr="00507918" w:rsidRDefault="00355B9A" w:rsidP="00355B9A">
      <w:pPr>
        <w:spacing w:after="0" w:line="240" w:lineRule="atLeast"/>
        <w:ind w:right="-116"/>
        <w:rPr>
          <w:rFonts w:ascii="Times New Roman" w:hAnsi="Times New Roman"/>
          <w:b/>
          <w:bCs/>
          <w:color w:val="000000"/>
          <w:lang w:eastAsia="ru-RU"/>
        </w:rPr>
      </w:pPr>
      <w:r w:rsidRPr="00507918">
        <w:rPr>
          <w:rFonts w:ascii="Times New Roman" w:hAnsi="Times New Roman"/>
          <w:b/>
          <w:bCs/>
          <w:color w:val="000000"/>
          <w:lang w:eastAsia="ru-RU"/>
        </w:rPr>
        <w:t>Раздел 4</w:t>
      </w:r>
      <w:r w:rsidRPr="00507918">
        <w:rPr>
          <w:rFonts w:ascii="Times New Roman" w:hAnsi="Times New Roman"/>
          <w:color w:val="000000"/>
          <w:lang w:eastAsia="ru-RU"/>
        </w:rPr>
        <w:t xml:space="preserve">. </w:t>
      </w:r>
      <w:r w:rsidRPr="00507918">
        <w:rPr>
          <w:rFonts w:ascii="Times New Roman" w:hAnsi="Times New Roman"/>
          <w:b/>
          <w:bCs/>
        </w:rPr>
        <w:t xml:space="preserve">Защита </w:t>
      </w:r>
      <w:proofErr w:type="gramStart"/>
      <w:r w:rsidRPr="00507918">
        <w:rPr>
          <w:rFonts w:ascii="Times New Roman" w:hAnsi="Times New Roman"/>
          <w:b/>
          <w:bCs/>
        </w:rPr>
        <w:t>индивидуального проекта</w:t>
      </w:r>
      <w:proofErr w:type="gramEnd"/>
      <w:r w:rsidRPr="00507918">
        <w:t xml:space="preserve"> </w:t>
      </w:r>
      <w:r w:rsidRPr="00507918">
        <w:rPr>
          <w:rFonts w:ascii="Times New Roman" w:hAnsi="Times New Roman"/>
          <w:b/>
          <w:bCs/>
          <w:color w:val="000000"/>
          <w:lang w:eastAsia="ru-RU"/>
        </w:rPr>
        <w:t xml:space="preserve"> (5ч.)</w:t>
      </w:r>
    </w:p>
    <w:p w:rsidR="00355B9A" w:rsidRPr="00507918" w:rsidRDefault="00355B9A" w:rsidP="00355B9A">
      <w:pPr>
        <w:spacing w:after="0" w:line="240" w:lineRule="atLeast"/>
        <w:ind w:right="-116"/>
        <w:rPr>
          <w:rFonts w:ascii="Times New Roman" w:hAnsi="Times New Roman"/>
        </w:rPr>
      </w:pPr>
      <w:r w:rsidRPr="00507918">
        <w:rPr>
          <w:rStyle w:val="FontStyle59"/>
        </w:rPr>
        <w:t>Организация рефлексии</w:t>
      </w:r>
      <w:r w:rsidRPr="00507918">
        <w:rPr>
          <w:rFonts w:ascii="Times New Roman" w:hAnsi="Times New Roman"/>
        </w:rPr>
        <w:t>. Подведение итогов, анализ результатов, удовлетворенности работой, возможных перспектив. Представление проектов.</w:t>
      </w:r>
    </w:p>
    <w:p w:rsidR="00355B9A" w:rsidRDefault="00355B9A" w:rsidP="00355B9A">
      <w:pPr>
        <w:spacing w:after="0" w:line="240" w:lineRule="atLeast"/>
        <w:ind w:right="-116"/>
        <w:rPr>
          <w:rFonts w:ascii="Times New Roman" w:hAnsi="Times New Roman"/>
          <w:sz w:val="24"/>
          <w:szCs w:val="24"/>
        </w:rPr>
      </w:pPr>
    </w:p>
    <w:p w:rsidR="00355B9A" w:rsidRPr="006F25E9" w:rsidRDefault="00355B9A" w:rsidP="00355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5E9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6520"/>
        <w:gridCol w:w="1701"/>
      </w:tblGrid>
      <w:tr w:rsidR="00355B9A" w:rsidRPr="00F91B98" w:rsidTr="00355B9A">
        <w:tc>
          <w:tcPr>
            <w:tcW w:w="1134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1B98"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1B98">
              <w:rPr>
                <w:rFonts w:ascii="Times New Roman" w:hAnsi="Times New Roman"/>
                <w:b/>
              </w:rPr>
              <w:t xml:space="preserve">Наименование разделов и тем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5B9A" w:rsidRPr="00F91B98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1B98">
              <w:rPr>
                <w:rFonts w:ascii="Times New Roman" w:hAnsi="Times New Roman"/>
                <w:b/>
              </w:rPr>
              <w:t>Часы</w:t>
            </w:r>
          </w:p>
          <w:p w:rsidR="00355B9A" w:rsidRPr="00F91B98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Раздел 1. </w:t>
            </w:r>
            <w:r w:rsidRPr="00F91B98">
              <w:rPr>
                <w:rFonts w:ascii="Times New Roman" w:hAnsi="Times New Roman"/>
                <w:b/>
                <w:bCs/>
              </w:rPr>
              <w:t>Способы получения и переработки информации (5ч).</w:t>
            </w:r>
            <w:r w:rsidRPr="00F91B9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1</w:t>
            </w: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Виды источников информации.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2</w:t>
            </w: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 xml:space="preserve">План информационного текста 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2</w:t>
            </w: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Раздел 2. </w:t>
            </w:r>
            <w:r w:rsidRPr="00F91B98">
              <w:rPr>
                <w:rFonts w:ascii="Times New Roman" w:hAnsi="Times New Roman"/>
                <w:b/>
                <w:bCs/>
              </w:rPr>
              <w:t>Проект (5ч)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Особенности и структура проекта, критерии оценки.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3</w:t>
            </w: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Виды проектов. Требования, предъявляемые к проекту.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2</w:t>
            </w: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Раздел 3. </w:t>
            </w:r>
            <w:r w:rsidRPr="00F91B98">
              <w:rPr>
                <w:rFonts w:ascii="Times New Roman" w:hAnsi="Times New Roman"/>
                <w:b/>
                <w:bCs/>
              </w:rPr>
              <w:t xml:space="preserve">Создание </w:t>
            </w:r>
            <w:proofErr w:type="gramStart"/>
            <w:r w:rsidRPr="00F91B98">
              <w:rPr>
                <w:rFonts w:ascii="Times New Roman" w:hAnsi="Times New Roman"/>
                <w:b/>
                <w:bCs/>
              </w:rPr>
              <w:t>индивидуальных проектов</w:t>
            </w:r>
            <w:proofErr w:type="gramEnd"/>
            <w:r w:rsidRPr="00F91B9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(19ч.)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Тема проекта и обоснование актуальности.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1</w:t>
            </w: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Планирование учебного проекта.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2</w:t>
            </w: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 xml:space="preserve">Основные методы исследования. 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1</w:t>
            </w: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Обзор литературы по теме проекта.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2</w:t>
            </w: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Составление индивидуального рабочего плана. 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2</w:t>
            </w: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11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Проведение опытно-экспериментальной работы.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5</w:t>
            </w: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12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 xml:space="preserve">Создание компьютерной презентации. 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2</w:t>
            </w: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Подготовка тезисов выступления.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2</w:t>
            </w: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Отзыв и рецензия на проект.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2</w:t>
            </w: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after="0" w:line="240" w:lineRule="atLeast"/>
              <w:ind w:right="-116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4</w:t>
            </w:r>
            <w:r w:rsidRPr="00F91B98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F91B98">
              <w:rPr>
                <w:rFonts w:ascii="Times New Roman" w:hAnsi="Times New Roman"/>
                <w:b/>
                <w:bCs/>
              </w:rPr>
              <w:t xml:space="preserve">Защита </w:t>
            </w:r>
            <w:proofErr w:type="gramStart"/>
            <w:r w:rsidRPr="00F91B98">
              <w:rPr>
                <w:rFonts w:ascii="Times New Roman" w:hAnsi="Times New Roman"/>
                <w:b/>
                <w:bCs/>
              </w:rPr>
              <w:t>индивидуального проекта</w:t>
            </w:r>
            <w:proofErr w:type="gramEnd"/>
            <w:r w:rsidRPr="00F91B98">
              <w:rPr>
                <w:rFonts w:ascii="Times New Roman" w:hAnsi="Times New Roman"/>
              </w:rPr>
              <w:t xml:space="preserve"> </w:t>
            </w:r>
            <w:r w:rsidRPr="00F91B9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(5ч.)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15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 xml:space="preserve">Подведение итогов, анализ выполненной работы. 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1</w:t>
            </w: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16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 xml:space="preserve">Предзащита проекта. 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2</w:t>
            </w: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Конференция.  Представление проектов.</w:t>
            </w: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</w:rPr>
            </w:pPr>
            <w:r w:rsidRPr="00F91B98">
              <w:rPr>
                <w:rFonts w:ascii="Times New Roman" w:hAnsi="Times New Roman"/>
              </w:rPr>
              <w:t>2</w:t>
            </w:r>
          </w:p>
        </w:tc>
      </w:tr>
      <w:tr w:rsidR="00355B9A" w:rsidRPr="00F91B98" w:rsidTr="00355B9A">
        <w:tc>
          <w:tcPr>
            <w:tcW w:w="1134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  <w:b/>
                <w:bCs/>
              </w:rPr>
            </w:pPr>
            <w:r w:rsidRPr="00F91B98">
              <w:rPr>
                <w:rFonts w:ascii="Times New Roman" w:hAnsi="Times New Roman"/>
                <w:b/>
                <w:bCs/>
              </w:rPr>
              <w:t>Итог</w:t>
            </w:r>
            <w:r>
              <w:rPr>
                <w:rFonts w:ascii="Times New Roman" w:hAnsi="Times New Roman"/>
                <w:b/>
                <w:bCs/>
              </w:rPr>
              <w:t>о: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55B9A" w:rsidRPr="00F91B98" w:rsidRDefault="00355B9A" w:rsidP="00B81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55B9A" w:rsidRPr="00F91B98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  <w:b/>
                <w:bCs/>
              </w:rPr>
            </w:pPr>
            <w:r w:rsidRPr="00F91B98">
              <w:rPr>
                <w:rFonts w:ascii="Times New Roman" w:hAnsi="Times New Roman"/>
                <w:b/>
                <w:bCs/>
              </w:rPr>
              <w:t>34 ч</w:t>
            </w:r>
          </w:p>
        </w:tc>
      </w:tr>
    </w:tbl>
    <w:p w:rsidR="00355B9A" w:rsidRDefault="00355B9A" w:rsidP="00355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5E9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tbl>
      <w:tblPr>
        <w:tblW w:w="9439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1"/>
        <w:gridCol w:w="992"/>
        <w:gridCol w:w="1070"/>
        <w:gridCol w:w="25"/>
        <w:gridCol w:w="994"/>
        <w:gridCol w:w="5447"/>
      </w:tblGrid>
      <w:tr w:rsidR="00355B9A" w:rsidRPr="006F25E9" w:rsidTr="00355B9A">
        <w:trPr>
          <w:trHeight w:val="1185"/>
        </w:trPr>
        <w:tc>
          <w:tcPr>
            <w:tcW w:w="1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B9A" w:rsidRPr="006F25E9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55B9A" w:rsidRPr="006F25E9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25E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25E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F25E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B9A" w:rsidRPr="006F25E9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25E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355B9A" w:rsidRPr="006F25E9" w:rsidRDefault="00355B9A" w:rsidP="00B812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47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B9A" w:rsidRPr="006F25E9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E9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</w:tc>
      </w:tr>
      <w:tr w:rsidR="00355B9A" w:rsidRPr="006F25E9" w:rsidTr="00355B9A">
        <w:trPr>
          <w:trHeight w:val="156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6F25E9" w:rsidRDefault="00355B9A" w:rsidP="00B812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5E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B9A" w:rsidRPr="006F25E9" w:rsidRDefault="00355B9A" w:rsidP="00B812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5E9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6F25E9" w:rsidRDefault="00355B9A" w:rsidP="00B812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5E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B9A" w:rsidRPr="006F25E9" w:rsidRDefault="00355B9A" w:rsidP="00B812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5E9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54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6F25E9" w:rsidRDefault="00355B9A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5B9A" w:rsidRPr="006F25E9" w:rsidTr="00355B9A">
        <w:trPr>
          <w:trHeight w:val="20"/>
        </w:trPr>
        <w:tc>
          <w:tcPr>
            <w:tcW w:w="9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6F25E9" w:rsidRDefault="00355B9A" w:rsidP="00B81276">
            <w:pPr>
              <w:spacing w:after="0" w:line="240" w:lineRule="atLeast"/>
              <w:ind w:right="-11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02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45025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получения и переработки информации (5ч).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Виды источников информации.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Виды источников информации.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 xml:space="preserve">План информационного текста 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 xml:space="preserve">План информационного текста </w:t>
            </w:r>
          </w:p>
        </w:tc>
      </w:tr>
      <w:tr w:rsidR="00355B9A" w:rsidRPr="00D451F5" w:rsidTr="00355B9A">
        <w:trPr>
          <w:trHeight w:val="20"/>
        </w:trPr>
        <w:tc>
          <w:tcPr>
            <w:tcW w:w="94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1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D451F5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(5ч)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Особенности  проекта.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Структура проекта.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Критерии оценки.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 xml:space="preserve">Виды проектов. 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Требования, предъявляемые к проекту.</w:t>
            </w:r>
          </w:p>
        </w:tc>
      </w:tr>
      <w:tr w:rsidR="00355B9A" w:rsidRPr="00D451F5" w:rsidTr="00355B9A">
        <w:trPr>
          <w:trHeight w:val="20"/>
        </w:trPr>
        <w:tc>
          <w:tcPr>
            <w:tcW w:w="94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1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51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Создание </w:t>
            </w:r>
            <w:proofErr w:type="gramStart"/>
            <w:r w:rsidRPr="00D451F5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индивидуальных проектов</w:t>
            </w:r>
            <w:proofErr w:type="gramEnd"/>
            <w:r w:rsidRPr="00D451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(19ч.)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Тема проекта и обоснование актуальности.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Планирование учебного проекта.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Планирование учебного проекта.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 xml:space="preserve">Основные методы исследования. 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Обзор литературы по теме проекта.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Обзор литературы по теме проекта.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Составление индивидуального рабочего плана. 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Составление индивидуального рабочего плана. 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Проведение опытно-экспериментальной работы.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Проведение опытно-экспериментальной работы.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Проведение опытно-экспериментальной работы.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Проведение опытно-экспериментальной работы.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Проведение опытно-экспериментальной работы.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 xml:space="preserve">Создание компьютерной презентации. 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 xml:space="preserve">Создание компьютерной презентации. 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Подготовка тезисов выступления.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Подготовка тезисов выступления.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Отзыв и рецензия на проект.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Отзыв и рецензия на проект.</w:t>
            </w:r>
          </w:p>
        </w:tc>
      </w:tr>
      <w:tr w:rsidR="00355B9A" w:rsidRPr="00D451F5" w:rsidTr="00355B9A">
        <w:trPr>
          <w:trHeight w:val="20"/>
        </w:trPr>
        <w:tc>
          <w:tcPr>
            <w:tcW w:w="94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1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</w:t>
            </w:r>
            <w:r w:rsidRPr="00D451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51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Защита </w:t>
            </w:r>
            <w:proofErr w:type="gramStart"/>
            <w:r w:rsidRPr="00D451F5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индивидуального проекта</w:t>
            </w:r>
            <w:proofErr w:type="gramEnd"/>
            <w:r w:rsidRPr="00D45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1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(5ч.)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Подведение итогов, анализ выполненной работы.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 xml:space="preserve">Предзащита проекта. 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 xml:space="preserve">Предзащита проекта. 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102DFC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20.05</w:t>
            </w:r>
            <w:bookmarkStart w:id="0" w:name="_GoBack"/>
            <w:bookmarkEnd w:id="0"/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Конференция.  Представление проектов.</w:t>
            </w:r>
          </w:p>
        </w:tc>
      </w:tr>
      <w:tr w:rsidR="00355B9A" w:rsidRPr="00D451F5" w:rsidTr="00355B9A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9A" w:rsidRPr="00D451F5" w:rsidRDefault="00355B9A" w:rsidP="00B81276">
            <w:pPr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9A" w:rsidRPr="00D451F5" w:rsidRDefault="00355B9A" w:rsidP="00B81276">
            <w:pPr>
              <w:spacing w:after="0" w:line="240" w:lineRule="auto"/>
              <w:rPr>
                <w:rFonts w:ascii="Times New Roman" w:hAnsi="Times New Roman"/>
              </w:rPr>
            </w:pPr>
            <w:r w:rsidRPr="00D451F5">
              <w:rPr>
                <w:rFonts w:ascii="Times New Roman" w:hAnsi="Times New Roman"/>
                <w:sz w:val="24"/>
                <w:szCs w:val="24"/>
              </w:rPr>
              <w:t>Конференция.  Представление проектов.</w:t>
            </w:r>
          </w:p>
        </w:tc>
      </w:tr>
    </w:tbl>
    <w:p w:rsidR="00355B9A" w:rsidRPr="00D451F5" w:rsidRDefault="00355B9A" w:rsidP="00355B9A">
      <w:pPr>
        <w:spacing w:after="0" w:line="240" w:lineRule="auto"/>
        <w:ind w:right="-116"/>
        <w:rPr>
          <w:rFonts w:ascii="Times New Roman" w:hAnsi="Times New Roman"/>
        </w:rPr>
      </w:pPr>
    </w:p>
    <w:p w:rsidR="00355B9A" w:rsidRDefault="00355B9A" w:rsidP="00355B9A"/>
    <w:p w:rsidR="00355B9A" w:rsidRDefault="00355B9A" w:rsidP="00355B9A"/>
    <w:p w:rsidR="0060177C" w:rsidRDefault="0060177C"/>
    <w:sectPr w:rsidR="0060177C" w:rsidSect="00355B9A">
      <w:foot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B9A" w:rsidRDefault="00355B9A" w:rsidP="00355B9A">
      <w:pPr>
        <w:spacing w:after="0" w:line="240" w:lineRule="auto"/>
      </w:pPr>
      <w:r>
        <w:separator/>
      </w:r>
    </w:p>
  </w:endnote>
  <w:endnote w:type="continuationSeparator" w:id="0">
    <w:p w:rsidR="00355B9A" w:rsidRDefault="00355B9A" w:rsidP="0035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8657"/>
      <w:docPartObj>
        <w:docPartGallery w:val="Page Numbers (Bottom of Page)"/>
        <w:docPartUnique/>
      </w:docPartObj>
    </w:sdtPr>
    <w:sdtContent>
      <w:p w:rsidR="00355B9A" w:rsidRDefault="009D2CDD">
        <w:pPr>
          <w:pStyle w:val="a8"/>
          <w:jc w:val="right"/>
        </w:pPr>
        <w:r>
          <w:fldChar w:fldCharType="begin"/>
        </w:r>
        <w:r w:rsidR="00264541">
          <w:instrText xml:space="preserve"> PAGE   \* MERGEFORMAT </w:instrText>
        </w:r>
        <w:r>
          <w:fldChar w:fldCharType="separate"/>
        </w:r>
        <w:r w:rsidR="00187E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55B9A" w:rsidRDefault="00355B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B9A" w:rsidRDefault="00355B9A" w:rsidP="00355B9A">
      <w:pPr>
        <w:spacing w:after="0" w:line="240" w:lineRule="auto"/>
      </w:pPr>
      <w:r>
        <w:separator/>
      </w:r>
    </w:p>
  </w:footnote>
  <w:footnote w:type="continuationSeparator" w:id="0">
    <w:p w:rsidR="00355B9A" w:rsidRDefault="00355B9A" w:rsidP="00355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B9A"/>
    <w:rsid w:val="00102DFC"/>
    <w:rsid w:val="00187E91"/>
    <w:rsid w:val="00264541"/>
    <w:rsid w:val="00355B9A"/>
    <w:rsid w:val="0060177C"/>
    <w:rsid w:val="00975FD6"/>
    <w:rsid w:val="009D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5B9A"/>
    <w:rPr>
      <w:rFonts w:ascii="Calibri" w:eastAsia="Calibri" w:hAnsi="Calibri" w:cs="Times New Roman"/>
    </w:rPr>
  </w:style>
  <w:style w:type="paragraph" w:styleId="1">
    <w:name w:val="heading 1"/>
    <w:basedOn w:val="a0"/>
    <w:link w:val="10"/>
    <w:qFormat/>
    <w:rsid w:val="00355B9A"/>
    <w:pPr>
      <w:widowControl w:val="0"/>
      <w:autoSpaceDE w:val="0"/>
      <w:autoSpaceDN w:val="0"/>
      <w:spacing w:after="0" w:line="251" w:lineRule="exact"/>
      <w:ind w:left="1227"/>
      <w:jc w:val="both"/>
      <w:outlineLvl w:val="0"/>
    </w:pPr>
    <w:rPr>
      <w:rFonts w:ascii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55B9A"/>
    <w:rPr>
      <w:rFonts w:ascii="Times New Roman" w:eastAsia="Calibri" w:hAnsi="Times New Roman" w:cs="Times New Roman"/>
      <w:b/>
      <w:bCs/>
    </w:rPr>
  </w:style>
  <w:style w:type="paragraph" w:styleId="a4">
    <w:name w:val="Normal (Web)"/>
    <w:basedOn w:val="a0"/>
    <w:rsid w:val="00355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Spacing1">
    <w:name w:val="No Spacing1"/>
    <w:rsid w:val="00355B9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">
    <w:name w:val="Перечень"/>
    <w:basedOn w:val="a0"/>
    <w:next w:val="a0"/>
    <w:link w:val="a5"/>
    <w:rsid w:val="00355B9A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Times New Roman" w:hAnsi="Times New Roman"/>
      <w:sz w:val="28"/>
      <w:szCs w:val="20"/>
      <w:u w:color="000000"/>
      <w:lang w:eastAsia="ru-RU"/>
    </w:rPr>
  </w:style>
  <w:style w:type="character" w:customStyle="1" w:styleId="a5">
    <w:name w:val="Перечень Знак"/>
    <w:link w:val="a"/>
    <w:locked/>
    <w:rsid w:val="00355B9A"/>
    <w:rPr>
      <w:rFonts w:ascii="Times New Roman" w:eastAsia="Times New Roman" w:hAnsi="Times New Roman" w:cs="Times New Roman"/>
      <w:sz w:val="28"/>
      <w:szCs w:val="20"/>
      <w:u w:color="000000"/>
      <w:lang w:eastAsia="ru-RU"/>
    </w:rPr>
  </w:style>
  <w:style w:type="paragraph" w:customStyle="1" w:styleId="11">
    <w:name w:val="Абзац списка1"/>
    <w:basedOn w:val="a0"/>
    <w:rsid w:val="00355B9A"/>
    <w:pPr>
      <w:ind w:left="720"/>
      <w:contextualSpacing/>
    </w:pPr>
    <w:rPr>
      <w:rFonts w:eastAsia="Times New Roman"/>
    </w:rPr>
  </w:style>
  <w:style w:type="character" w:customStyle="1" w:styleId="c10">
    <w:name w:val="c10"/>
    <w:basedOn w:val="a1"/>
    <w:rsid w:val="00355B9A"/>
  </w:style>
  <w:style w:type="character" w:customStyle="1" w:styleId="FontStyle59">
    <w:name w:val="Font Style59"/>
    <w:rsid w:val="00355B9A"/>
    <w:rPr>
      <w:rFonts w:ascii="Times New Roman" w:hAnsi="Times New Roman"/>
      <w:sz w:val="18"/>
    </w:rPr>
  </w:style>
  <w:style w:type="paragraph" w:customStyle="1" w:styleId="Default">
    <w:name w:val="Default"/>
    <w:rsid w:val="00355B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0"/>
    <w:link w:val="a7"/>
    <w:uiPriority w:val="99"/>
    <w:semiHidden/>
    <w:unhideWhenUsed/>
    <w:rsid w:val="00355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355B9A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355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55B9A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975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975F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2021-09-21T08:05:00Z</cp:lastPrinted>
  <dcterms:created xsi:type="dcterms:W3CDTF">2021-08-25T15:17:00Z</dcterms:created>
  <dcterms:modified xsi:type="dcterms:W3CDTF">2021-10-06T16:25:00Z</dcterms:modified>
</cp:coreProperties>
</file>