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BBF" w:rsidRDefault="000A6BBF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5BD0111" wp14:editId="07359247">
            <wp:extent cx="6299835" cy="86715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BF" w:rsidRDefault="000A6BBF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6BBF" w:rsidRDefault="000A6BBF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6BBF" w:rsidRDefault="000A6BBF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475" w:rsidRPr="007F34E0" w:rsidRDefault="008D0475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F34E0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8D0475" w:rsidRPr="007F34E0" w:rsidRDefault="008D0475" w:rsidP="008D0475">
      <w:pPr>
        <w:spacing w:after="0" w:line="240" w:lineRule="auto"/>
        <w:jc w:val="center"/>
        <w:rPr>
          <w:b/>
          <w:sz w:val="24"/>
          <w:szCs w:val="24"/>
        </w:rPr>
      </w:pPr>
      <w:r w:rsidRPr="007F34E0">
        <w:rPr>
          <w:rFonts w:ascii="Times New Roman" w:hAnsi="Times New Roman"/>
          <w:b/>
          <w:sz w:val="24"/>
          <w:szCs w:val="24"/>
        </w:rPr>
        <w:t xml:space="preserve"> «СРЕДНЯЯ ШКОЛА № 16 ИМ</w:t>
      </w:r>
      <w:r>
        <w:rPr>
          <w:rFonts w:ascii="Times New Roman" w:hAnsi="Times New Roman"/>
          <w:b/>
          <w:sz w:val="24"/>
          <w:szCs w:val="24"/>
        </w:rPr>
        <w:t xml:space="preserve">ЕНИ ГЕРОЯ СОВЕТСКОГО СОЮЗА СТЕПАНА </w:t>
      </w:r>
      <w:r w:rsidRPr="007F34E0">
        <w:rPr>
          <w:rFonts w:ascii="Times New Roman" w:hAnsi="Times New Roman"/>
          <w:b/>
          <w:sz w:val="24"/>
          <w:szCs w:val="24"/>
        </w:rPr>
        <w:t>ИВАНОВА ГОРОДА ЕВПАТОРИИ РЕСПУБЛИКИ КРЫМ»</w:t>
      </w:r>
      <w:r w:rsidRPr="007F34E0">
        <w:rPr>
          <w:b/>
          <w:sz w:val="28"/>
          <w:szCs w:val="28"/>
        </w:rPr>
        <w:t xml:space="preserve"> </w:t>
      </w:r>
    </w:p>
    <w:p w:rsidR="008D0475" w:rsidRPr="007F34E0" w:rsidRDefault="008D0475" w:rsidP="008D047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F34E0">
        <w:rPr>
          <w:rFonts w:ascii="Times New Roman" w:hAnsi="Times New Roman"/>
          <w:b/>
          <w:bCs/>
          <w:sz w:val="24"/>
          <w:szCs w:val="24"/>
        </w:rPr>
        <w:t>(МБОУ «СШ №16 им.С.Иванова»)</w:t>
      </w:r>
    </w:p>
    <w:p w:rsidR="008D0475" w:rsidRPr="00A1620D" w:rsidRDefault="008D0475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475" w:rsidRDefault="008D0475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475" w:rsidRPr="00A1620D" w:rsidRDefault="008D0475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475" w:rsidRPr="00A1620D" w:rsidRDefault="008D0475" w:rsidP="008D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0475" w:rsidRPr="00CB77B2" w:rsidRDefault="008D0475" w:rsidP="008D0475">
      <w:pPr>
        <w:spacing w:after="0"/>
        <w:rPr>
          <w:rFonts w:ascii="Times New Roman" w:hAnsi="Times New Roman"/>
          <w:b/>
          <w:sz w:val="24"/>
          <w:szCs w:val="24"/>
        </w:rPr>
      </w:pPr>
      <w:r w:rsidRPr="00A1620D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АССМОТРЕНО                        </w:t>
      </w:r>
      <w:r w:rsidRPr="00A1620D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ОГЛАСОВАНО                                      УТВЕРЖД</w:t>
      </w:r>
      <w:r w:rsidRPr="00CB77B2">
        <w:rPr>
          <w:rFonts w:ascii="Times New Roman" w:hAnsi="Times New Roman"/>
          <w:b/>
          <w:sz w:val="24"/>
          <w:szCs w:val="24"/>
        </w:rPr>
        <w:t>ЕНО</w:t>
      </w:r>
    </w:p>
    <w:p w:rsidR="008D0475" w:rsidRPr="00A1620D" w:rsidRDefault="008D0475" w:rsidP="008D04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620D">
        <w:rPr>
          <w:rFonts w:ascii="Times New Roman" w:hAnsi="Times New Roman"/>
          <w:sz w:val="24"/>
          <w:szCs w:val="24"/>
          <w:lang w:val="uk-UA"/>
        </w:rPr>
        <w:t>на заседании</w:t>
      </w:r>
      <w:r>
        <w:rPr>
          <w:rFonts w:ascii="Times New Roman" w:hAnsi="Times New Roman"/>
          <w:sz w:val="24"/>
          <w:szCs w:val="24"/>
          <w:lang w:val="uk-UA"/>
        </w:rPr>
        <w:t xml:space="preserve"> ШМО                     З</w:t>
      </w:r>
      <w:r w:rsidRPr="00A1620D">
        <w:rPr>
          <w:rFonts w:ascii="Times New Roman" w:hAnsi="Times New Roman"/>
          <w:sz w:val="24"/>
          <w:szCs w:val="24"/>
          <w:lang w:val="uk-UA"/>
        </w:rPr>
        <w:t>ам.директора по УВР</w:t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     </w:t>
      </w:r>
      <w:r w:rsidRPr="00A1620D">
        <w:rPr>
          <w:rFonts w:ascii="Times New Roman" w:hAnsi="Times New Roman"/>
          <w:sz w:val="24"/>
          <w:szCs w:val="24"/>
        </w:rPr>
        <w:t>Директор школы</w:t>
      </w:r>
    </w:p>
    <w:p w:rsidR="008D0475" w:rsidRPr="00CB77B2" w:rsidRDefault="008D0475" w:rsidP="008D04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20.08.2021 г.</w:t>
      </w:r>
      <w:r w:rsidRPr="00A1620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_</w:t>
      </w:r>
      <w:r w:rsidRPr="00A1620D">
        <w:rPr>
          <w:rFonts w:ascii="Times New Roman" w:hAnsi="Times New Roman"/>
          <w:sz w:val="24"/>
          <w:szCs w:val="24"/>
        </w:rPr>
        <w:t xml:space="preserve">______Т.В.Полищук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A1620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__</w:t>
      </w:r>
      <w:r w:rsidRPr="00A1620D">
        <w:rPr>
          <w:rFonts w:ascii="Times New Roman" w:hAnsi="Times New Roman"/>
          <w:sz w:val="24"/>
          <w:szCs w:val="24"/>
        </w:rPr>
        <w:t>______ О.А. Донцова</w:t>
      </w:r>
    </w:p>
    <w:p w:rsidR="008D0475" w:rsidRDefault="008D0475" w:rsidP="008D04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23.08.2021.г.</w:t>
      </w:r>
      <w:r w:rsidRPr="00A1620D">
        <w:rPr>
          <w:rFonts w:ascii="Times New Roman" w:hAnsi="Times New Roman"/>
          <w:sz w:val="24"/>
          <w:szCs w:val="24"/>
        </w:rPr>
        <w:tab/>
      </w:r>
      <w:r w:rsidRPr="00A1620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A1620D">
        <w:rPr>
          <w:rFonts w:ascii="Times New Roman" w:hAnsi="Times New Roman"/>
          <w:sz w:val="24"/>
          <w:szCs w:val="24"/>
        </w:rPr>
        <w:t xml:space="preserve">Приказ № </w:t>
      </w:r>
      <w:r>
        <w:rPr>
          <w:rFonts w:ascii="Times New Roman" w:hAnsi="Times New Roman"/>
          <w:sz w:val="24"/>
          <w:szCs w:val="24"/>
        </w:rPr>
        <w:t>781/01-16</w:t>
      </w:r>
    </w:p>
    <w:p w:rsidR="008D0475" w:rsidRPr="00A1620D" w:rsidRDefault="008D0475" w:rsidP="008D04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620D">
        <w:rPr>
          <w:rFonts w:ascii="Times New Roman" w:hAnsi="Times New Roman"/>
          <w:sz w:val="24"/>
          <w:szCs w:val="24"/>
          <w:lang w:val="uk-UA"/>
        </w:rPr>
        <w:t>Руководитель</w:t>
      </w:r>
      <w:r>
        <w:rPr>
          <w:rFonts w:ascii="Times New Roman" w:hAnsi="Times New Roman"/>
          <w:sz w:val="24"/>
          <w:szCs w:val="24"/>
          <w:lang w:val="uk-UA"/>
        </w:rPr>
        <w:t xml:space="preserve"> Ш</w:t>
      </w:r>
      <w:r w:rsidRPr="00A1620D">
        <w:rPr>
          <w:rFonts w:ascii="Times New Roman" w:hAnsi="Times New Roman"/>
          <w:sz w:val="24"/>
          <w:szCs w:val="24"/>
          <w:lang w:val="uk-UA"/>
        </w:rPr>
        <w:t xml:space="preserve">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30.08.2021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D0475" w:rsidRPr="00A1620D" w:rsidRDefault="008D0475" w:rsidP="008D04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310D36" w:rsidRPr="00A1620D" w:rsidRDefault="00310D36" w:rsidP="00E34E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310D36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363DF" w:rsidRDefault="00A363DF" w:rsidP="00310D3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6021B" w:rsidRPr="00A1620D" w:rsidRDefault="00F6021B" w:rsidP="00310D3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E74504" w:rsidRPr="00A41B97" w:rsidRDefault="00E74504" w:rsidP="00E74504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A41B97">
        <w:rPr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E74504" w:rsidRDefault="00A363DF" w:rsidP="00E74504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ПО РУССКОМУ</w:t>
      </w:r>
      <w:r w:rsidR="00E74504">
        <w:rPr>
          <w:b/>
          <w:bCs/>
          <w:color w:val="000000"/>
          <w:kern w:val="24"/>
          <w:sz w:val="32"/>
          <w:szCs w:val="32"/>
        </w:rPr>
        <w:t xml:space="preserve"> ЯЗЫКУ </w:t>
      </w:r>
    </w:p>
    <w:p w:rsidR="00E74504" w:rsidRPr="00A41B97" w:rsidRDefault="00E74504" w:rsidP="00E74504">
      <w:pPr>
        <w:pStyle w:val="a5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для 10-</w:t>
      </w:r>
      <w:r w:rsidR="00E1477D">
        <w:rPr>
          <w:b/>
          <w:bCs/>
          <w:color w:val="000000"/>
          <w:kern w:val="24"/>
          <w:sz w:val="32"/>
          <w:szCs w:val="32"/>
        </w:rPr>
        <w:t>Б</w:t>
      </w:r>
      <w:r w:rsidRPr="00A41B97">
        <w:rPr>
          <w:b/>
          <w:bCs/>
          <w:color w:val="000000"/>
          <w:kern w:val="24"/>
          <w:sz w:val="32"/>
          <w:szCs w:val="32"/>
        </w:rPr>
        <w:t xml:space="preserve"> класс</w:t>
      </w:r>
      <w:r>
        <w:rPr>
          <w:b/>
          <w:bCs/>
          <w:color w:val="000000"/>
          <w:kern w:val="24"/>
          <w:sz w:val="32"/>
          <w:szCs w:val="32"/>
        </w:rPr>
        <w:t>а</w:t>
      </w:r>
    </w:p>
    <w:p w:rsidR="00E74504" w:rsidRPr="00A41B97" w:rsidRDefault="00E74504" w:rsidP="00E74504">
      <w:pPr>
        <w:pStyle w:val="a5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на  2021 - 2022 учебный</w:t>
      </w:r>
      <w:r w:rsidRPr="00A41B97">
        <w:rPr>
          <w:b/>
          <w:bCs/>
          <w:color w:val="000000"/>
          <w:kern w:val="24"/>
          <w:sz w:val="32"/>
          <w:szCs w:val="32"/>
        </w:rPr>
        <w:t xml:space="preserve"> год </w:t>
      </w:r>
    </w:p>
    <w:p w:rsidR="00310D36" w:rsidRPr="00A1620D" w:rsidRDefault="00310D36" w:rsidP="00310D36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310D36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F6021B" w:rsidRDefault="00F6021B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F6021B" w:rsidRPr="00A1620D" w:rsidRDefault="00F6021B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310D36" w:rsidRPr="00A1620D" w:rsidRDefault="00310D36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A1620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310D36" w:rsidRDefault="00E1477D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Кравченко Валентина Петровна</w:t>
      </w:r>
      <w:r w:rsidR="00E7450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,</w:t>
      </w:r>
    </w:p>
    <w:p w:rsidR="00310D36" w:rsidRDefault="00310D36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учит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ель русского языка и </w:t>
      </w:r>
    </w:p>
    <w:p w:rsidR="00310D36" w:rsidRDefault="00310D36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литературы </w:t>
      </w:r>
    </w:p>
    <w:p w:rsidR="00310D36" w:rsidRPr="000903D0" w:rsidRDefault="00E74504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высше</w:t>
      </w:r>
      <w:r w:rsidR="00310D36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й   </w:t>
      </w:r>
      <w:r w:rsidR="00310D36" w:rsidRPr="00A1620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категории </w:t>
      </w:r>
    </w:p>
    <w:p w:rsidR="00310D36" w:rsidRDefault="00310D36" w:rsidP="00310D36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color w:val="000000"/>
          <w:kern w:val="24"/>
          <w:sz w:val="28"/>
          <w:szCs w:val="28"/>
        </w:rPr>
        <w:t>_________________</w:t>
      </w:r>
    </w:p>
    <w:p w:rsidR="00310D36" w:rsidRDefault="00310D36" w:rsidP="00310D36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310D36" w:rsidRPr="00A1620D" w:rsidRDefault="00310D36" w:rsidP="00310D36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kern w:val="24"/>
          <w:sz w:val="28"/>
          <w:szCs w:val="28"/>
        </w:rPr>
      </w:pPr>
    </w:p>
    <w:p w:rsidR="00310D36" w:rsidRPr="00A1620D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310D36" w:rsidRDefault="00310D36" w:rsidP="00E34ED5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F6021B" w:rsidRDefault="00F6021B" w:rsidP="00E34ED5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A363DF" w:rsidRDefault="00A363DF" w:rsidP="00E34ED5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A363DF" w:rsidRDefault="00A363DF" w:rsidP="00E34ED5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F6021B" w:rsidRPr="00A1620D" w:rsidRDefault="00F6021B" w:rsidP="00E34ED5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310D36" w:rsidRPr="00416A16" w:rsidRDefault="00310D36" w:rsidP="00310D36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310D36" w:rsidRDefault="00310D36" w:rsidP="00310D3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E34ED5" w:rsidRPr="00E34ED5" w:rsidRDefault="00E1477D" w:rsidP="00E34ED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sectPr w:rsidR="00E34ED5" w:rsidRPr="00E34ED5" w:rsidSect="008D0475">
          <w:footerReference w:type="default" r:id="rId9"/>
          <w:footerReference w:type="firs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0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CFAA" id="Прямоугольник 3" o:spid="_x0000_s1026" style="position:absolute;margin-left:455.7pt;margin-top:47.25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" fillcolor="white [3212]" stroked="f" strokeweight="2pt">
                <v:path arrowok="t"/>
              </v:rect>
            </w:pict>
          </mc:Fallback>
        </mc:AlternateContent>
      </w:r>
      <w:r w:rsidR="00310D36"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г. Евпатория </w:t>
      </w:r>
      <w:r w:rsidR="00310D36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–</w:t>
      </w:r>
      <w:r w:rsidR="00E7450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2021</w:t>
      </w:r>
    </w:p>
    <w:p w:rsidR="00A363DF" w:rsidRDefault="00B70058" w:rsidP="00A36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</w:t>
      </w:r>
      <w:r w:rsidR="00A363DF">
        <w:rPr>
          <w:rFonts w:ascii="Times New Roman" w:hAnsi="Times New Roman"/>
          <w:b/>
          <w:sz w:val="24"/>
          <w:szCs w:val="24"/>
        </w:rPr>
        <w:t>Образовательный стандарт</w:t>
      </w:r>
      <w:r w:rsidR="00A363DF" w:rsidRPr="008E50A1">
        <w:rPr>
          <w:rFonts w:ascii="Times New Roman" w:hAnsi="Times New Roman"/>
          <w:b/>
          <w:sz w:val="24"/>
          <w:szCs w:val="24"/>
        </w:rPr>
        <w:t>:</w:t>
      </w:r>
      <w:r w:rsidR="00A363DF">
        <w:rPr>
          <w:rFonts w:ascii="Times New Roman" w:hAnsi="Times New Roman"/>
          <w:b/>
          <w:sz w:val="24"/>
          <w:szCs w:val="24"/>
        </w:rPr>
        <w:t xml:space="preserve"> </w:t>
      </w:r>
      <w:r w:rsidR="00A363DF">
        <w:rPr>
          <w:rFonts w:ascii="Times New Roman" w:eastAsia="Calibri" w:hAnsi="Times New Roman" w:cs="Times New Roman"/>
          <w:sz w:val="24"/>
          <w:szCs w:val="24"/>
        </w:rPr>
        <w:t xml:space="preserve"> Федеральный государственный образовательный стандарт</w:t>
      </w:r>
      <w:r w:rsidR="00A363DF" w:rsidRPr="00F4490A">
        <w:rPr>
          <w:rFonts w:ascii="Times New Roman" w:eastAsia="Calibri" w:hAnsi="Times New Roman" w:cs="Times New Roman"/>
          <w:sz w:val="24"/>
          <w:szCs w:val="24"/>
        </w:rPr>
        <w:t xml:space="preserve"> основного общего образования</w:t>
      </w:r>
      <w:r w:rsidR="00A363DF">
        <w:rPr>
          <w:rFonts w:ascii="Times New Roman" w:eastAsia="Calibri" w:hAnsi="Times New Roman" w:cs="Times New Roman"/>
          <w:sz w:val="24"/>
          <w:szCs w:val="24"/>
        </w:rPr>
        <w:t xml:space="preserve">, утвержденный 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="00A363DF" w:rsidRPr="00F4490A">
        <w:rPr>
          <w:rFonts w:ascii="Times New Roman" w:eastAsia="Calibri" w:hAnsi="Times New Roman" w:cs="Times New Roman"/>
          <w:color w:val="000000"/>
          <w:sz w:val="24"/>
          <w:szCs w:val="24"/>
        </w:rPr>
        <w:t>риказ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>ом</w:t>
      </w:r>
      <w:r w:rsidR="00A363DF" w:rsidRPr="00F449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Министерства образования и науки Российской Федерации от 17.12.2010 г. №1897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(в ред. приказа от 31.12.2015 №1577)</w:t>
      </w:r>
      <w:r w:rsidR="00A363D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0058" w:rsidRPr="00A620EC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Рабочая пр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ограмма по русскому языку для 10</w:t>
      </w: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 составлена на основе авторской программы:</w:t>
      </w: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Власенков А.И., Л.М. Рыбченкова.  </w:t>
      </w:r>
      <w:r w:rsidRPr="00A620E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A620EC">
        <w:rPr>
          <w:rFonts w:ascii="Times New Roman" w:eastAsia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Рыбченкова // М.: Просвещение, 2011 г.</w:t>
      </w:r>
    </w:p>
    <w:p w:rsidR="00A363DF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</w:t>
      </w:r>
      <w:r w:rsidRPr="00A620EC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Власенков А.И., Л.М. Рыбченкова.  Русский язык: </w:t>
      </w:r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Грамматика. Текст. Стили речи: Учебник для 10-11 кл. общеобразовательных учреждений/ А.И. Власенкова, Л.М. Рыбченкова.- М.: Просвещение. 2014.</w:t>
      </w:r>
    </w:p>
    <w:p w:rsidR="00B70058" w:rsidRPr="00B70058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363DF" w:rsidRPr="00B70058" w:rsidRDefault="00A363DF" w:rsidP="006F618C">
      <w:pPr>
        <w:jc w:val="center"/>
        <w:rPr>
          <w:rFonts w:ascii="Times New Roman" w:hAnsi="Times New Roman"/>
          <w:b/>
          <w:sz w:val="24"/>
          <w:szCs w:val="24"/>
        </w:rPr>
      </w:pPr>
      <w:r w:rsidRPr="00B70058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Личностными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1)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осознание феномена родного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языком; понимание роли родного языка для самореализации, самовыражения личности в различных областях человеческой деятельности;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представление о речевом идеале; стремление к речевому самосовершенствованию; способность анализировать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и оценивать нормативный, этический и коммуникативный аспекты речевого высказывания;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увеличение продуктивного, рецептивного и потенциального словаря; расширение круга используемых языковых и речевых средств.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Метапредметными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 </w:t>
      </w:r>
    </w:p>
    <w:p w:rsidR="00B70058" w:rsidRPr="00B70058" w:rsidRDefault="00B70058" w:rsidP="00E1477D">
      <w:pPr>
        <w:numPr>
          <w:ilvl w:val="0"/>
          <w:numId w:val="14"/>
        </w:numPr>
        <w:spacing w:after="0" w:line="240" w:lineRule="auto"/>
        <w:ind w:hanging="693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владение всеми видами речевой деятельности в разных коммуникативных условиях: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разными видами чтения и аудирования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способностью адекватно понять прочитанное или прослушанное высказывание и передать его содержание в соответствии с коммуникативной задачей;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умениями и навыками работы с научным текстом, с различными источниками научно-технической информации;умениями выступать перед аудиторией старшеклассников с докладом;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защищать реферат, проектную работу; участвовать в спорах, диспутах, свободно и правильно излагая свои мысли в устной и письменной форме;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умениями строить продуктивное речевое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осуществлять коммуникативную рефлексию;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</w:t>
      </w:r>
    </w:p>
    <w:p w:rsidR="00B70058" w:rsidRPr="00B70058" w:rsidRDefault="00B70058" w:rsidP="00E1477D">
      <w:pPr>
        <w:numPr>
          <w:ilvl w:val="1"/>
          <w:numId w:val="15"/>
        </w:numPr>
        <w:spacing w:after="0" w:line="240" w:lineRule="auto"/>
        <w:ind w:left="709" w:hanging="33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lastRenderedPageBreak/>
        <w:t>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форме;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способность пользоваться русским языком как средством получения знаний 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разных областях современной науки, совершенствовать умение применять полученные знания, умения и навыки анализа языковых явлений на межпредметном уровне,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готовность к получению высшего образования по избранному профилю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подготовка к различным формам учебно-познавательной деятельности в вузе;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овладение социальными нормами речевого поведения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 различных ситуациях неформального межличностного и межкультурного общения, а также в процессе индивидуальной, групповой, проектной деятельности.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Предметными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1) представление о единстве и многообразии языкового и культурного пространства России и мира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об основных функциях языка, о взаимосвязи языка и культуры, истории народа;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2) осознание русского языка как духовной, нравственной и культурной ценности народа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как одного из способов приобщения к ценностям национальной и мировой культуры;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3) владение всеми видами речевой деятельности: </w:t>
      </w:r>
      <w:r w:rsidRPr="00B70058"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>аудирование и чтение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: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3.1)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адекватное понимание содержания устного и письменного высказывания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основной и дополнительной, явной и скрытой (подтекстовой) информации;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3.2)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осознанное использование разных видов чтения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(поисковое, просмотровое, ознакомительное, изучающее, реферативное) и аудирования (с полным пониманием аудиотекста, с пониманием основного содержания, с выборочным извлечением информации) в зависимости от коммуникативной задачи;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способность извлекать необходимую информацию из различных источников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3.4)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владение умениями информационной переработки прочитанных и прослушанных текстов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и представление их в виде тезисов, конспектов, аннотаций, рефератов; говорение и письмо: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3.5)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создание устных и письменных монологических и диалогических высказываний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3.6)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подготовленное выступление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перед аудиторией с докладом; защита реферата, проекта;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3.7)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применение в практике речевого общения орфоэпических, лексических, грамматических, стилистических норм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3.8)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соблюдение норм речевого поведения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 социальнокультурной,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3.9)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осуществление речевого самоконтроля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; анализ речи с точки зрения ее эффективности в достижении поставленных коммуникативных задач; владение разными способами редактирования текстов;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4) освоение базовых понятий функциональной стилистики и культуры речи: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lastRenderedPageBreak/>
        <w:t xml:space="preserve">литературный язык и его признаки, языковая норма, виды норм; нормативный, коммуникативный и этический аспекты культуры речи; </w:t>
      </w:r>
    </w:p>
    <w:p w:rsidR="00B70058" w:rsidRPr="00B70058" w:rsidRDefault="00B70058" w:rsidP="00E1477D">
      <w:pPr>
        <w:spacing w:after="0" w:line="240" w:lineRule="auto"/>
        <w:ind w:firstLine="54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5) проведение разных видов языкового анализа слов, предложений и текстов различных функциональных стилей и разновидностей языка;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</w:t>
      </w:r>
    </w:p>
    <w:p w:rsidR="001E2289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1E2289" w:rsidRPr="00B70058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учебного предмета «Русский язык» на уровне среднего общего образования: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058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научится: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языковые средства адекватно цели общения и речевой ситуации;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(тезисы, конспекты, выступления, лекции, отчёты, сообщения, аннотации, рефераты, доклады, сочинения);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выстраивать композицию текста, используя знания о его структурных элементах;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правильно использовать лексические и грамматические средства связи предложений при построении текста;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создавать устные и письменные тексты разных жанров в соответствии с функционально-стилевой принадлежностью текста;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извлекать необходимую информацию из различных источников и переводить ее в текстовый формат;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преобразовывать текст в другие виды передачи информации;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выбирать тему, определять цель и подбирать материал для публичного выступления;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культуру публичной речи;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оценивать собственную и чужую речь с позиции соответствия языковым нормам;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получит возможность научиться: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-распознавать уровни и единицы языка в предъявленном тексте и видеть взаимосвязь между ними;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комментировать авторские высказывания на различные темы (в том числе о богатстве и выразительности русского языка);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lastRenderedPageBreak/>
        <w:t>- отличать язык художественной литературы от других разновидностей современного русского языка;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синонимические ресурсы русского языка для более точного выражения мысли и усиления выразительности речи;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иметь представление об историческом развитии русского языка и истории русского языкознания;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выражать согласие или несогласие с мнением собеседника в соответствии с правилами ведения диалогической речи;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дифференцировать главную и второстепенную информацию, известную и неизвестную информацию в прослушанном тексте;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проводить самостоятельный поиск текстовой и нетекстовой информации, отбирать и анализировать полученную информацию;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сохранять стилевое единство при создании текста заданного функционального стиля;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создавать отзывы и рецензии на предложенный текст;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культуру чтения, говорения, аудирования и письма;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нормы речевого поведения в разговорной речи, а также в учебно-научной и официально-деловой сферах общения;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осуществлять речевой самоконтроль;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совершенствовать орфографические и пунктуационные умения и навыки на основе знаний о нормах русского литературного языка;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B70058" w:rsidRPr="00B70058" w:rsidRDefault="00B70058" w:rsidP="00E147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оценивать эстетическую сторону речевого высказывания при анализе текстов (в том числе художественной литературы).</w:t>
      </w: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147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08E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ED008E" w:rsidRP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Общие сведения о языке (8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принятия христианства; период возникновения языка великорусской народности в XV—XVII вв.; период выработки норм русского национального языка. Русский язык в современном мире: в международном общении, в межнациональном общении .Функции русского языка как учебного предмета. Взаимосвязь языка и культуры. Взаимообогащение языков. Активные процессы в русском языке на современном этапе. Проблемы экологии языка.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Русский язык как система средств разных уровней (7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Взаимосвязь единиц языка разных уровней. Словари русского языка. Единицы языка. Уровни языковой системы. Разделы науки о языке. Фонетика. Лексика и фразеология. Состав слова (морфемика) и словообразование. Морфология. Синтаксис.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Фонетика и графика. Орфография, орфоэпия (7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Обобщение, систематизация и углубление ранее приобретенных учащимися знаний и умений. Понятия фонемы, открытого и закрытого слога. Особенности русского словесного ударения. Логическое ударение. Роль ударения в стихотворной речи.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Основные нормы современного литературного произношения и ударения в русском языке. Выразительные средства русской фонетики. Благозвучие речи, звукозапись как изобразительное средство. Написания, подчиняющиеся морфологическому, фонетическому и традиционному принципам русской орфографии. Фонетический разбор.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lastRenderedPageBreak/>
        <w:t>Лексика и фразеология (12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Лексическая система русского языка. Многозначность слова. Омонимы, синонимы, антонимы, паронимы. Русская лексика с точки зрения ее происхождения: исконно русские слова, старославянизмы, заимствованные слова. Русская лексика с точки зрения сферы ее употребления: диалектизмы, специальная лексика (профессионализмы, термины), арготизмы. Межстилевая лексика, разговорно-бытовая и книжная. Просторечие. Активный и пассивный словарный запас: архаизмы, историзмы, неологизмы. Индивидуальные новообразования, использование их в художественной речи. Русская фразеология. Крылатые слова, пословицы и поговорки. Нормативное употребление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слов и фразеологизмов в строгом соответствии с их значением и стилистическими свойствами. Лексическая и стилистическая синонимия. Изобразительные возможности синонимов, антонимов, паронимов, омонимов. Контекстуальные синонимы и антонимы. Градация.  Антитеза.  Лексические и фразеологические словари. Лексико-фразеологический анализ текста.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Состав слова (морфемика) и словообразование (6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Обобщение ранее приобретенных учащимися знаний о составе слова и словообразовании.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Выразительные словообразовательные средства. Словообразовательный разбор.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Морфология и орфография (19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Обобщающее повторение морфологии. Самостоятельные части речи. Служебные части речи. Общее грамматическое значение, грамматические формы и синтаксические функции частей речи. Нормативное употребление форм слова. Изобразительно-выразительные возможности морфологических форм. Принципы русской орфографии. Роль лексического и грамматического разбора при написании слов различной структуры и значения.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Морфологический разбор частей речи.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Речь, функциональные стили речи (6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Язык и речь. Основные требования к речи: правильность, точность, выразительность, уместность употребления языковых средств. Устная речь. Письменная речь. Диалог, поли-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лог, монолог. Текст, его строение и виды его преобразования. Аннотация, план, тезисы. Выписки, конспект. Реферат. Речеведческий анализ художественного и научно популярного текста. Оценка текста. Рецензия. Функциональные стили речи, их общая характеристика.</w:t>
      </w:r>
    </w:p>
    <w:p w:rsidR="00ED008E" w:rsidRPr="00ED008E" w:rsidRDefault="00ED008E" w:rsidP="00E1477D">
      <w:pPr>
        <w:pStyle w:val="a4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Научный стиль речи (3 ч).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Назначение научного стиля речи, его признаки и разновидности (подстили). Лексические, морфологические, синтаксические особенности научного стиля. Нейтральная, общенаучная и специальная лексика. Термин и терминология. Лингвистическая характеристика, анализ и классификация терминов. Терминологические энциклопедии, словари и справочники. Термины и профессионализмы, нормы их употребления в речи.</w:t>
      </w:r>
    </w:p>
    <w:p w:rsidR="00ED008E" w:rsidRPr="00ED008E" w:rsidRDefault="00ED008E" w:rsidP="00E14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Использование учащимися средств научного стиля.</w:t>
      </w:r>
    </w:p>
    <w:p w:rsidR="00ED008E" w:rsidRP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638D" w:rsidRDefault="005B638D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638D" w:rsidRDefault="005B638D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638D" w:rsidRDefault="005B638D" w:rsidP="00E14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08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X="-538" w:tblpY="3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"/>
        <w:gridCol w:w="3380"/>
        <w:gridCol w:w="993"/>
        <w:gridCol w:w="769"/>
        <w:gridCol w:w="708"/>
        <w:gridCol w:w="709"/>
        <w:gridCol w:w="709"/>
        <w:gridCol w:w="1701"/>
      </w:tblGrid>
      <w:tr w:rsidR="00ED008E" w:rsidRPr="00ED008E" w:rsidTr="005E1084">
        <w:tc>
          <w:tcPr>
            <w:tcW w:w="495" w:type="dxa"/>
            <w:vMerge w:val="restart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80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95" w:type="dxa"/>
            <w:gridSpan w:val="4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ED008E" w:rsidRPr="00ED008E" w:rsidTr="005E1084">
        <w:trPr>
          <w:cantSplit/>
          <w:trHeight w:val="1988"/>
        </w:trPr>
        <w:tc>
          <w:tcPr>
            <w:tcW w:w="495" w:type="dxa"/>
            <w:vMerge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708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70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70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008E" w:rsidRPr="00ED008E" w:rsidTr="005E10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Общие сведения о языке. 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D008E" w:rsidRPr="00ED008E" w:rsidTr="005E10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как система средств разных уровней.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008E" w:rsidRPr="00ED008E" w:rsidTr="005E1084">
        <w:trPr>
          <w:trHeight w:val="371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Фонетика и графика. Орфография, орфоэпия.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5E10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008E" w:rsidRPr="00ED008E" w:rsidTr="005E10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слова (морфемика) и словообразование.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5E1084">
        <w:trPr>
          <w:trHeight w:val="31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 и орфография.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008E" w:rsidRPr="00ED008E" w:rsidTr="005E1084">
        <w:trPr>
          <w:trHeight w:val="28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Речь, функциональные стили речи.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008E" w:rsidRPr="00ED008E" w:rsidTr="005E1084">
        <w:trPr>
          <w:trHeight w:val="22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стиль речи.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5E10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0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ED008E" w:rsidRPr="00ED008E" w:rsidRDefault="00ED008E" w:rsidP="00ED0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08E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</w:t>
      </w:r>
      <w:r w:rsidRPr="00ED008E">
        <w:rPr>
          <w:rFonts w:ascii="Times New Roman" w:hAnsi="Times New Roman" w:cs="Times New Roman"/>
          <w:sz w:val="24"/>
          <w:szCs w:val="24"/>
        </w:rPr>
        <w:t xml:space="preserve"> </w:t>
      </w:r>
      <w:r w:rsidRPr="00ED008E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9"/>
        <w:gridCol w:w="777"/>
        <w:gridCol w:w="902"/>
        <w:gridCol w:w="1021"/>
        <w:gridCol w:w="6049"/>
      </w:tblGrid>
      <w:tr w:rsidR="00ED008E" w:rsidRPr="00ED008E" w:rsidTr="005E1084">
        <w:tc>
          <w:tcPr>
            <w:tcW w:w="1526" w:type="dxa"/>
            <w:gridSpan w:val="2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23" w:type="dxa"/>
            <w:gridSpan w:val="2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049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02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049" w:type="dxa"/>
            <w:vMerge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  <w:color w:val="000000"/>
              </w:rPr>
              <w:t>Общие сведения о языке (8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5E1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Язык и общество.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культура.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история народа.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в современном мире.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Русский язык в международном  и межнациональном общении.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Активные процессы в русском языке на современном этапе. Проблемы экологии языка.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№1. </w:t>
            </w:r>
            <w:r w:rsidRPr="00ED00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к контрольному изложению №1 на лингвистическую тему.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№2. Контрольное изложение №1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на лингвистическую тему.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</w:rPr>
              <w:t>2.  Русский язык как система средств разных уровней (7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единиц языка разных уровней. Словари русского языка.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Единицы языка. Уровни языковой системы.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Разделы науки о языке. Фонетика.  Лексика и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фразеология.</w:t>
            </w:r>
          </w:p>
        </w:tc>
      </w:tr>
      <w:tr w:rsidR="00ED008E" w:rsidRPr="00ED008E" w:rsidTr="005E1084">
        <w:trPr>
          <w:trHeight w:val="126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 Состав слова  и словообразование.</w:t>
            </w:r>
          </w:p>
        </w:tc>
      </w:tr>
      <w:tr w:rsidR="00ED008E" w:rsidRPr="00ED008E" w:rsidTr="005E1084">
        <w:trPr>
          <w:trHeight w:val="267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Разделы науки о языке. Морфология. Синтаксис.</w:t>
            </w:r>
          </w:p>
        </w:tc>
      </w:tr>
      <w:tr w:rsidR="00ED008E" w:rsidRPr="00ED008E" w:rsidTr="005E1084">
        <w:trPr>
          <w:trHeight w:val="258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Контрольный диктант №1 с грамматическим заданием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по теме «Русский язык как система средств разных уровней».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№3.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диктанта, работа над ошибками.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</w:rPr>
            </w:pPr>
            <w:r>
              <w:rPr>
                <w:rFonts w:ascii="Times New Roman" w:cs="Times New Roman"/>
                <w:b/>
                <w:bCs/>
              </w:rPr>
              <w:t>3.</w:t>
            </w:r>
            <w:r w:rsidRPr="00ED008E">
              <w:rPr>
                <w:rFonts w:ascii="Times New Roman" w:cs="Times New Roman"/>
                <w:b/>
                <w:bCs/>
              </w:rPr>
              <w:t>Фонетика и графика. Орфография, орфоэпия (7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фонетики, графики, орфоэпии, орфографии.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Особенности русского словесного ударения. Логическое ударение. Роль ударения в стихотворной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Основные нормы современного литературного произношения и ударения в русском языке.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русской фонетики.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Фонетический разбор.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, включающая фонетический разбор по теме «Фонетика и графика. Орфография,  орфоэпия».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Лексика и фразеология (12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Лексическая система русского языка. Многозначность слова. Омонимы, синонимы, антонимы, паронимы.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Паронимы.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лексика с точки зрения ее происхождения.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лексика с точки зрения сферы ее употребления.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Активный и пассивный словарный запас: архаизмы, историзмы, неологизмы.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№4 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сочинению-рассуждению №1 на публицистическую тему.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Р.р.№5 . Контрольное сочинение-рассуждение №1 на публицистическую тему.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фразеология. Крылатые слова, пословицы и поговорки.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№6.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сочинения-рассуждения, работа над ошибками.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Контекстуальные синонимы и антонимы.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Градация.  Антитеза. 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Лексико-фразеологический анализ текста.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Состав слова (морфемика) и словообразование (6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Обобщение ранее приобретенных учащимися знаний о составе слова и словообразовании.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словообразовательные средства.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словообразовательные средства.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Словообразовательный разбор.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Контрольный диктант №2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с лексико-грамматическими заданиями и словообразовательным разбором.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диктанте.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  <w:b/>
              </w:rPr>
            </w:pPr>
            <w:r w:rsidRPr="00ED008E">
              <w:rPr>
                <w:rFonts w:ascii="Times New Roman" w:cs="Times New Roman"/>
                <w:b/>
              </w:rPr>
              <w:lastRenderedPageBreak/>
              <w:t>Морфология и орфография (19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Повторение. Самостоятельные и служебные части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Служебные части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Общее грамматические значение, формы и синтаксические функции частей речи.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Изобразительно-выразительные возможности морфологических форм.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№7.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сжатому изложению № 2.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№8. Контрольное сжатое изложение №2.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Нормативное употребление форм слова.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№9.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изложения №2. Работа над ошибками.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Трудные вопросы правописания Н  и  НН  в суффиксах существительных, прилагательных и наречий.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суффиксах причастий и отглагольных прилагательных. Трудные вопросы правописания окончаний разных частей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Правописание НЕ и НИ с различными частями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Трудные случаи правописание глаголов, наречий.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Р.р.№10. 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сочинению-рассуждению №2 на лингвистическую тему.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№11.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Контрольное сочинение-рассуждение №2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на лингвистическую тему.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Слитное, раздельное и дефисное написания. Правописание производных предлогов. 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повторение. Морфологический разбор частей речи.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 №2 по теме «Морфология и орфография».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№12.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</w:tc>
      </w:tr>
      <w:tr w:rsidR="00ED008E" w:rsidRPr="00ED008E" w:rsidTr="005E10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Речь, функциональные стили речи (6 ч).</w:t>
            </w:r>
          </w:p>
        </w:tc>
      </w:tr>
      <w:tr w:rsidR="00ED008E" w:rsidRPr="00ED008E" w:rsidTr="005E10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5E10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речь. Основные требования к речи. Стили речи.</w:t>
            </w:r>
          </w:p>
        </w:tc>
      </w:tr>
      <w:tr w:rsidR="00587713" w:rsidRPr="00ED008E" w:rsidTr="005E10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5E10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№13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. Подготовка к написанию контрольного сочинения №3 на морально-этическую тему.</w:t>
            </w:r>
          </w:p>
        </w:tc>
      </w:tr>
      <w:tr w:rsidR="00587713" w:rsidRPr="00ED008E" w:rsidTr="005E10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5E10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№14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Контрольное сочинение №3 на морально-этическую тему.</w:t>
            </w:r>
          </w:p>
        </w:tc>
      </w:tr>
      <w:tr w:rsidR="00587713" w:rsidRPr="00ED008E" w:rsidTr="005E10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5E10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№15</w:t>
            </w: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Текст, его строение. Виды преобразования текста. Аннотация, план, тезисы, выписки, конспект.</w:t>
            </w:r>
          </w:p>
        </w:tc>
      </w:tr>
      <w:tr w:rsidR="00587713" w:rsidRPr="00ED008E" w:rsidTr="005E10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11229A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№16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. Виды преобразования текста. Реферат, рецензия.</w:t>
            </w:r>
          </w:p>
        </w:tc>
      </w:tr>
      <w:tr w:rsidR="00587713" w:rsidRPr="00ED008E" w:rsidTr="005E10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11229A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№17.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сочинения №3, работа над ошибками.</w:t>
            </w:r>
          </w:p>
        </w:tc>
      </w:tr>
      <w:tr w:rsidR="00587713" w:rsidRPr="00ED008E" w:rsidTr="005E1084">
        <w:tc>
          <w:tcPr>
            <w:tcW w:w="9498" w:type="dxa"/>
            <w:gridSpan w:val="5"/>
          </w:tcPr>
          <w:p w:rsidR="00587713" w:rsidRPr="00ED008E" w:rsidRDefault="00587713" w:rsidP="00587713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  <w:color w:val="000000"/>
              </w:rPr>
              <w:t>Научный стиль речи (3 часов).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11229A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Лексические и синтаксические особенности научного стиля.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11229A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Термины, профессионализмы.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11229A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Итоговый  урок.  Обобщение  и  повторение изученного.</w:t>
            </w:r>
          </w:p>
        </w:tc>
      </w:tr>
    </w:tbl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3A75" w:rsidRPr="00ED008E" w:rsidRDefault="00BE3A75" w:rsidP="00ED00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3A75" w:rsidRPr="00ED008E" w:rsidSect="002162F3"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084" w:rsidRDefault="005E1084" w:rsidP="009371CF">
      <w:pPr>
        <w:spacing w:after="0" w:line="240" w:lineRule="auto"/>
      </w:pPr>
      <w:r>
        <w:separator/>
      </w:r>
    </w:p>
  </w:endnote>
  <w:endnote w:type="continuationSeparator" w:id="0">
    <w:p w:rsidR="005E1084" w:rsidRDefault="005E1084" w:rsidP="0093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93189"/>
      <w:docPartObj>
        <w:docPartGallery w:val="Page Numbers (Bottom of Page)"/>
        <w:docPartUnique/>
      </w:docPartObj>
    </w:sdtPr>
    <w:sdtEndPr/>
    <w:sdtContent>
      <w:p w:rsidR="005E1084" w:rsidRDefault="005E108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BB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1084" w:rsidRDefault="005E108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84" w:rsidRDefault="005E1084">
    <w:pPr>
      <w:pStyle w:val="ad"/>
      <w:jc w:val="right"/>
    </w:pPr>
  </w:p>
  <w:p w:rsidR="005E1084" w:rsidRDefault="005E108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084" w:rsidRDefault="005E1084" w:rsidP="009371CF">
      <w:pPr>
        <w:spacing w:after="0" w:line="240" w:lineRule="auto"/>
      </w:pPr>
      <w:r>
        <w:separator/>
      </w:r>
    </w:p>
  </w:footnote>
  <w:footnote w:type="continuationSeparator" w:id="0">
    <w:p w:rsidR="005E1084" w:rsidRDefault="005E1084" w:rsidP="00937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3972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3634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06EF"/>
    <w:multiLevelType w:val="hybridMultilevel"/>
    <w:tmpl w:val="12B06F86"/>
    <w:lvl w:ilvl="0" w:tplc="BCA6DA9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76DB3"/>
    <w:multiLevelType w:val="hybridMultilevel"/>
    <w:tmpl w:val="9B4C1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E2D1A"/>
    <w:multiLevelType w:val="multilevel"/>
    <w:tmpl w:val="05FC12B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800" w:hanging="1800"/>
      </w:pPr>
      <w:rPr>
        <w:rFonts w:hint="default"/>
      </w:rPr>
    </w:lvl>
  </w:abstractNum>
  <w:abstractNum w:abstractNumId="8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46770B3"/>
    <w:multiLevelType w:val="hybridMultilevel"/>
    <w:tmpl w:val="C69CFB5A"/>
    <w:lvl w:ilvl="0" w:tplc="7DFE0D70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C45962"/>
    <w:multiLevelType w:val="hybridMultilevel"/>
    <w:tmpl w:val="B294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6399B"/>
    <w:multiLevelType w:val="hybridMultilevel"/>
    <w:tmpl w:val="E988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75F9E"/>
    <w:multiLevelType w:val="multilevel"/>
    <w:tmpl w:val="D52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160EC5"/>
    <w:multiLevelType w:val="hybridMultilevel"/>
    <w:tmpl w:val="24C4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1D00A8E"/>
    <w:multiLevelType w:val="hybridMultilevel"/>
    <w:tmpl w:val="AA6A3036"/>
    <w:lvl w:ilvl="0" w:tplc="53DA6C9A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6"/>
  </w:num>
  <w:num w:numId="5">
    <w:abstractNumId w:val="3"/>
  </w:num>
  <w:num w:numId="6">
    <w:abstractNumId w:val="4"/>
  </w:num>
  <w:num w:numId="7">
    <w:abstractNumId w:val="13"/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  <w:num w:numId="13">
    <w:abstractNumId w:val="12"/>
  </w:num>
  <w:num w:numId="14">
    <w:abstractNumId w:val="14"/>
  </w:num>
  <w:num w:numId="15">
    <w:abstractNumId w:val="7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6AC"/>
    <w:rsid w:val="00085EA8"/>
    <w:rsid w:val="000A6BBF"/>
    <w:rsid w:val="0011229A"/>
    <w:rsid w:val="00127BC0"/>
    <w:rsid w:val="00142FEF"/>
    <w:rsid w:val="00146D12"/>
    <w:rsid w:val="00152008"/>
    <w:rsid w:val="001E2289"/>
    <w:rsid w:val="001E55B9"/>
    <w:rsid w:val="002118AB"/>
    <w:rsid w:val="002162F3"/>
    <w:rsid w:val="00220426"/>
    <w:rsid w:val="0029177A"/>
    <w:rsid w:val="002A1750"/>
    <w:rsid w:val="002C492D"/>
    <w:rsid w:val="002C5892"/>
    <w:rsid w:val="00310D36"/>
    <w:rsid w:val="003A2EC9"/>
    <w:rsid w:val="0043297D"/>
    <w:rsid w:val="00473AFF"/>
    <w:rsid w:val="005018BB"/>
    <w:rsid w:val="00542342"/>
    <w:rsid w:val="0054646F"/>
    <w:rsid w:val="005804F0"/>
    <w:rsid w:val="0058579F"/>
    <w:rsid w:val="00587713"/>
    <w:rsid w:val="005B638D"/>
    <w:rsid w:val="005E0B7D"/>
    <w:rsid w:val="005E1084"/>
    <w:rsid w:val="005F5038"/>
    <w:rsid w:val="006C6069"/>
    <w:rsid w:val="006F56AC"/>
    <w:rsid w:val="006F618C"/>
    <w:rsid w:val="007259B4"/>
    <w:rsid w:val="007350C5"/>
    <w:rsid w:val="00826B74"/>
    <w:rsid w:val="00833805"/>
    <w:rsid w:val="00873BA7"/>
    <w:rsid w:val="00884BA8"/>
    <w:rsid w:val="008A357A"/>
    <w:rsid w:val="008D0475"/>
    <w:rsid w:val="00927603"/>
    <w:rsid w:val="009371CF"/>
    <w:rsid w:val="00940A5F"/>
    <w:rsid w:val="009555F4"/>
    <w:rsid w:val="009B5AB5"/>
    <w:rsid w:val="009B76DB"/>
    <w:rsid w:val="00A13D9A"/>
    <w:rsid w:val="00A363DF"/>
    <w:rsid w:val="00A742CF"/>
    <w:rsid w:val="00B07FCC"/>
    <w:rsid w:val="00B70058"/>
    <w:rsid w:val="00B90130"/>
    <w:rsid w:val="00BE3A75"/>
    <w:rsid w:val="00C21B89"/>
    <w:rsid w:val="00C412A4"/>
    <w:rsid w:val="00D33587"/>
    <w:rsid w:val="00DE313D"/>
    <w:rsid w:val="00DF1E96"/>
    <w:rsid w:val="00DF5F53"/>
    <w:rsid w:val="00DF6D90"/>
    <w:rsid w:val="00E1477D"/>
    <w:rsid w:val="00E34ED5"/>
    <w:rsid w:val="00E74504"/>
    <w:rsid w:val="00EB7A17"/>
    <w:rsid w:val="00ED008E"/>
    <w:rsid w:val="00F25CC5"/>
    <w:rsid w:val="00F453C5"/>
    <w:rsid w:val="00F45BCC"/>
    <w:rsid w:val="00F6021B"/>
    <w:rsid w:val="00FF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D395415"/>
  <w15:docId w15:val="{290EE120-3AB5-445B-8585-8AA611BE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F5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6F56AC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rsid w:val="006F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link w:val="8"/>
    <w:uiPriority w:val="99"/>
    <w:locked/>
    <w:rsid w:val="006F56A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6"/>
    <w:uiPriority w:val="99"/>
    <w:rsid w:val="006F56AC"/>
    <w:pPr>
      <w:shd w:val="clear" w:color="auto" w:fill="FFFFFF"/>
      <w:spacing w:before="1080" w:after="300" w:line="240" w:lineRule="atLeast"/>
      <w:ind w:hanging="2340"/>
    </w:pPr>
    <w:rPr>
      <w:rFonts w:ascii="Times New Roman" w:hAnsi="Times New Roman" w:cs="Times New Roman"/>
      <w:sz w:val="23"/>
      <w:szCs w:val="23"/>
    </w:rPr>
  </w:style>
  <w:style w:type="paragraph" w:styleId="a7">
    <w:name w:val="No Spacing"/>
    <w:link w:val="a8"/>
    <w:uiPriority w:val="99"/>
    <w:qFormat/>
    <w:rsid w:val="006F56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99"/>
    <w:locked/>
    <w:rsid w:val="006F56A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F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D90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uiPriority w:val="99"/>
    <w:rsid w:val="00BE3A7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371CF"/>
  </w:style>
  <w:style w:type="paragraph" w:styleId="ad">
    <w:name w:val="footer"/>
    <w:basedOn w:val="a"/>
    <w:link w:val="ae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71CF"/>
  </w:style>
  <w:style w:type="table" w:styleId="af">
    <w:name w:val="Table Grid"/>
    <w:basedOn w:val="a1"/>
    <w:uiPriority w:val="59"/>
    <w:rsid w:val="00725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FD1C-3C4B-44BF-B666-533659CA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3318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batman_evp</dc:creator>
  <cp:lastModifiedBy>анна</cp:lastModifiedBy>
  <cp:revision>4</cp:revision>
  <cp:lastPrinted>2021-09-06T13:57:00Z</cp:lastPrinted>
  <dcterms:created xsi:type="dcterms:W3CDTF">2021-08-31T05:11:00Z</dcterms:created>
  <dcterms:modified xsi:type="dcterms:W3CDTF">2021-10-05T15:53:00Z</dcterms:modified>
</cp:coreProperties>
</file>