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05" w:rsidRDefault="00A17105" w:rsidP="00A171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A17105">
        <w:rPr>
          <w:rFonts w:ascii="Times New Roman" w:eastAsia="SimSun" w:hAnsi="Times New Roman" w:cs="Times New Roman"/>
          <w:sz w:val="28"/>
          <w:szCs w:val="28"/>
          <w:lang w:eastAsia="zh-CN"/>
        </w:rPr>
        <w:object w:dxaOrig="9075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9.25pt" o:ole="">
            <v:imagedata r:id="rId7" o:title=""/>
          </v:shape>
          <o:OLEObject Type="Embed" ProgID="AcroExch.Document.DC" ShapeID="_x0000_i1025" DrawAspect="Content" ObjectID="_1695053264" r:id="rId8"/>
        </w:object>
      </w:r>
    </w:p>
    <w:p w:rsidR="00B2740C" w:rsidRPr="00F82A9E" w:rsidRDefault="00B2740C" w:rsidP="00442C90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4033D" w:rsidRPr="00B2740C" w:rsidRDefault="0084033D" w:rsidP="00B2740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B2740C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84033D" w:rsidRPr="00B2740C" w:rsidRDefault="0084033D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B274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, О. М. Александрова. — 2-е изд. — М.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 xml:space="preserve"> Просвещение, 2012. — 108 с.</w:t>
      </w:r>
      <w:r w:rsidR="00BB0B84" w:rsidRPr="00B2740C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учебно-методического объединения по общему образованию  (протокол  от 8 апреля 2015 г. № 1/15).</w:t>
      </w:r>
    </w:p>
    <w:p w:rsidR="0084033D" w:rsidRPr="00B2740C" w:rsidRDefault="0084033D" w:rsidP="00B274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B2740C">
        <w:rPr>
          <w:rFonts w:ascii="Times New Roman" w:hAnsi="Times New Roman" w:cs="Times New Roman"/>
          <w:sz w:val="24"/>
          <w:szCs w:val="24"/>
        </w:rPr>
        <w:t xml:space="preserve">: </w:t>
      </w:r>
      <w:r w:rsidRPr="00B2740C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B2740C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B2740C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B2740C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B2740C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9C1E05" w:rsidRPr="00B2740C" w:rsidRDefault="009C1E05" w:rsidP="00B274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740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2740C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40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2740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B2740C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442C90" w:rsidRPr="00B2740C" w:rsidRDefault="0084033D" w:rsidP="00B274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1) владение всем</w:t>
      </w:r>
      <w:r w:rsidR="00442C90" w:rsidRPr="00B2740C">
        <w:rPr>
          <w:rFonts w:ascii="Times New Roman" w:hAnsi="Times New Roman" w:cs="Times New Roman"/>
          <w:sz w:val="24"/>
          <w:szCs w:val="24"/>
        </w:rPr>
        <w:t xml:space="preserve">и видами речевой деятельности: </w:t>
      </w:r>
    </w:p>
    <w:p w:rsidR="00442C90" w:rsidRPr="00B2740C" w:rsidRDefault="00442C90" w:rsidP="00B2740C">
      <w:pPr>
        <w:pStyle w:val="a3"/>
        <w:numPr>
          <w:ilvl w:val="0"/>
          <w:numId w:val="2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–</w:t>
      </w:r>
      <w:r w:rsidR="0084033D" w:rsidRPr="00B2740C">
        <w:rPr>
          <w:rFonts w:ascii="Times New Roman" w:hAnsi="Times New Roman" w:cs="Times New Roman"/>
        </w:rPr>
        <w:t xml:space="preserve">адекватное понимание информации </w:t>
      </w:r>
      <w:r w:rsidRPr="00B2740C">
        <w:rPr>
          <w:rFonts w:ascii="Times New Roman" w:hAnsi="Times New Roman" w:cs="Times New Roman"/>
        </w:rPr>
        <w:t>устного и письменного сообщения;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владение разными видами чтения;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B2740C">
        <w:rPr>
          <w:rFonts w:ascii="Times New Roman" w:hAnsi="Times New Roman" w:cs="Times New Roman"/>
        </w:rPr>
        <w:t>аудирования</w:t>
      </w:r>
      <w:proofErr w:type="spellEnd"/>
      <w:r w:rsidRPr="00B2740C">
        <w:rPr>
          <w:rFonts w:ascii="Times New Roman" w:hAnsi="Times New Roman" w:cs="Times New Roman"/>
        </w:rPr>
        <w:t>, с помощью технических средств и информационных технологий;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84033D" w:rsidRPr="00B2740C" w:rsidRDefault="0084033D" w:rsidP="00B2740C">
      <w:pPr>
        <w:pStyle w:val="a3"/>
        <w:numPr>
          <w:ilvl w:val="0"/>
          <w:numId w:val="22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умение выступать перед аудиторией сверстников с небольшими сообщениями, докладом;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B2740C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84033D" w:rsidRPr="00B2740C" w:rsidRDefault="0084033D" w:rsidP="00B2740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740C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B2740C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40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;</w:t>
      </w:r>
    </w:p>
    <w:p w:rsidR="0084033D" w:rsidRPr="00B2740C" w:rsidRDefault="0084033D" w:rsidP="00B2740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40C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  <w:proofErr w:type="gramEnd"/>
    </w:p>
    <w:p w:rsidR="0084033D" w:rsidRPr="00B2740C" w:rsidRDefault="0084033D" w:rsidP="00B2740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4033D" w:rsidRPr="00B2740C" w:rsidRDefault="0084033D" w:rsidP="00B2740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84033D" w:rsidRPr="00B2740C" w:rsidRDefault="0084033D" w:rsidP="00B2740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4033D" w:rsidRPr="00B2740C" w:rsidRDefault="0084033D" w:rsidP="00B2740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740C">
        <w:rPr>
          <w:rFonts w:ascii="Times New Roman" w:hAnsi="Times New Roman" w:cs="Times New Roman"/>
          <w:sz w:val="24"/>
          <w:szCs w:val="24"/>
        </w:rPr>
        <w:t> </w:t>
      </w:r>
      <w:r w:rsidRPr="00B2740C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4033D" w:rsidRPr="00B2740C" w:rsidRDefault="0084033D" w:rsidP="00B2740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понимать явную и скрытую (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) информацию в прочитанных текстах разной функционально-стилевой и жанровой принадлежности;</w:t>
      </w:r>
    </w:p>
    <w:p w:rsidR="0084033D" w:rsidRPr="00B2740C" w:rsidRDefault="0084033D" w:rsidP="00B2740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84033D" w:rsidRPr="00B2740C" w:rsidRDefault="0084033D" w:rsidP="00B2740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4033D" w:rsidRPr="00B2740C" w:rsidRDefault="0084033D" w:rsidP="00B2740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B2740C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4033D" w:rsidRPr="00B2740C" w:rsidRDefault="0084033D" w:rsidP="00B2740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40C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84033D" w:rsidRPr="00B2740C" w:rsidRDefault="0084033D" w:rsidP="00B274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84033D" w:rsidRPr="00B2740C" w:rsidRDefault="0084033D" w:rsidP="00B2740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B2740C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84033D" w:rsidRPr="00B2740C" w:rsidRDefault="0084033D" w:rsidP="00B2740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84033D" w:rsidRPr="00B2740C" w:rsidRDefault="0084033D" w:rsidP="00B2740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84033D" w:rsidRPr="00B2740C" w:rsidRDefault="0084033D" w:rsidP="00B2740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4033D" w:rsidRPr="00B2740C" w:rsidRDefault="0084033D" w:rsidP="00B2740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84033D" w:rsidRPr="00B2740C" w:rsidRDefault="0084033D" w:rsidP="00B2740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84033D" w:rsidRPr="00B2740C" w:rsidRDefault="0084033D" w:rsidP="00B2740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84033D" w:rsidRPr="00B2740C" w:rsidRDefault="0084033D" w:rsidP="00B2740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B2740C" w:rsidRDefault="0084033D" w:rsidP="00B2740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84033D" w:rsidRPr="00B2740C" w:rsidRDefault="0084033D" w:rsidP="00B2740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84033D" w:rsidRPr="00B2740C" w:rsidRDefault="0084033D" w:rsidP="00B2740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lastRenderedPageBreak/>
        <w:t xml:space="preserve">извлекать необходимую информацию из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орфоэпических словарей и справочников; использовать её в различных видах деятельности.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40C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B2740C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84033D" w:rsidRPr="00B2740C" w:rsidRDefault="0084033D" w:rsidP="00B2740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B2740C" w:rsidRDefault="0084033D" w:rsidP="00B2740C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;</w:t>
      </w:r>
    </w:p>
    <w:p w:rsidR="0084033D" w:rsidRPr="00B2740C" w:rsidRDefault="0084033D" w:rsidP="00B2740C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84033D" w:rsidRPr="00B2740C" w:rsidRDefault="0084033D" w:rsidP="00B2740C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B2740C" w:rsidRDefault="0084033D" w:rsidP="00B2740C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84033D" w:rsidRPr="00B2740C" w:rsidRDefault="0084033D" w:rsidP="00B2740C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84033D" w:rsidRPr="00B2740C" w:rsidRDefault="0084033D" w:rsidP="00B2740C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; использовать эту информацию в различных видах деятельности.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84033D" w:rsidRPr="00B2740C" w:rsidRDefault="0084033D" w:rsidP="00B2740C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84033D" w:rsidRPr="00B2740C" w:rsidRDefault="0084033D" w:rsidP="00B2740C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84033D" w:rsidRPr="00B2740C" w:rsidRDefault="0084033D" w:rsidP="00B2740C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; использовать эту информацию в различных видах деятельности.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84033D" w:rsidRPr="00B2740C" w:rsidRDefault="0084033D" w:rsidP="00B2740C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84033D" w:rsidRPr="00B2740C" w:rsidRDefault="0084033D" w:rsidP="00B2740C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 соблюдать орфографические и пунктуационные нормы в процессе письма (в объёме содержания программы);</w:t>
      </w:r>
    </w:p>
    <w:p w:rsidR="0084033D" w:rsidRPr="00B2740C" w:rsidRDefault="0084033D" w:rsidP="00B2740C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84033D" w:rsidRPr="00B2740C" w:rsidRDefault="0084033D" w:rsidP="00B2740C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84033D" w:rsidRPr="00B2740C" w:rsidRDefault="0084033D" w:rsidP="00B2740C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B2740C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B2740C" w:rsidRDefault="0084033D" w:rsidP="00B2740C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84033D" w:rsidRPr="00B2740C" w:rsidRDefault="0084033D" w:rsidP="00B2740C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84033D" w:rsidRPr="00B2740C" w:rsidRDefault="0084033D" w:rsidP="00B274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B2740C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84033D" w:rsidRPr="00B2740C" w:rsidRDefault="0084033D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80F11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1.</w:t>
      </w:r>
      <w:r w:rsidR="00680F11" w:rsidRPr="00B2740C">
        <w:rPr>
          <w:rFonts w:ascii="Times New Roman" w:hAnsi="Times New Roman" w:cs="Times New Roman"/>
          <w:b/>
          <w:sz w:val="24"/>
          <w:szCs w:val="24"/>
        </w:rPr>
        <w:t xml:space="preserve"> Повторение (3 ч.)</w:t>
      </w:r>
    </w:p>
    <w:p w:rsidR="0084033D" w:rsidRPr="00B2740C" w:rsidRDefault="00680F11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2. Введение (4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B2740C"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84033D" w:rsidRPr="00B2740C" w:rsidRDefault="0084033D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2.Ф</w:t>
      </w:r>
      <w:r w:rsidR="00680F11" w:rsidRPr="00B2740C">
        <w:rPr>
          <w:rFonts w:ascii="Times New Roman" w:hAnsi="Times New Roman" w:cs="Times New Roman"/>
          <w:b/>
          <w:sz w:val="24"/>
          <w:szCs w:val="24"/>
        </w:rPr>
        <w:t>онетика, графика, орфография (11</w:t>
      </w:r>
      <w:r w:rsidRPr="00B2740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80F11" w:rsidRPr="00B2740C">
        <w:rPr>
          <w:rFonts w:ascii="Times New Roman" w:hAnsi="Times New Roman" w:cs="Times New Roman"/>
          <w:b/>
          <w:sz w:val="24"/>
          <w:szCs w:val="24"/>
        </w:rPr>
        <w:t>.</w:t>
      </w:r>
      <w:r w:rsidRPr="00B2740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Фонетика, графика, орфография как разделы лингвистики. Буква и звук. Алфавит. Согласные звуки и обозначающие их буквы. Глухие и звонкие согласные. Непроизносимые согласные. Твёрдые и мягкие согласные. Гласные звуки и обозначающие их буквы. Слог и ударение. Правописание безударных гласных в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>. Повторение по теме «Фонетика, графика»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 xml:space="preserve">3.Морфемика, </w:t>
      </w:r>
      <w:r w:rsidR="00680F11" w:rsidRPr="00B2740C">
        <w:rPr>
          <w:rFonts w:ascii="Times New Roman" w:hAnsi="Times New Roman" w:cs="Times New Roman"/>
          <w:b/>
          <w:sz w:val="24"/>
          <w:szCs w:val="24"/>
        </w:rPr>
        <w:t>словообразование, орфография (11</w:t>
      </w:r>
      <w:r w:rsidRPr="00B274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и словообразование как разделы лингвистики. Корень слова. Родственные слова.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Окончание и основа. Приставки. Суффиксы. Сложные слова. Повторение по теме «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, словообразование, орфография»</w:t>
      </w:r>
    </w:p>
    <w:p w:rsidR="0084033D" w:rsidRPr="00B2740C" w:rsidRDefault="00680F11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4.Лексикология (31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B2740C"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Лексикология как раздел лингвистики. Лексическое значение слова. Устная и письменная речь. Разговорная, книжная и нейтральная лексика. Толковые словари. Правописание букв </w:t>
      </w:r>
      <w:r w:rsidRPr="00B2740C">
        <w:rPr>
          <w:rFonts w:ascii="Times New Roman" w:hAnsi="Times New Roman" w:cs="Times New Roman"/>
          <w:sz w:val="24"/>
          <w:szCs w:val="24"/>
        </w:rPr>
        <w:lastRenderedPageBreak/>
        <w:t xml:space="preserve">о и ё после шипящих в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>. Однозначные и многозначные слова. Понятие о лексической сочетаемости. Тематическая группа. Синонимы. Антонимы. Омонимы. Паронимы.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Понятие о чередовании. Чередование букв е/и в корнях. Чередование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 xml:space="preserve"> а/о в корнях.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Суффиксы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>ик и -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согласные. Особенности написания приставок на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>/с. Фразеологизмы. Крылатые слова. Повторение по теме «Лексика»</w:t>
      </w:r>
    </w:p>
    <w:p w:rsidR="0084033D" w:rsidRPr="00B2740C" w:rsidRDefault="00680F11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5.Морфология (49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B2740C"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Морфология как раздел лингвистики. Части речи. Имя существительное как часть речи. Род существительных. Склонение существительных. Падеж. Число. Буквы е и </w:t>
      </w:r>
      <w:proofErr w:type="spellStart"/>
      <w:proofErr w:type="gramStart"/>
      <w:r w:rsidRPr="00B2740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2740C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 Буквы о и ё после шипящих и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 Правописание не с существительными. Имя прилагательное как часть речи.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Правописание окончаний имён прилагательных. Краткие прилагательные. Правописание не с именами прилагательными. Имя числительное как часть речи Местоимение как часть речи Глагол как часть речи. Инфинитив — словарная форма глагола. Время глагола. Изменение глаголов по лицам и числам. Спряжение. Правописание окончаний глаголов Наречие как часть речи. Правописание </w:t>
      </w:r>
      <w:proofErr w:type="gramStart"/>
      <w:r w:rsidRPr="00B2740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2740C">
        <w:rPr>
          <w:rFonts w:ascii="Times New Roman" w:hAnsi="Times New Roman" w:cs="Times New Roman"/>
          <w:sz w:val="24"/>
          <w:szCs w:val="24"/>
        </w:rPr>
        <w:t xml:space="preserve">е) после шипящих в суффиксах наречий;  </w:t>
      </w:r>
      <w:proofErr w:type="spellStart"/>
      <w:r w:rsidRPr="00B2740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2740C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наречий. Служебные части речи. Повторение по теме «Морфология».</w:t>
      </w:r>
    </w:p>
    <w:p w:rsidR="0084033D" w:rsidRPr="00B2740C" w:rsidRDefault="00680F11" w:rsidP="00B27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(27 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>ч</w:t>
      </w:r>
      <w:r w:rsidRPr="00B2740C"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B2740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>Что изучает синтаксис. Словосочетание. Предложение — основная единица речевого общения. Сообщение, вопрос, побуждение к действию. Как они выражаются в предложении.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 Наши эмоции и их отражение в предложении. Что такое грамматическая основа предложения.</w:t>
      </w: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40C">
        <w:rPr>
          <w:rFonts w:ascii="Times New Roman" w:hAnsi="Times New Roman" w:cs="Times New Roman"/>
          <w:sz w:val="24"/>
          <w:szCs w:val="24"/>
        </w:rPr>
        <w:t xml:space="preserve"> Подлежащее и сказуемое. Средства их выражения. Второстепенные члены предложения, их роль в предложении. Определение. Дополнение. Обстоятельство. Однородные члены предложения. Знаки препинания в предложениях с однородными членами. Обращение. Прямая речь. Сложное предложение. Повторение по теме «Синтаксис и пунктуация»</w:t>
      </w:r>
    </w:p>
    <w:p w:rsidR="0084033D" w:rsidRPr="00B2740C" w:rsidRDefault="0084033D" w:rsidP="00B2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033D" w:rsidRPr="00B2740C" w:rsidRDefault="0084033D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84033D" w:rsidRPr="00B2740C" w:rsidTr="00812F09">
        <w:tc>
          <w:tcPr>
            <w:tcW w:w="765" w:type="dxa"/>
            <w:vMerge w:val="restart"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  <w:vMerge w:val="restart"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4033D" w:rsidRPr="00B2740C" w:rsidTr="00812F09">
        <w:trPr>
          <w:cantSplit/>
          <w:trHeight w:val="1890"/>
        </w:trPr>
        <w:tc>
          <w:tcPr>
            <w:tcW w:w="765" w:type="dxa"/>
            <w:vMerge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84033D" w:rsidRPr="00B2740C" w:rsidRDefault="0005472E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84033D" w:rsidRPr="00B2740C" w:rsidRDefault="0005472E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3D" w:rsidRPr="00B2740C" w:rsidTr="00812F09">
        <w:trPr>
          <w:trHeight w:val="657"/>
        </w:trPr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84033D" w:rsidRPr="00B2740C" w:rsidRDefault="005E4348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84033D" w:rsidRPr="00B2740C" w:rsidRDefault="005E4348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033D"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33D" w:rsidRPr="00B2740C" w:rsidRDefault="00986363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84033D" w:rsidRPr="00B2740C" w:rsidRDefault="00AA2F0C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33D" w:rsidRPr="00B2740C" w:rsidRDefault="00986363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84033D" w:rsidRPr="00B2740C" w:rsidRDefault="00680F11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33D" w:rsidRPr="00B2740C" w:rsidTr="00812F09">
        <w:tc>
          <w:tcPr>
            <w:tcW w:w="765" w:type="dxa"/>
          </w:tcPr>
          <w:p w:rsidR="0084033D" w:rsidRPr="00B2740C" w:rsidRDefault="0084033D" w:rsidP="00B2740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84033D" w:rsidRPr="00B2740C" w:rsidRDefault="0084033D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80F11"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84033D" w:rsidRPr="00B2740C" w:rsidRDefault="00680F11" w:rsidP="00B27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33D" w:rsidRPr="00B2740C" w:rsidRDefault="00986363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4033D" w:rsidRPr="00B2740C" w:rsidRDefault="0084033D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033D" w:rsidRPr="00B2740C" w:rsidRDefault="005E4348" w:rsidP="00B27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4033D" w:rsidRPr="00B2740C" w:rsidRDefault="0084033D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3F4C" w:rsidRPr="00B2740C" w:rsidRDefault="00FC3F4C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D67FC2" w:rsidP="00B2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0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84033D" w:rsidRPr="00B2740C" w:rsidRDefault="0084033D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1E0"/>
      </w:tblPr>
      <w:tblGrid>
        <w:gridCol w:w="851"/>
        <w:gridCol w:w="993"/>
        <w:gridCol w:w="1134"/>
        <w:gridCol w:w="1134"/>
        <w:gridCol w:w="6095"/>
      </w:tblGrid>
      <w:tr w:rsidR="00FC3F4C" w:rsidRPr="00B2740C" w:rsidTr="00B2740C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C3F4C" w:rsidRPr="00B2740C" w:rsidTr="00B2740C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B2740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3F4C" w:rsidRPr="00B2740C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F4C" w:rsidRPr="00B2740C" w:rsidTr="00FC3F4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Повторение (3 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82A9E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7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Глагол - самостоятельная часть речи. Спряжение глагола.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Проверочная работа.</w:t>
            </w:r>
          </w:p>
        </w:tc>
      </w:tr>
      <w:tr w:rsidR="00FC3F4C" w:rsidRPr="00B2740C" w:rsidTr="00FC3F4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Введение(4 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Введение. Язык и языкознание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Текст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текста.</w:t>
            </w:r>
          </w:p>
        </w:tc>
      </w:tr>
      <w:tr w:rsidR="00FC3F4C" w:rsidRPr="00B2740C" w:rsidTr="00FC3F4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Фонетика, графика, орфография (11 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  <w:r w:rsidR="00455757" w:rsidRPr="00B2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60271D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Непроизносимые согласные. Твёрдые и мягкие согласные.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Гласные звуки и обозначающие их буквы.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Слог и ударение.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Р.р.№3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. Устный рассказ по картине Б. </w:t>
            </w:r>
            <w:proofErr w:type="spell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B2740C" w:rsidTr="00FC3F4C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«Фонетика, графика, орфография».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 с грамматическим заданием по теме «Фонетика, графика, орфография».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B2740C" w:rsidTr="00FC3F4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Орфография (11ч.)</w:t>
            </w:r>
          </w:p>
        </w:tc>
      </w:tr>
      <w:tr w:rsidR="00FC3F4C" w:rsidRPr="00B2740C" w:rsidTr="00B2740C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Окончание и основа слова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Р.р.№4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данному началу.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Р.р.№5.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Р.р.№6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Заголовок текста. Опорные тематические слова текста.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, словообразование,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орфография». Морфемный разбор.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Р.р.№7.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Р.р.№8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Изложение с продолжением.</w:t>
            </w:r>
          </w:p>
        </w:tc>
      </w:tr>
      <w:tr w:rsidR="00FC3F4C" w:rsidRPr="00B2740C" w:rsidTr="00FC3F4C">
        <w:trPr>
          <w:trHeight w:val="11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Лексикология (31ч.)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Р.р.№9.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 речь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Разговорная, книжная и нейтральная лексика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Толковые словари.</w:t>
            </w:r>
          </w:p>
        </w:tc>
      </w:tr>
      <w:tr w:rsidR="00FC3F4C" w:rsidRPr="00B2740C" w:rsidTr="00FC3F4C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</w:t>
            </w:r>
          </w:p>
        </w:tc>
      </w:tr>
      <w:tr w:rsidR="00FC3F4C" w:rsidRPr="00B2740C" w:rsidTr="00FC3F4C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Лексическая сочетаемость.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Тематическая группа.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Омонимы. Паронимы.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Р.р.№12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Продолжение текста с сохранением заданного стиля и типа речи.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</w:t>
            </w:r>
            <w:proofErr w:type="gramStart"/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Понятие о чередовании.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//И в корнях с чередованием.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Р.р.№13.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Р.р.№14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ИК- // -ЩИК-.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ИК- // -ЩИК-.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Р.р.№15.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Р.р.№16.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tabs>
                <w:tab w:val="left" w:pos="10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tabs>
                <w:tab w:val="left" w:pos="109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455757" w:rsidRPr="00B2740C" w:rsidTr="006E6753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57" w:rsidRPr="00B2740C" w:rsidRDefault="00455757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Морфология (49 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Р.р.№17.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Р.р.№18.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//И в падежных окончаниях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// И в падежных окончаниях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НЕ с именами существительными.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Р.р.№19.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Р.р.№20.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Р.р.№21.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Р.р.№22.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Р.р.№23.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Р.р.№24. 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tabs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Р.р.№25.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Время в предложении и тексте.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Р.р.№26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Сочинение - описание.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Р.р.№27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контрольному сочинению.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Р.р.№28. Контрольное сочинение.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«Морфология».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249F9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F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«Морфология»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«Морфология».</w:t>
            </w:r>
          </w:p>
        </w:tc>
      </w:tr>
      <w:tr w:rsidR="00455757" w:rsidRPr="00B2740C" w:rsidTr="006E6753">
        <w:trPr>
          <w:trHeight w:val="42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57" w:rsidRPr="00B2740C" w:rsidRDefault="00455757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Синтаксис и пунктуация (27 ч.)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синтаксис? Словосочетание.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249F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Сообщение, вопрос, побуждение к действию. Как они выражаются в предложении?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Р.р.№29.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Эмоции и их отражение в предложении.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Р.р.№30.</w:t>
            </w: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отзыв.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Средства  выражения подлежащего.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2300BF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B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9608A9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 с грамматическим заданием.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2300BF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предложениях с однородными членами.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tabs>
                <w:tab w:val="left" w:pos="14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FC3F4C" w:rsidRPr="00B2740C" w:rsidTr="00FC3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tabs>
                <w:tab w:val="left" w:pos="14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tabs>
                <w:tab w:val="left" w:pos="14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предложениях с обращением и прямой речью.</w:t>
            </w:r>
          </w:p>
        </w:tc>
      </w:tr>
      <w:tr w:rsidR="00FC3F4C" w:rsidRPr="00B2740C" w:rsidTr="00B2740C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2740C" w:rsidRDefault="00FC3F4C" w:rsidP="00B27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B2740C" w:rsidRDefault="00455757" w:rsidP="00B27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2740C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</w:tr>
    </w:tbl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B2740C" w:rsidRDefault="007E12D3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55F" w:rsidRPr="00B2740C" w:rsidRDefault="005A355F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33D" w:rsidRPr="00B2740C" w:rsidRDefault="0084033D" w:rsidP="00B2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33D" w:rsidRPr="00B2740C" w:rsidSect="00AD06A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0C" w:rsidRDefault="00B2740C" w:rsidP="003A1B83">
      <w:pPr>
        <w:spacing w:after="0" w:line="240" w:lineRule="auto"/>
      </w:pPr>
      <w:r>
        <w:separator/>
      </w:r>
    </w:p>
  </w:endnote>
  <w:endnote w:type="continuationSeparator" w:id="0">
    <w:p w:rsidR="00B2740C" w:rsidRDefault="00B2740C" w:rsidP="003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130884"/>
      <w:docPartObj>
        <w:docPartGallery w:val="Page Numbers (Bottom of Page)"/>
        <w:docPartUnique/>
      </w:docPartObj>
    </w:sdtPr>
    <w:sdtContent>
      <w:p w:rsidR="00B2740C" w:rsidRDefault="00863777">
        <w:pPr>
          <w:pStyle w:val="a6"/>
          <w:jc w:val="right"/>
        </w:pPr>
        <w:fldSimple w:instr="PAGE   \* MERGEFORMAT">
          <w:r w:rsidR="00A17105">
            <w:rPr>
              <w:noProof/>
            </w:rPr>
            <w:t>2</w:t>
          </w:r>
        </w:fldSimple>
      </w:p>
    </w:sdtContent>
  </w:sdt>
  <w:p w:rsidR="00B2740C" w:rsidRDefault="00B274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0C" w:rsidRDefault="00B2740C" w:rsidP="003A1B83">
      <w:pPr>
        <w:spacing w:after="0" w:line="240" w:lineRule="auto"/>
      </w:pPr>
      <w:r>
        <w:separator/>
      </w:r>
    </w:p>
  </w:footnote>
  <w:footnote w:type="continuationSeparator" w:id="0">
    <w:p w:rsidR="00B2740C" w:rsidRDefault="00B2740C" w:rsidP="003A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21C7A"/>
    <w:multiLevelType w:val="hybridMultilevel"/>
    <w:tmpl w:val="72B4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B44DC"/>
    <w:multiLevelType w:val="hybridMultilevel"/>
    <w:tmpl w:val="EB0EF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2"/>
  </w:num>
  <w:num w:numId="8">
    <w:abstractNumId w:val="19"/>
  </w:num>
  <w:num w:numId="9">
    <w:abstractNumId w:val="0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21"/>
  </w:num>
  <w:num w:numId="18">
    <w:abstractNumId w:val="4"/>
  </w:num>
  <w:num w:numId="19">
    <w:abstractNumId w:val="17"/>
  </w:num>
  <w:num w:numId="20">
    <w:abstractNumId w:val="20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6E6"/>
    <w:rsid w:val="00030577"/>
    <w:rsid w:val="0005472E"/>
    <w:rsid w:val="0015490D"/>
    <w:rsid w:val="002300BF"/>
    <w:rsid w:val="002C7BD0"/>
    <w:rsid w:val="0038158A"/>
    <w:rsid w:val="003919AF"/>
    <w:rsid w:val="003A1B83"/>
    <w:rsid w:val="003D2A1E"/>
    <w:rsid w:val="003D3B18"/>
    <w:rsid w:val="00420CA9"/>
    <w:rsid w:val="00442C90"/>
    <w:rsid w:val="00455757"/>
    <w:rsid w:val="00492EE1"/>
    <w:rsid w:val="005124E3"/>
    <w:rsid w:val="00533D9E"/>
    <w:rsid w:val="005347EE"/>
    <w:rsid w:val="005664CE"/>
    <w:rsid w:val="005A355F"/>
    <w:rsid w:val="005A6F29"/>
    <w:rsid w:val="005E4348"/>
    <w:rsid w:val="0060271D"/>
    <w:rsid w:val="00665067"/>
    <w:rsid w:val="00673A85"/>
    <w:rsid w:val="00680F11"/>
    <w:rsid w:val="006C7E53"/>
    <w:rsid w:val="006E6753"/>
    <w:rsid w:val="00723439"/>
    <w:rsid w:val="007E12D3"/>
    <w:rsid w:val="00812F09"/>
    <w:rsid w:val="0084033D"/>
    <w:rsid w:val="008534C2"/>
    <w:rsid w:val="00863777"/>
    <w:rsid w:val="008D78A6"/>
    <w:rsid w:val="00944390"/>
    <w:rsid w:val="009608A9"/>
    <w:rsid w:val="0098192D"/>
    <w:rsid w:val="00986363"/>
    <w:rsid w:val="009A786F"/>
    <w:rsid w:val="009B46E6"/>
    <w:rsid w:val="009C1E05"/>
    <w:rsid w:val="00A17105"/>
    <w:rsid w:val="00A83026"/>
    <w:rsid w:val="00AA2F0C"/>
    <w:rsid w:val="00AD06A8"/>
    <w:rsid w:val="00B2061C"/>
    <w:rsid w:val="00B2740C"/>
    <w:rsid w:val="00B93D03"/>
    <w:rsid w:val="00BB0B84"/>
    <w:rsid w:val="00BF6D28"/>
    <w:rsid w:val="00C95199"/>
    <w:rsid w:val="00CB35AC"/>
    <w:rsid w:val="00D67FC2"/>
    <w:rsid w:val="00D7183B"/>
    <w:rsid w:val="00DA5B64"/>
    <w:rsid w:val="00DD3129"/>
    <w:rsid w:val="00E31002"/>
    <w:rsid w:val="00E436C7"/>
    <w:rsid w:val="00E54C23"/>
    <w:rsid w:val="00F249F9"/>
    <w:rsid w:val="00F27742"/>
    <w:rsid w:val="00F7553C"/>
    <w:rsid w:val="00F82A9E"/>
    <w:rsid w:val="00FA1C4C"/>
    <w:rsid w:val="00FC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3D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B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B83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5664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Home</cp:lastModifiedBy>
  <cp:revision>29</cp:revision>
  <cp:lastPrinted>2021-09-04T16:48:00Z</cp:lastPrinted>
  <dcterms:created xsi:type="dcterms:W3CDTF">2021-07-28T09:07:00Z</dcterms:created>
  <dcterms:modified xsi:type="dcterms:W3CDTF">2021-10-06T16:21:00Z</dcterms:modified>
</cp:coreProperties>
</file>