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55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E2F55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75C8C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59880" cy="8538087"/>
            <wp:effectExtent l="19050" t="0" r="7620" b="0"/>
            <wp:docPr id="1" name="Рисунок 1" descr="D:\2021 - 2022\4-В ПетроваОбщая\Сканы\Лит чте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Лит чте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53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55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E2F55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E2F55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E2F55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E2F55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E2F55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E2F55" w:rsidRDefault="006E2F55" w:rsidP="00475C8C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B2CB6" w:rsidRPr="00454601" w:rsidRDefault="008B2CB6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139"/>
        <w:tblW w:w="12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14"/>
        <w:gridCol w:w="15"/>
        <w:gridCol w:w="16"/>
        <w:gridCol w:w="709"/>
        <w:gridCol w:w="709"/>
        <w:gridCol w:w="567"/>
        <w:gridCol w:w="6520"/>
        <w:gridCol w:w="1701"/>
        <w:gridCol w:w="944"/>
        <w:gridCol w:w="660"/>
      </w:tblGrid>
      <w:tr w:rsidR="00454601" w:rsidRPr="00FB5957" w:rsidTr="00475C8C">
        <w:trPr>
          <w:gridAfter w:val="2"/>
          <w:wAfter w:w="1604" w:type="dxa"/>
          <w:trHeight w:val="131"/>
        </w:trPr>
        <w:tc>
          <w:tcPr>
            <w:tcW w:w="1384" w:type="dxa"/>
            <w:gridSpan w:val="5"/>
            <w:vAlign w:val="center"/>
          </w:tcPr>
          <w:p w:rsidR="00F7250D" w:rsidRPr="00FB5957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FB595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B595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B595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76" w:type="dxa"/>
            <w:gridSpan w:val="2"/>
            <w:vAlign w:val="center"/>
          </w:tcPr>
          <w:p w:rsidR="00F7250D" w:rsidRPr="00FB5957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FB595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520" w:type="dxa"/>
            <w:vMerge w:val="restart"/>
            <w:vAlign w:val="center"/>
          </w:tcPr>
          <w:p w:rsidR="00F7250D" w:rsidRPr="00FB5957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95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701" w:type="dxa"/>
            <w:vMerge w:val="restart"/>
            <w:vAlign w:val="center"/>
          </w:tcPr>
          <w:p w:rsidR="00F7250D" w:rsidRPr="00FB5957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957">
              <w:rPr>
                <w:rFonts w:ascii="Times New Roman" w:hAnsi="Times New Roman" w:cs="Times New Roman"/>
                <w:b/>
              </w:rPr>
              <w:t>Чтение на</w:t>
            </w:r>
            <w:r w:rsidR="00FB5957" w:rsidRPr="00FB5957">
              <w:rPr>
                <w:rFonts w:ascii="Times New Roman" w:hAnsi="Times New Roman" w:cs="Times New Roman"/>
                <w:b/>
              </w:rPr>
              <w:t>и</w:t>
            </w:r>
            <w:r w:rsidRPr="00FB5957">
              <w:rPr>
                <w:rFonts w:ascii="Times New Roman" w:hAnsi="Times New Roman" w:cs="Times New Roman"/>
                <w:b/>
              </w:rPr>
              <w:t>зусть</w:t>
            </w:r>
          </w:p>
        </w:tc>
      </w:tr>
      <w:tr w:rsidR="00454601" w:rsidRPr="00FB5957" w:rsidTr="00475C8C">
        <w:trPr>
          <w:gridAfter w:val="2"/>
          <w:wAfter w:w="1604" w:type="dxa"/>
          <w:trHeight w:val="278"/>
        </w:trPr>
        <w:tc>
          <w:tcPr>
            <w:tcW w:w="675" w:type="dxa"/>
            <w:gridSpan w:val="4"/>
            <w:vAlign w:val="center"/>
          </w:tcPr>
          <w:p w:rsidR="00F7250D" w:rsidRPr="00FB5957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FB595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FB5957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FB595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09" w:type="dxa"/>
            <w:vAlign w:val="center"/>
          </w:tcPr>
          <w:p w:rsidR="00F7250D" w:rsidRPr="00FB5957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FB595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567" w:type="dxa"/>
            <w:vAlign w:val="center"/>
          </w:tcPr>
          <w:p w:rsidR="00F7250D" w:rsidRPr="00FB5957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FB595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6520" w:type="dxa"/>
            <w:vMerge/>
          </w:tcPr>
          <w:p w:rsidR="00F7250D" w:rsidRPr="00FB5957" w:rsidRDefault="00F7250D" w:rsidP="00F75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7250D" w:rsidRPr="00FB5957" w:rsidRDefault="00F7250D" w:rsidP="00F75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4601" w:rsidRPr="00454601" w:rsidTr="00475C8C">
        <w:trPr>
          <w:gridAfter w:val="2"/>
          <w:wAfter w:w="1604" w:type="dxa"/>
          <w:trHeight w:val="127"/>
        </w:trPr>
        <w:tc>
          <w:tcPr>
            <w:tcW w:w="10881" w:type="dxa"/>
            <w:gridSpan w:val="9"/>
            <w:vAlign w:val="center"/>
          </w:tcPr>
          <w:p w:rsidR="00F75584" w:rsidRPr="00454601" w:rsidRDefault="00443446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урок. (1 ч.)</w:t>
            </w:r>
          </w:p>
        </w:tc>
      </w:tr>
      <w:tr w:rsidR="00454601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058E0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01.09</w:t>
            </w:r>
          </w:p>
        </w:tc>
        <w:tc>
          <w:tcPr>
            <w:tcW w:w="567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1701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75C8C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F7250D" w:rsidRPr="00454601" w:rsidRDefault="00F7250D" w:rsidP="0045460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Летописи, былины, жития. (7 ч.)</w:t>
            </w:r>
          </w:p>
        </w:tc>
      </w:tr>
      <w:tr w:rsidR="004058E0" w:rsidRPr="00454601" w:rsidTr="00475C8C">
        <w:trPr>
          <w:gridAfter w:val="2"/>
          <w:wAfter w:w="1604" w:type="dxa"/>
          <w:trHeight w:val="125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Летописи. «И повесил Олег щит свой на вратах Царьграда».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83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Летописи. «И вспомнил Олег коня своего».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47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957">
              <w:rPr>
                <w:rFonts w:ascii="Times New Roman" w:hAnsi="Times New Roman" w:cs="Times New Roman"/>
                <w:sz w:val="24"/>
                <w:szCs w:val="24"/>
              </w:rPr>
              <w:t xml:space="preserve">Былина «Ильины три </w:t>
            </w:r>
            <w:proofErr w:type="spellStart"/>
            <w:r w:rsidR="00FB5957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B595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r w:rsidR="00A429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="00FB59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FB5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58E0" w:rsidRPr="00454601" w:rsidRDefault="00FB5957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ем.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55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Былина  «Ильины три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25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Былина  «Три поездки Ильи Муромца».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03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5957"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Внеклассное </w:t>
            </w:r>
            <w:r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чт</w:t>
            </w:r>
            <w:r w:rsidR="00FB5957"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ение</w:t>
            </w:r>
            <w:r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95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«Летописи, былины, жития».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Чудесный мир классики. (16 ч.)</w:t>
            </w:r>
          </w:p>
        </w:tc>
      </w:tr>
      <w:tr w:rsidR="004058E0" w:rsidRPr="00454601" w:rsidTr="00475C8C">
        <w:trPr>
          <w:gridAfter w:val="2"/>
          <w:wAfter w:w="1604" w:type="dxa"/>
          <w:trHeight w:val="19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П.П. Ершов «Конёк-Горбунок». Чтение сказки.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81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П.П. Ершов «Конёк-Горбунок». Составление плана.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42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 «Няне», «Туча», «Унылая пора!» </w:t>
            </w:r>
          </w:p>
        </w:tc>
        <w:tc>
          <w:tcPr>
            <w:tcW w:w="1701" w:type="dxa"/>
          </w:tcPr>
          <w:p w:rsidR="004058E0" w:rsidRPr="00475C8C" w:rsidRDefault="004058E0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4058E0" w:rsidRPr="00454601" w:rsidTr="00475C8C">
        <w:trPr>
          <w:gridAfter w:val="2"/>
          <w:wAfter w:w="1604" w:type="dxa"/>
          <w:trHeight w:val="135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0BD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5957"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 чтение.</w:t>
            </w:r>
            <w:r w:rsidR="00FB5957"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Пушкин. Стих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отворения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1701" w:type="dxa"/>
          </w:tcPr>
          <w:p w:rsidR="004058E0" w:rsidRPr="00A42973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66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 «Сказка о мертвой царевне и о семи богатырях». </w:t>
            </w:r>
          </w:p>
          <w:p w:rsidR="004058E0" w:rsidRPr="00454601" w:rsidRDefault="00FB5957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1701" w:type="dxa"/>
          </w:tcPr>
          <w:p w:rsidR="004058E0" w:rsidRPr="00A42973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388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 «Сказка о мертвой царевне и о семи богатырях». </w:t>
            </w:r>
          </w:p>
          <w:p w:rsidR="004058E0" w:rsidRPr="00454601" w:rsidRDefault="00FB5957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701" w:type="dxa"/>
          </w:tcPr>
          <w:p w:rsidR="004058E0" w:rsidRPr="00475C8C" w:rsidRDefault="004058E0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отрывок</w:t>
            </w: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М.Ю. Лермонтов «Дары Терека». 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368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М.Ю. Лермонтов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составление </w:t>
            </w:r>
          </w:p>
          <w:p w:rsidR="004058E0" w:rsidRPr="00454601" w:rsidRDefault="00FB5957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плана.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397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М.Ю. Лермонтов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Образы главных героев. </w:t>
            </w:r>
          </w:p>
          <w:p w:rsidR="004058E0" w:rsidRPr="00454601" w:rsidRDefault="00FB5957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Краткий пересказ.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9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</w:t>
            </w:r>
            <w:r w:rsidR="00FB59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кращении). Выразительное чтение.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525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кращении). Пересказ от 1 лица.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А.П. Чехов «Мальчики». Чтение произведения.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313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А.П. Чехов «Мальчики». Детские образы. Пересказ от лица 1 </w:t>
            </w:r>
          </w:p>
          <w:p w:rsidR="004058E0" w:rsidRPr="00454601" w:rsidRDefault="00FB5957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из героев.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15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5957"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 чтение.</w:t>
            </w:r>
            <w:r w:rsidR="00FB5957"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«В мире приключений».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57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печален вид…», «Как неожиданно и ярко…».</w:t>
            </w:r>
          </w:p>
        </w:tc>
        <w:tc>
          <w:tcPr>
            <w:tcW w:w="1701" w:type="dxa"/>
          </w:tcPr>
          <w:p w:rsidR="004058E0" w:rsidRPr="00475C8C" w:rsidRDefault="004058E0" w:rsidP="00F75584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29.10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1701" w:type="dxa"/>
          </w:tcPr>
          <w:p w:rsidR="004058E0" w:rsidRPr="00475C8C" w:rsidRDefault="004058E0" w:rsidP="00F75584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4058E0" w:rsidRPr="00454601" w:rsidTr="00475C8C">
        <w:trPr>
          <w:gridAfter w:val="2"/>
          <w:wAfter w:w="1604" w:type="dxa"/>
          <w:trHeight w:val="257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шепот…».</w:t>
            </w:r>
          </w:p>
        </w:tc>
        <w:tc>
          <w:tcPr>
            <w:tcW w:w="1701" w:type="dxa"/>
          </w:tcPr>
          <w:p w:rsidR="004058E0" w:rsidRPr="00475C8C" w:rsidRDefault="004058E0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1701" w:type="dxa"/>
          </w:tcPr>
          <w:p w:rsidR="004058E0" w:rsidRPr="00475C8C" w:rsidRDefault="004058E0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полями…».</w:t>
            </w:r>
          </w:p>
        </w:tc>
        <w:tc>
          <w:tcPr>
            <w:tcW w:w="1701" w:type="dxa"/>
          </w:tcPr>
          <w:p w:rsidR="004058E0" w:rsidRPr="00475C8C" w:rsidRDefault="004058E0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Н.А. Некрасов. Поэзия  «Школьник», «В зимние сумерки н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нины сказки…».</w:t>
            </w:r>
          </w:p>
        </w:tc>
        <w:tc>
          <w:tcPr>
            <w:tcW w:w="1701" w:type="dxa"/>
          </w:tcPr>
          <w:p w:rsidR="004058E0" w:rsidRPr="00475C8C" w:rsidRDefault="004058E0" w:rsidP="00F7558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4058E0" w:rsidRPr="00454601" w:rsidTr="00475C8C">
        <w:trPr>
          <w:gridAfter w:val="2"/>
          <w:wAfter w:w="1604" w:type="dxa"/>
          <w:trHeight w:val="216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И.А. Бунин. Поэзия «Листопад».</w:t>
            </w:r>
          </w:p>
        </w:tc>
        <w:tc>
          <w:tcPr>
            <w:tcW w:w="1701" w:type="dxa"/>
          </w:tcPr>
          <w:p w:rsidR="004058E0" w:rsidRPr="00475C8C" w:rsidRDefault="004058E0" w:rsidP="00F7558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отрывок</w:t>
            </w:r>
          </w:p>
        </w:tc>
      </w:tr>
      <w:tr w:rsidR="004058E0" w:rsidRPr="00454601" w:rsidTr="00475C8C">
        <w:trPr>
          <w:gridAfter w:val="2"/>
          <w:wAfter w:w="1604" w:type="dxa"/>
          <w:trHeight w:val="111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89"/>
        </w:trPr>
        <w:tc>
          <w:tcPr>
            <w:tcW w:w="9180" w:type="dxa"/>
            <w:gridSpan w:val="8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сказки. (12 ч.)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34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B5957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разделом «Литературные сказки». 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30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B5957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В.Ф.Одоевский «Городок в табакерке». Выразительное чт</w:t>
            </w:r>
            <w:r w:rsidR="00FB59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75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В.Ф.Одоевский «Городок в табакерке». Пересказ от 1 лица.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В.М. Гаршин «Сказка о жабе и розе». Чтение, составление </w:t>
            </w:r>
          </w:p>
          <w:p w:rsidR="004058E0" w:rsidRPr="00454601" w:rsidRDefault="00FB5957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плана.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77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В.М. Гаршин «Сказка о жабе и розе». Краткий пересказ.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Сказ П.П. Бажова «Серебряное копытце». Характеристика </w:t>
            </w:r>
          </w:p>
          <w:p w:rsidR="004058E0" w:rsidRPr="00454601" w:rsidRDefault="00FB5957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главных героев.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69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Сказ П.П. Бажова «Серебряное копытце». Пересказ по плану.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5957"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 чтение.</w:t>
            </w:r>
            <w:r w:rsidR="00FB5957"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ребятах-сверстниках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85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Выразительное чтение.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55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Пересказ сказки по плану.</w:t>
            </w:r>
          </w:p>
        </w:tc>
        <w:tc>
          <w:tcPr>
            <w:tcW w:w="1701" w:type="dxa"/>
          </w:tcPr>
          <w:p w:rsidR="004058E0" w:rsidRPr="00454601" w:rsidRDefault="004058E0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69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75C8C" w:rsidRDefault="00FB5957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058E0" w:rsidRPr="00475C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1701" w:type="dxa"/>
          </w:tcPr>
          <w:p w:rsidR="004058E0" w:rsidRPr="00454601" w:rsidRDefault="004058E0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37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Нравственные уроки.</w:t>
            </w:r>
          </w:p>
        </w:tc>
        <w:tc>
          <w:tcPr>
            <w:tcW w:w="1701" w:type="dxa"/>
          </w:tcPr>
          <w:p w:rsidR="004058E0" w:rsidRPr="00454601" w:rsidRDefault="004058E0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4058E0" w:rsidRPr="00454601" w:rsidRDefault="004058E0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Делу время – потехе час. (9 ч.)</w:t>
            </w:r>
          </w:p>
        </w:tc>
      </w:tr>
      <w:tr w:rsidR="004058E0" w:rsidRPr="00454601" w:rsidTr="00475C8C">
        <w:trPr>
          <w:gridAfter w:val="2"/>
          <w:wAfter w:w="1604" w:type="dxa"/>
          <w:trHeight w:val="137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7964EA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EA"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334D90">
            <w:pPr>
              <w:spacing w:after="0" w:line="240" w:lineRule="auto"/>
              <w:ind w:left="-108" w:right="-10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 Е.Л. </w:t>
            </w:r>
          </w:p>
          <w:p w:rsidR="004058E0" w:rsidRPr="00454601" w:rsidRDefault="004058E0" w:rsidP="00334D90">
            <w:pPr>
              <w:spacing w:after="0" w:line="240" w:lineRule="auto"/>
              <w:ind w:left="-108" w:right="-106" w:firstLine="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Шварц «Сказка о потерянном времени».</w:t>
            </w:r>
          </w:p>
        </w:tc>
        <w:tc>
          <w:tcPr>
            <w:tcW w:w="1701" w:type="dxa"/>
          </w:tcPr>
          <w:p w:rsidR="004058E0" w:rsidRPr="00454601" w:rsidRDefault="004058E0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7964EA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EA"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Е.Л. Шварца «Сказка о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потерянном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proofErr w:type="spellEnd"/>
            <w:r w:rsidR="00FB5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58E0" w:rsidRPr="00454601" w:rsidRDefault="00FB5957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</w:tcPr>
          <w:p w:rsidR="004058E0" w:rsidRPr="00454601" w:rsidRDefault="004058E0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7964EA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EA"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FB5957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Литературная сказка Е.Л. Шварца «Сказка о потерянном вр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мени».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Поучительный смысл.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7964EA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EA">
              <w:rPr>
                <w:rFonts w:ascii="Times New Roman" w:hAnsi="Times New Roman"/>
                <w:sz w:val="18"/>
                <w:szCs w:val="18"/>
              </w:rPr>
              <w:t>28.12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Чтение произведения.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11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7964EA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EA"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Пересказ.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03"/>
        </w:trPr>
        <w:tc>
          <w:tcPr>
            <w:tcW w:w="644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95"/>
        </w:trPr>
        <w:tc>
          <w:tcPr>
            <w:tcW w:w="630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30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FB5957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 чтение.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Книги о событиях и людях, оставши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ся в памяти народа на века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81"/>
        </w:trPr>
        <w:tc>
          <w:tcPr>
            <w:tcW w:w="630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детства. (7 ч.)</w:t>
            </w:r>
          </w:p>
        </w:tc>
      </w:tr>
      <w:tr w:rsidR="004058E0" w:rsidRPr="00454601" w:rsidTr="00475C8C">
        <w:trPr>
          <w:gridAfter w:val="2"/>
          <w:wAfter w:w="1604" w:type="dxa"/>
          <w:trHeight w:val="81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рассказа.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89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28.01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B5957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5957"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Внеклассное  чтение.</w:t>
            </w:r>
            <w:r w:rsidR="00FB5957"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Книги о науке и технике, машинах и </w:t>
            </w:r>
          </w:p>
          <w:p w:rsidR="004058E0" w:rsidRPr="00454601" w:rsidRDefault="00FB5957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вещах</w:t>
            </w:r>
            <w:proofErr w:type="gramEnd"/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 об их творцах – учёных и изобретателях.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22"/>
        </w:trPr>
        <w:tc>
          <w:tcPr>
            <w:tcW w:w="9180" w:type="dxa"/>
            <w:gridSpan w:val="8"/>
            <w:vAlign w:val="center"/>
          </w:tcPr>
          <w:p w:rsidR="004058E0" w:rsidRPr="00454601" w:rsidRDefault="004058E0" w:rsidP="00337DE9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23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«Бабушкины сказки».</w:t>
            </w:r>
          </w:p>
        </w:tc>
        <w:tc>
          <w:tcPr>
            <w:tcW w:w="1701" w:type="dxa"/>
          </w:tcPr>
          <w:p w:rsidR="004058E0" w:rsidRPr="00475C8C" w:rsidRDefault="004058E0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Наизусть </w:t>
            </w: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М.И. Цветаева «Бежит тропинка с бугорка», «Наши  царства».</w:t>
            </w:r>
          </w:p>
        </w:tc>
        <w:tc>
          <w:tcPr>
            <w:tcW w:w="1701" w:type="dxa"/>
          </w:tcPr>
          <w:p w:rsidR="004058E0" w:rsidRPr="00475C8C" w:rsidRDefault="004058E0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75C8C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Наизусть 1 по выбору</w:t>
            </w: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59" w:type="dxa"/>
            <w:gridSpan w:val="3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FB5957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 чтение.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Книги о путешествиях и путешестве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никах, настоящих и вымышленных.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58E0" w:rsidRPr="00454601" w:rsidTr="00475C8C">
        <w:trPr>
          <w:trHeight w:val="70"/>
        </w:trPr>
        <w:tc>
          <w:tcPr>
            <w:tcW w:w="10881" w:type="dxa"/>
            <w:gridSpan w:val="9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Природа и мы. (9 ч.)</w:t>
            </w:r>
          </w:p>
        </w:tc>
        <w:tc>
          <w:tcPr>
            <w:tcW w:w="944" w:type="dxa"/>
          </w:tcPr>
          <w:p w:rsidR="004058E0" w:rsidRPr="00454601" w:rsidRDefault="004058E0"/>
        </w:tc>
        <w:tc>
          <w:tcPr>
            <w:tcW w:w="660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мин-Сибиряк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0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 Пересказ по плану.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83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«Выскочка».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17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01.03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животных   Е.И.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75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плана, краткий пересказ.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83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5957"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 чтение.</w:t>
            </w:r>
            <w:r w:rsidR="00FB5957"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Губарев В. «Королевство кривых зе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кал".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81"/>
        </w:trPr>
        <w:tc>
          <w:tcPr>
            <w:tcW w:w="10881" w:type="dxa"/>
            <w:gridSpan w:val="9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Поэтическая тетрадь 3. (4 ч.)</w:t>
            </w: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1701" w:type="dxa"/>
          </w:tcPr>
          <w:p w:rsidR="004058E0" w:rsidRPr="00475C8C" w:rsidRDefault="004058E0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Наизусть </w:t>
            </w: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1701" w:type="dxa"/>
          </w:tcPr>
          <w:p w:rsidR="004058E0" w:rsidRPr="00475C8C" w:rsidRDefault="004058E0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 1 по выбору</w:t>
            </w:r>
          </w:p>
        </w:tc>
      </w:tr>
      <w:tr w:rsidR="004058E0" w:rsidRPr="00454601" w:rsidTr="00475C8C">
        <w:trPr>
          <w:gridAfter w:val="2"/>
          <w:wAfter w:w="1604" w:type="dxa"/>
          <w:trHeight w:val="275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29.03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Н.М. Рубцов «Сентябрь». С.А. Есенин «Лебёдушка».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:rsidR="004058E0" w:rsidRPr="00475C8C" w:rsidRDefault="004058E0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Наизусть</w:t>
            </w:r>
            <w:r w:rsid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«Лебёдушка»</w:t>
            </w:r>
          </w:p>
          <w:p w:rsidR="004058E0" w:rsidRPr="00475C8C" w:rsidRDefault="004058E0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отрывок</w:t>
            </w: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30.03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 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Родина. (8 ч.)</w:t>
            </w: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82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Никитин «Русь». 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4D5D5B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изобража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мому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4058E0" w:rsidRPr="00475C8C" w:rsidRDefault="004058E0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8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Наизусть </w:t>
            </w: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Родину»  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07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FB5957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 чтение.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58E0" w:rsidRPr="00454601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 и птиц.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по разделу «Поэтическая тетрадь».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Фантазия. (6 ч.)</w:t>
            </w: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Составление плана.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Необычные герои фантастического жанра.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ние героев фантастических рассказов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Алисы». Пересказ от лица гла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>в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>ного героя.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10881" w:type="dxa"/>
            <w:gridSpan w:val="9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(10 ч.)</w:t>
            </w:r>
          </w:p>
        </w:tc>
      </w:tr>
      <w:tr w:rsidR="004058E0" w:rsidRPr="00454601" w:rsidTr="00475C8C">
        <w:trPr>
          <w:gridAfter w:val="2"/>
          <w:wAfter w:w="1604" w:type="dxa"/>
          <w:trHeight w:val="269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75C8C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75C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Проверка техники чтения №2.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разделом «Зарубежная литература».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66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 Краткий пересказ.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271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Характеристика героев.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18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пересказ.</w:t>
            </w:r>
          </w:p>
        </w:tc>
        <w:tc>
          <w:tcPr>
            <w:tcW w:w="1701" w:type="dxa"/>
          </w:tcPr>
          <w:p w:rsidR="004058E0" w:rsidRPr="00454601" w:rsidRDefault="004058E0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7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058E0" w:rsidRPr="00454601" w:rsidRDefault="004058E0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058E0" w:rsidRPr="00454601" w:rsidRDefault="004058E0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4058E0" w:rsidRPr="00454601" w:rsidRDefault="004058E0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   С. Лагерлёф «Святая ночь». Библе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ские сказания. Сказания о Христе. «В Назарете».</w:t>
            </w:r>
          </w:p>
        </w:tc>
        <w:tc>
          <w:tcPr>
            <w:tcW w:w="1701" w:type="dxa"/>
          </w:tcPr>
          <w:p w:rsidR="004058E0" w:rsidRPr="00454601" w:rsidRDefault="004058E0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4058E0" w:rsidRPr="00454601" w:rsidRDefault="004058E0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957" w:rsidRPr="00FB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 чтение.</w:t>
            </w:r>
            <w:r w:rsidR="00FB5957"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о художниках-иллюстраторах книг и о тех, кто книги печатает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058E0" w:rsidRPr="00454601" w:rsidRDefault="004058E0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430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4058E0" w:rsidRPr="00454601" w:rsidRDefault="004058E0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 «Зарубежная литература». Книги для чтения летом.</w:t>
            </w:r>
          </w:p>
        </w:tc>
        <w:tc>
          <w:tcPr>
            <w:tcW w:w="1701" w:type="dxa"/>
          </w:tcPr>
          <w:p w:rsidR="004058E0" w:rsidRPr="00454601" w:rsidRDefault="004058E0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E0" w:rsidRPr="00454601" w:rsidTr="00475C8C">
        <w:trPr>
          <w:gridAfter w:val="2"/>
          <w:wAfter w:w="1604" w:type="dxa"/>
          <w:trHeight w:val="137"/>
        </w:trPr>
        <w:tc>
          <w:tcPr>
            <w:tcW w:w="675" w:type="dxa"/>
            <w:gridSpan w:val="4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E0" w:rsidRPr="00997B92" w:rsidRDefault="004058E0" w:rsidP="00F41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27.05</w:t>
            </w:r>
          </w:p>
        </w:tc>
        <w:tc>
          <w:tcPr>
            <w:tcW w:w="567" w:type="dxa"/>
            <w:vAlign w:val="center"/>
          </w:tcPr>
          <w:p w:rsidR="004058E0" w:rsidRPr="00454601" w:rsidRDefault="004058E0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4058E0" w:rsidRPr="00454601" w:rsidRDefault="004058E0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урок, что планируем читать летом.</w:t>
            </w:r>
          </w:p>
        </w:tc>
        <w:tc>
          <w:tcPr>
            <w:tcW w:w="1701" w:type="dxa"/>
          </w:tcPr>
          <w:p w:rsidR="004058E0" w:rsidRPr="00454601" w:rsidRDefault="004058E0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475C8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7A6B"/>
    <w:rsid w:val="0000328D"/>
    <w:rsid w:val="000342D3"/>
    <w:rsid w:val="000460AA"/>
    <w:rsid w:val="00062473"/>
    <w:rsid w:val="00130AB1"/>
    <w:rsid w:val="00132028"/>
    <w:rsid w:val="00146FB3"/>
    <w:rsid w:val="001604F7"/>
    <w:rsid w:val="001D438F"/>
    <w:rsid w:val="002076F0"/>
    <w:rsid w:val="00280091"/>
    <w:rsid w:val="00280A6E"/>
    <w:rsid w:val="00281A49"/>
    <w:rsid w:val="00286A09"/>
    <w:rsid w:val="002B1BE2"/>
    <w:rsid w:val="002B44E4"/>
    <w:rsid w:val="002E65A8"/>
    <w:rsid w:val="003123EB"/>
    <w:rsid w:val="00320B4C"/>
    <w:rsid w:val="00327A6B"/>
    <w:rsid w:val="00334D90"/>
    <w:rsid w:val="00335F02"/>
    <w:rsid w:val="00337DE9"/>
    <w:rsid w:val="00373AB2"/>
    <w:rsid w:val="00391B51"/>
    <w:rsid w:val="003A2871"/>
    <w:rsid w:val="003E4DBC"/>
    <w:rsid w:val="00404643"/>
    <w:rsid w:val="004058E0"/>
    <w:rsid w:val="00440BFF"/>
    <w:rsid w:val="00443446"/>
    <w:rsid w:val="00454601"/>
    <w:rsid w:val="00475C8C"/>
    <w:rsid w:val="00493DF7"/>
    <w:rsid w:val="004A0DA6"/>
    <w:rsid w:val="004A3EB0"/>
    <w:rsid w:val="00544628"/>
    <w:rsid w:val="005D1284"/>
    <w:rsid w:val="0060652B"/>
    <w:rsid w:val="00612119"/>
    <w:rsid w:val="00636F31"/>
    <w:rsid w:val="00682A94"/>
    <w:rsid w:val="00692A4C"/>
    <w:rsid w:val="006933BD"/>
    <w:rsid w:val="006E2F55"/>
    <w:rsid w:val="00710624"/>
    <w:rsid w:val="007327CC"/>
    <w:rsid w:val="007B6C4A"/>
    <w:rsid w:val="007D7D15"/>
    <w:rsid w:val="008552B3"/>
    <w:rsid w:val="008B2CB6"/>
    <w:rsid w:val="008C2CF5"/>
    <w:rsid w:val="008D1D8C"/>
    <w:rsid w:val="008D75E2"/>
    <w:rsid w:val="00967C67"/>
    <w:rsid w:val="00970EBA"/>
    <w:rsid w:val="00974000"/>
    <w:rsid w:val="00994814"/>
    <w:rsid w:val="009A16E1"/>
    <w:rsid w:val="00A319B5"/>
    <w:rsid w:val="00A40FED"/>
    <w:rsid w:val="00A42973"/>
    <w:rsid w:val="00A67F68"/>
    <w:rsid w:val="00A76EF4"/>
    <w:rsid w:val="00A9305C"/>
    <w:rsid w:val="00AB2888"/>
    <w:rsid w:val="00B03F59"/>
    <w:rsid w:val="00B370D0"/>
    <w:rsid w:val="00B5180C"/>
    <w:rsid w:val="00B6286D"/>
    <w:rsid w:val="00B9001B"/>
    <w:rsid w:val="00BA5819"/>
    <w:rsid w:val="00BC36C4"/>
    <w:rsid w:val="00BF4F7B"/>
    <w:rsid w:val="00C67CE0"/>
    <w:rsid w:val="00C943DC"/>
    <w:rsid w:val="00CA2DE5"/>
    <w:rsid w:val="00CC6BE4"/>
    <w:rsid w:val="00D26966"/>
    <w:rsid w:val="00D71990"/>
    <w:rsid w:val="00D810F5"/>
    <w:rsid w:val="00DB6855"/>
    <w:rsid w:val="00DD0BBA"/>
    <w:rsid w:val="00E40C8B"/>
    <w:rsid w:val="00E9415F"/>
    <w:rsid w:val="00F152BB"/>
    <w:rsid w:val="00F70BD7"/>
    <w:rsid w:val="00F7250D"/>
    <w:rsid w:val="00F75584"/>
    <w:rsid w:val="00F86495"/>
    <w:rsid w:val="00FB5957"/>
    <w:rsid w:val="00FF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14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E882-9F23-4586-8D29-2E48D4F2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Zverdvd.org</cp:lastModifiedBy>
  <cp:revision>35</cp:revision>
  <cp:lastPrinted>2020-05-28T12:01:00Z</cp:lastPrinted>
  <dcterms:created xsi:type="dcterms:W3CDTF">2020-05-28T11:52:00Z</dcterms:created>
  <dcterms:modified xsi:type="dcterms:W3CDTF">2021-10-06T18:15:00Z</dcterms:modified>
</cp:coreProperties>
</file>