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94F" w:rsidRDefault="00993EC9" w:rsidP="0042636A">
      <w:pPr>
        <w:spacing w:after="0" w:line="240" w:lineRule="auto"/>
        <w:rPr>
          <w:rFonts w:ascii="Times New Roman" w:hAnsi="Times New Roman"/>
          <w:b/>
          <w:bCs/>
          <w:kern w:val="24"/>
          <w:sz w:val="24"/>
          <w:szCs w:val="24"/>
        </w:rPr>
      </w:pPr>
      <w:r>
        <w:rPr>
          <w:rFonts w:ascii="Times New Roman" w:hAnsi="Times New Roman"/>
          <w:b/>
          <w:bCs/>
          <w:noProof/>
          <w:kern w:val="24"/>
          <w:sz w:val="24"/>
          <w:szCs w:val="24"/>
          <w:lang w:eastAsia="ru-RU"/>
        </w:rPr>
        <w:drawing>
          <wp:inline distT="0" distB="0" distL="0" distR="0">
            <wp:extent cx="6840220" cy="9756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темат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EC9" w:rsidRDefault="00993EC9" w:rsidP="0042636A">
      <w:pPr>
        <w:spacing w:after="0" w:line="240" w:lineRule="auto"/>
        <w:rPr>
          <w:rFonts w:ascii="Times New Roman" w:hAnsi="Times New Roman"/>
          <w:b/>
          <w:bCs/>
          <w:kern w:val="24"/>
          <w:sz w:val="24"/>
          <w:szCs w:val="24"/>
        </w:rPr>
      </w:pPr>
      <w:bookmarkStart w:id="0" w:name="_GoBack"/>
      <w:bookmarkEnd w:id="0"/>
    </w:p>
    <w:tbl>
      <w:tblPr>
        <w:tblStyle w:val="a6"/>
        <w:tblW w:w="108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08"/>
        <w:gridCol w:w="710"/>
        <w:gridCol w:w="714"/>
        <w:gridCol w:w="8182"/>
      </w:tblGrid>
      <w:tr w:rsidR="0092594F" w:rsidTr="00111CE5">
        <w:tc>
          <w:tcPr>
            <w:tcW w:w="1275" w:type="dxa"/>
            <w:gridSpan w:val="2"/>
            <w:vAlign w:val="center"/>
          </w:tcPr>
          <w:p w:rsidR="0092594F" w:rsidRPr="0092594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92594F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№ п/п</w:t>
            </w:r>
          </w:p>
        </w:tc>
        <w:tc>
          <w:tcPr>
            <w:tcW w:w="1424" w:type="dxa"/>
            <w:gridSpan w:val="2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Дата</w:t>
            </w:r>
          </w:p>
        </w:tc>
        <w:tc>
          <w:tcPr>
            <w:tcW w:w="8182" w:type="dxa"/>
            <w:vMerge w:val="restart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Тема урока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41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41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710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8182" w:type="dxa"/>
            <w:vMerge/>
            <w:vAlign w:val="center"/>
          </w:tcPr>
          <w:p w:rsidR="0092594F" w:rsidRPr="00177B49" w:rsidRDefault="0092594F" w:rsidP="000024DF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</w:p>
        </w:tc>
      </w:tr>
      <w:tr w:rsidR="0092594F" w:rsidTr="00111CE5">
        <w:tc>
          <w:tcPr>
            <w:tcW w:w="10881" w:type="dxa"/>
            <w:gridSpan w:val="5"/>
            <w:vAlign w:val="center"/>
          </w:tcPr>
          <w:p w:rsidR="0092594F" w:rsidRPr="00177B49" w:rsidRDefault="0092594F" w:rsidP="00111CE5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 w:rsidRPr="00177B49">
              <w:rPr>
                <w:rFonts w:ascii="Times New Roman" w:hAnsi="Times New Roman"/>
                <w:b/>
                <w:bCs/>
                <w:sz w:val="24"/>
                <w:szCs w:val="24"/>
              </w:rPr>
              <w:t>1.Числа от 1 до 1000. Сложение и вычитание.  (12 ч.)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A476D2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Нумерация. Счёт предметов. Разряды.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A476D2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Выражение и его значение. Порядок выполнения действий.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A476D2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Нахождение суммы нескольких слагаемых.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A476D2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Приёмы письменного вычитания.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A476D2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Приёмы письменного умножения трёхзначного числа на однозначное.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A476D2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Умножение на 0 и 1.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A476D2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Приёмы письменного деления  на однозначное число.  Уравнения.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A476D2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Приёмы письменного деления  на однозначное число. Порядок выполнения действий.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A476D2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Стартовая контрольная работа.</w:t>
            </w:r>
          </w:p>
        </w:tc>
      </w:tr>
      <w:tr w:rsidR="00B52332" w:rsidTr="004D70DC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Сбор и представления данных. Диаграммы.</w:t>
            </w:r>
          </w:p>
        </w:tc>
      </w:tr>
      <w:tr w:rsidR="00B52332" w:rsidTr="004D70DC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Приёмы письменного деления 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на однозначное число. Решение задач.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пройденного. «Что узнали. Чему научились».</w:t>
            </w:r>
          </w:p>
        </w:tc>
      </w:tr>
      <w:tr w:rsidR="00B52332" w:rsidTr="00111CE5">
        <w:tc>
          <w:tcPr>
            <w:tcW w:w="10881" w:type="dxa"/>
            <w:gridSpan w:val="5"/>
            <w:vAlign w:val="center"/>
          </w:tcPr>
          <w:p w:rsidR="00B52332" w:rsidRPr="00177B49" w:rsidRDefault="00B52332" w:rsidP="00B52332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2.Числа, </w:t>
            </w:r>
            <w:r w:rsidRPr="00177B49">
              <w:rPr>
                <w:rFonts w:ascii="Times New Roman" w:hAnsi="Times New Roman"/>
                <w:b/>
                <w:bCs/>
                <w:sz w:val="24"/>
                <w:szCs w:val="24"/>
              </w:rPr>
              <w:t>которые больше 1000. Нумерация. (10 ч.)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Устная нумерация. Класс единиц и класс тысяч. Разряды и классы.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Письменная нумерация. Чтение чисел.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Письменная нумерация. Запись чисел.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Натуральная последовательность трёхзначных чисел. Разрядные слагаемые.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Сравнение многозначных чисел.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Увеличение и уменьшение числа в 10, 100, 1000 раз.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Нахождение общего количества единиц какого-либо разряда в данном числе.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Класс миллионов и класс миллиардов.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Страничка для любознательных.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B52332" w:rsidTr="00111CE5">
        <w:tc>
          <w:tcPr>
            <w:tcW w:w="10881" w:type="dxa"/>
            <w:gridSpan w:val="5"/>
            <w:vAlign w:val="center"/>
          </w:tcPr>
          <w:p w:rsidR="00B52332" w:rsidRPr="00177B49" w:rsidRDefault="00B52332" w:rsidP="00B52332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 w:rsidRPr="00177B49">
              <w:rPr>
                <w:rFonts w:ascii="Times New Roman" w:hAnsi="Times New Roman"/>
                <w:b/>
                <w:bCs/>
                <w:sz w:val="24"/>
                <w:szCs w:val="24"/>
              </w:rPr>
              <w:t>3.Числа, которые больше 1000. Величины. (14 ч.)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Единицы длины – километр.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Единицы измерения площади: квадратный километр, квадратный миллиметр.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Таблица единиц площади.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Палетка. Измерение площади фигуры с помощью палетки.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Единицы измерения массы: тонна, центнер.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Таблица единиц массы.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Единицы времени. Год. Время от 0 часов до 24 часов.</w:t>
            </w:r>
          </w:p>
        </w:tc>
      </w:tr>
      <w:tr w:rsidR="00B52332" w:rsidTr="00F56E4C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Итоговая контрольная работа №1 за 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четверть по теме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«Нумера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ция чисел больше 1000».</w:t>
            </w:r>
          </w:p>
        </w:tc>
      </w:tr>
      <w:tr w:rsidR="00B52332" w:rsidTr="00F56E4C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Решение задач на время.</w:t>
            </w:r>
          </w:p>
        </w:tc>
      </w:tr>
      <w:tr w:rsidR="00B52332" w:rsidTr="00F56E4C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Единицы времени. Секунда.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Единицы времени. Год.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Таблица единиц времени.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 Работа с именованными числами.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 Порядок выполнения действий.</w:t>
            </w:r>
          </w:p>
        </w:tc>
      </w:tr>
      <w:tr w:rsidR="00B52332" w:rsidTr="00111CE5">
        <w:tc>
          <w:tcPr>
            <w:tcW w:w="10881" w:type="dxa"/>
            <w:gridSpan w:val="5"/>
            <w:vAlign w:val="center"/>
          </w:tcPr>
          <w:p w:rsidR="00B52332" w:rsidRPr="00177B49" w:rsidRDefault="00B52332" w:rsidP="00B52332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 w:rsidRPr="00177B49">
              <w:rPr>
                <w:rFonts w:ascii="Times New Roman" w:hAnsi="Times New Roman"/>
                <w:b/>
                <w:bCs/>
                <w:sz w:val="24"/>
                <w:szCs w:val="24"/>
              </w:rPr>
              <w:t>4.Числа,  которые больше 1000. Сложение и вычитание. (11 ч.)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Устные и письменные приёмы вычислений.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вычитания для случаев вида 8 000 – 548, 62 003 – 18 032.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слагаемого.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уменьшаемого, неизвестного вычитаемого.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Нахождение нескольких долей целого.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задач. Деление с остатком</w:t>
            </w:r>
            <w:r w:rsidRPr="00177B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B52332" w:rsidTr="00F56E4C">
        <w:tc>
          <w:tcPr>
            <w:tcW w:w="567" w:type="dxa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8" w:type="dxa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C513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Математический диктант № 1 по теме «Числа, которые больше 1000. Сложение и вычитание».</w:t>
            </w:r>
            <w:r w:rsidRPr="002C5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величин.</w:t>
            </w:r>
          </w:p>
        </w:tc>
      </w:tr>
      <w:tr w:rsidR="00B52332" w:rsidTr="00F56E4C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  <w:vAlign w:val="center"/>
          </w:tcPr>
          <w:p w:rsidR="00B52332" w:rsidRPr="002C5135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C5135">
              <w:rPr>
                <w:rFonts w:ascii="Times New Roman" w:hAnsi="Times New Roman" w:cs="Times New Roman"/>
                <w:sz w:val="24"/>
                <w:szCs w:val="24"/>
              </w:rPr>
              <w:t>Решение задач на уменьшение и увеличение в несколько раз с вопросами в косвенной форме.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 на уменьшение и увеличение в несколько раз с вопросами в косвенной форме.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Проверочная работа № 1 по теме «Числа, которые больше 1000. Сложение и вычитание». 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 Порядок действий в выражениях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 Задачи-расчёты</w:t>
            </w:r>
          </w:p>
        </w:tc>
      </w:tr>
      <w:tr w:rsidR="00B52332" w:rsidTr="00111CE5">
        <w:tc>
          <w:tcPr>
            <w:tcW w:w="10881" w:type="dxa"/>
            <w:gridSpan w:val="5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5.Числа,  которые больше 1000. Умножение и деление. (79 ч.)</w:t>
            </w:r>
          </w:p>
        </w:tc>
      </w:tr>
      <w:tr w:rsidR="00B52332" w:rsidTr="00111CE5">
        <w:tc>
          <w:tcPr>
            <w:tcW w:w="10881" w:type="dxa"/>
            <w:gridSpan w:val="5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5.1. Умножение на однозначное число (5 ч.).</w:t>
            </w:r>
          </w:p>
        </w:tc>
      </w:tr>
      <w:tr w:rsidR="00B52332" w:rsidTr="00F56E4C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Умножение и его свойства. Умножение на 0 и 1.</w:t>
            </w:r>
          </w:p>
        </w:tc>
      </w:tr>
      <w:tr w:rsidR="00B52332" w:rsidTr="00F56E4C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Письменные приёмы умножения многозначных чисел на однозначное число для случаев вида 4019 </w:t>
            </w: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· 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7, 50801</w:t>
            </w: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· 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B52332" w:rsidTr="00F56E4C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Умножение чисел, запись которых оканчивается нулями.</w:t>
            </w:r>
          </w:p>
        </w:tc>
      </w:tr>
      <w:tr w:rsidR="00B52332" w:rsidTr="00F56E4C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множителя, неизвестного делимого, неизвестного делителя.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множителя, неизвестного делимого, неизвестного делителя.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Закрепление.</w:t>
            </w:r>
          </w:p>
        </w:tc>
      </w:tr>
      <w:tr w:rsidR="00B52332" w:rsidTr="00111CE5">
        <w:tc>
          <w:tcPr>
            <w:tcW w:w="10881" w:type="dxa"/>
            <w:gridSpan w:val="5"/>
            <w:vAlign w:val="center"/>
          </w:tcPr>
          <w:p w:rsidR="00B52332" w:rsidRPr="00177B49" w:rsidRDefault="00B52332" w:rsidP="00B52332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 w:rsidRPr="00177B49">
              <w:rPr>
                <w:rFonts w:ascii="Times New Roman" w:hAnsi="Times New Roman"/>
                <w:b/>
                <w:bCs/>
                <w:sz w:val="24"/>
                <w:szCs w:val="24"/>
              </w:rPr>
              <w:t>5.2. Деление на однозначное число (14 ч.).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Деление 0 и на 1.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многозначного числа на однозначное.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однозначное число. Решение задач.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Деления многозначного числа на однозначное, когда в записи частного есть нули.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 на пропорциональное деление.</w:t>
            </w:r>
          </w:p>
        </w:tc>
      </w:tr>
      <w:tr w:rsidR="00B52332" w:rsidTr="001B7918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Итоговая контрольная работа №2 за 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II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четверть по теме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«Числа, которые больше 1000».</w:t>
            </w:r>
          </w:p>
        </w:tc>
      </w:tr>
      <w:tr w:rsidR="00B52332" w:rsidTr="001B7918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Решение задач на пропорциональное деление. Решение уравнений.</w:t>
            </w:r>
          </w:p>
        </w:tc>
      </w:tr>
      <w:tr w:rsidR="00B52332" w:rsidTr="001B7918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Деления многозначного числа на однозначное.</w:t>
            </w:r>
          </w:p>
        </w:tc>
      </w:tr>
      <w:tr w:rsidR="00B52332" w:rsidTr="001B7918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изученного материала по теме «Умножение и деление на однозначное число».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Скорость. Единицы скорости. 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Взаимосвязь между скоростью, временем и расстоянием.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Нахождение времени движения по известным расстоянию и скорости. Закрепление изученного.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изученного. Связь между величинами: скоростью, временем и расстоянием.</w:t>
            </w:r>
          </w:p>
        </w:tc>
      </w:tr>
      <w:tr w:rsidR="00B52332" w:rsidTr="00111CE5">
        <w:tc>
          <w:tcPr>
            <w:tcW w:w="10881" w:type="dxa"/>
            <w:gridSpan w:val="5"/>
            <w:vAlign w:val="center"/>
          </w:tcPr>
          <w:p w:rsidR="00B52332" w:rsidRPr="00177B49" w:rsidRDefault="00B52332" w:rsidP="00B52332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5.3. Умножение чисел, оканчивающихся нулями (9 ч.).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Умножение числа на произведение.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числа, оканчивающиеся нулями. Задачи на движение.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умножение на числа, оканчивающиеся нулями. 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двух чисел, оканчивающиеся нулями.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 на встречное движение.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Перестановка и группировка множителей.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8" w:type="dxa"/>
            <w:vAlign w:val="center"/>
          </w:tcPr>
          <w:p w:rsidR="00B52332" w:rsidRPr="000D417F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движение.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Обобщение и закрепление изученного материала.</w:t>
            </w:r>
          </w:p>
        </w:tc>
      </w:tr>
      <w:tr w:rsidR="00B52332" w:rsidTr="00EE6AC7">
        <w:tc>
          <w:tcPr>
            <w:tcW w:w="10881" w:type="dxa"/>
            <w:gridSpan w:val="5"/>
            <w:vAlign w:val="center"/>
          </w:tcPr>
          <w:p w:rsidR="00B52332" w:rsidRPr="00177B49" w:rsidRDefault="00B52332" w:rsidP="00B52332">
            <w:pPr>
              <w:pStyle w:val="a3"/>
              <w:numPr>
                <w:ilvl w:val="1"/>
                <w:numId w:val="1"/>
              </w:numPr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Деление на числа, оканчивающиеся нулями (13 ч.).</w:t>
            </w:r>
          </w:p>
        </w:tc>
      </w:tr>
      <w:tr w:rsidR="00B52332" w:rsidTr="00BA375E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Деление числа на произведение.</w:t>
            </w:r>
          </w:p>
        </w:tc>
      </w:tr>
      <w:tr w:rsidR="00B52332" w:rsidTr="00BA375E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Проверочная работа № 2 по темам «Решение задач на движение. Умножение на числа, оканчивающиеся нулями».</w:t>
            </w:r>
          </w:p>
        </w:tc>
      </w:tr>
      <w:tr w:rsidR="00B52332" w:rsidTr="00BA375E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Анализ проверочной работы. Деление числа на произведение. Порядок действий.</w:t>
            </w:r>
          </w:p>
        </w:tc>
      </w:tr>
      <w:tr w:rsidR="00B52332" w:rsidTr="00BA375E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Деление с остатком на 10, 100 и 1000. 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Задачи на нахождение четвёртого пропорционального.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числа, оканчивающиеся нулями.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числа, оканчивающиеся нулями.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Приём письменного деления на числа, оканчивающиеся нулями. Решение задач. 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Приём письменного деления на числа, оканчивающиеся нулями. Решение уравнений. 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 на противоположное движение.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Закрепление приёмов деления. 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 «Что узнали. Чему научились».</w:t>
            </w:r>
          </w:p>
        </w:tc>
      </w:tr>
      <w:tr w:rsidR="00B52332" w:rsidTr="00EE6AC7">
        <w:tc>
          <w:tcPr>
            <w:tcW w:w="10881" w:type="dxa"/>
            <w:gridSpan w:val="5"/>
            <w:vAlign w:val="center"/>
          </w:tcPr>
          <w:p w:rsidR="00B52332" w:rsidRPr="00177B49" w:rsidRDefault="00B52332" w:rsidP="00B52332">
            <w:pPr>
              <w:pStyle w:val="a3"/>
              <w:numPr>
                <w:ilvl w:val="1"/>
                <w:numId w:val="1"/>
              </w:numPr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Умножение на двузначное и трёхзначное число (13 ч.).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Умножение числа на сумму.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устного умножения на двузначное число.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Проверочная работа № 3 по те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ме «Деление на числа, оканчиваю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щиеся нулями».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Анализ проверочной работы. Работа над ошибками. Письменное умножение на двузначное число.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двузначное число. Виды треугольников.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неизвестных по двум разностям.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задач. Приём письменного умножения на трёхзначное число.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Умножение на трёхзначные числа, в записи которых есть нули.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Письменный приём умножения на трёхзначные числа в случаях, когда в записи первого множителя есть нули.</w:t>
            </w:r>
          </w:p>
        </w:tc>
      </w:tr>
      <w:tr w:rsidR="00B52332" w:rsidTr="00BA375E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B52332" w:rsidTr="00BA375E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Итоговая контрольная работа №3 за 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 w:eastAsia="ru-RU"/>
              </w:rPr>
              <w:t>III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четверть по теме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«Умножение и деление».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52332" w:rsidTr="00BA375E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Работа над ошибками.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Умножение на двузначные и трёхзначные числа.</w:t>
            </w:r>
          </w:p>
        </w:tc>
      </w:tr>
      <w:tr w:rsidR="00B52332" w:rsidTr="00111CE5">
        <w:tc>
          <w:tcPr>
            <w:tcW w:w="10881" w:type="dxa"/>
            <w:gridSpan w:val="5"/>
            <w:vAlign w:val="center"/>
          </w:tcPr>
          <w:p w:rsidR="00B52332" w:rsidRPr="00177B49" w:rsidRDefault="00B52332" w:rsidP="00B52332">
            <w:pPr>
              <w:pStyle w:val="a3"/>
              <w:numPr>
                <w:ilvl w:val="1"/>
                <w:numId w:val="1"/>
              </w:numPr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Деление на двузначное число (13 ч.).</w:t>
            </w:r>
          </w:p>
        </w:tc>
      </w:tr>
      <w:tr w:rsidR="00B52332" w:rsidTr="00F17874">
        <w:tc>
          <w:tcPr>
            <w:tcW w:w="567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714" w:type="dxa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двузначное число.</w:t>
            </w:r>
          </w:p>
        </w:tc>
      </w:tr>
      <w:tr w:rsidR="00B52332" w:rsidTr="00F17874">
        <w:tc>
          <w:tcPr>
            <w:tcW w:w="567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08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714" w:type="dxa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Письменное деление с остатком  на двузначное число.</w:t>
            </w:r>
          </w:p>
        </w:tc>
      </w:tr>
      <w:tr w:rsidR="00B52332" w:rsidTr="00F17874">
        <w:tc>
          <w:tcPr>
            <w:tcW w:w="567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08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714" w:type="dxa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двузначное число.</w:t>
            </w:r>
          </w:p>
        </w:tc>
      </w:tr>
      <w:tr w:rsidR="00B52332" w:rsidTr="00F17874">
        <w:tc>
          <w:tcPr>
            <w:tcW w:w="567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08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714" w:type="dxa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двузначное число. Решение уравнений.</w:t>
            </w:r>
          </w:p>
        </w:tc>
      </w:tr>
      <w:tr w:rsidR="00B52332" w:rsidTr="00F17874">
        <w:tc>
          <w:tcPr>
            <w:tcW w:w="567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08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714" w:type="dxa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двузначное число. Единицы времени.</w:t>
            </w:r>
          </w:p>
        </w:tc>
      </w:tr>
      <w:tr w:rsidR="00B52332" w:rsidTr="00F17874">
        <w:tc>
          <w:tcPr>
            <w:tcW w:w="567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08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714" w:type="dxa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двузначное число. Решение задач и выражений.</w:t>
            </w:r>
          </w:p>
        </w:tc>
      </w:tr>
      <w:tr w:rsidR="00B52332" w:rsidTr="00F17874">
        <w:tc>
          <w:tcPr>
            <w:tcW w:w="567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08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714" w:type="dxa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задач. Закрепление пройденного.</w:t>
            </w:r>
          </w:p>
        </w:tc>
      </w:tr>
      <w:tr w:rsidR="00B52332" w:rsidTr="00F17874">
        <w:tc>
          <w:tcPr>
            <w:tcW w:w="567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08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714" w:type="dxa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двузначное число.</w:t>
            </w:r>
          </w:p>
        </w:tc>
      </w:tr>
      <w:tr w:rsidR="00B52332" w:rsidTr="00F17874">
        <w:tc>
          <w:tcPr>
            <w:tcW w:w="567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08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714" w:type="dxa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двузначное число. Неравенства.</w:t>
            </w:r>
          </w:p>
        </w:tc>
      </w:tr>
      <w:tr w:rsidR="00B52332" w:rsidTr="00F17874">
        <w:tc>
          <w:tcPr>
            <w:tcW w:w="567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08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714" w:type="dxa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Закрепление по теме «Письменное деление на двузначное число».</w:t>
            </w:r>
          </w:p>
        </w:tc>
      </w:tr>
      <w:tr w:rsidR="00B52332" w:rsidTr="00F17874">
        <w:tc>
          <w:tcPr>
            <w:tcW w:w="567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08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714" w:type="dxa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 Задачи-расчёты.</w:t>
            </w:r>
          </w:p>
        </w:tc>
      </w:tr>
      <w:tr w:rsidR="00B52332" w:rsidTr="00BA375E">
        <w:tc>
          <w:tcPr>
            <w:tcW w:w="567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08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714" w:type="dxa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8" w:right="-108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Урок-игра «Кто обитает на необитаемом острове?»</w:t>
            </w:r>
          </w:p>
        </w:tc>
      </w:tr>
      <w:tr w:rsidR="00B52332" w:rsidTr="00BA375E">
        <w:tc>
          <w:tcPr>
            <w:tcW w:w="567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08" w:type="dxa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714" w:type="dxa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Проверочная работа №4 по теме «Деление на двузначное число».</w:t>
            </w:r>
          </w:p>
        </w:tc>
      </w:tr>
      <w:tr w:rsidR="00B52332" w:rsidTr="00F17874">
        <w:tc>
          <w:tcPr>
            <w:tcW w:w="10881" w:type="dxa"/>
            <w:gridSpan w:val="5"/>
            <w:vAlign w:val="center"/>
          </w:tcPr>
          <w:p w:rsidR="00B52332" w:rsidRPr="00177B49" w:rsidRDefault="00B52332" w:rsidP="00B52332">
            <w:pPr>
              <w:pStyle w:val="a3"/>
              <w:numPr>
                <w:ilvl w:val="1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Деление на трёхзначное число (12 ч.).</w:t>
            </w:r>
          </w:p>
        </w:tc>
      </w:tr>
      <w:tr w:rsidR="00B52332" w:rsidTr="00BA375E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Анализ проверочной работы. Приём письменного деления на трёхзначное число. Порядок действий.</w:t>
            </w:r>
          </w:p>
        </w:tc>
      </w:tr>
      <w:tr w:rsidR="00B52332" w:rsidTr="00BA375E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трёхзначное число. Решение задач. Площадь прямоугольника.</w:t>
            </w:r>
          </w:p>
        </w:tc>
      </w:tr>
      <w:tr w:rsidR="00B52332" w:rsidTr="00BA375E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Приём письменного деления на трёхзначное число. </w:t>
            </w:r>
          </w:p>
        </w:tc>
      </w:tr>
      <w:tr w:rsidR="00B52332" w:rsidTr="00BA375E">
        <w:trPr>
          <w:trHeight w:val="111"/>
        </w:trPr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Математический диктант № 2 по теме «Деление на двузначное и трёхзначное число».</w:t>
            </w: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Приём письменного деления на трёхзначное число. Буквенные выражения. </w:t>
            </w:r>
          </w:p>
        </w:tc>
      </w:tr>
      <w:tr w:rsidR="00B52332" w:rsidTr="00BA375E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деления умножением. Закрепление. 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Закрепление по теме «Письменное деление на трёхзначное число».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Закрепление по теме «Письменное деление на трёхзначное число». Решение уравнений.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122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по теме «Письменное деление на трёхзначное число». Задачи на движение. 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Страничка для любознательных.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трёхзначное число. Порядок действий.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Итоговая контрольная работа №4 за  год по теме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«Числа от 1 до 1000. Величины. Умножение и деление».</w:t>
            </w:r>
          </w:p>
        </w:tc>
      </w:tr>
      <w:tr w:rsidR="00B52332" w:rsidTr="00F17874">
        <w:tc>
          <w:tcPr>
            <w:tcW w:w="10881" w:type="dxa"/>
            <w:gridSpan w:val="5"/>
            <w:vAlign w:val="center"/>
          </w:tcPr>
          <w:p w:rsidR="00B52332" w:rsidRPr="00177B49" w:rsidRDefault="00B52332" w:rsidP="00B52332">
            <w:pPr>
              <w:pStyle w:val="a3"/>
              <w:numPr>
                <w:ilvl w:val="0"/>
                <w:numId w:val="1"/>
              </w:numPr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Итоговое повторение «Что узнали, чему научились в 4  классе». (10 ч.)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материала. Нумерация. Уравнение.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действия: сложение и вычитание.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действия: умножение и деление. Порядок выполнения действий.</w:t>
            </w:r>
          </w:p>
        </w:tc>
      </w:tr>
      <w:tr w:rsidR="00B52332" w:rsidTr="00BA375E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Величины. Геометрические фигуры.</w:t>
            </w:r>
          </w:p>
        </w:tc>
      </w:tr>
      <w:tr w:rsidR="00B52332" w:rsidTr="00BA375E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 на движение.</w:t>
            </w:r>
          </w:p>
        </w:tc>
      </w:tr>
      <w:tr w:rsidR="00B52332" w:rsidTr="00BA375E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shd w:val="clear" w:color="auto" w:fill="auto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«Цена», «Количество», «Стоимость».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Итоговая комплексная 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Доли. 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Масштаб и план.</w:t>
            </w:r>
          </w:p>
        </w:tc>
      </w:tr>
      <w:tr w:rsidR="00B52332" w:rsidTr="00111CE5">
        <w:tc>
          <w:tcPr>
            <w:tcW w:w="567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vAlign w:val="center"/>
          </w:tcPr>
          <w:p w:rsidR="00B52332" w:rsidRPr="00A379D1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B52332" w:rsidRPr="00177B49" w:rsidRDefault="00B52332" w:rsidP="00B5233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B52332" w:rsidRPr="00177B49" w:rsidRDefault="00B52332" w:rsidP="00B5233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Урок-игра «Математический КВН». </w:t>
            </w:r>
          </w:p>
        </w:tc>
      </w:tr>
    </w:tbl>
    <w:p w:rsidR="0092594F" w:rsidRPr="0092594F" w:rsidRDefault="0092594F" w:rsidP="0092594F">
      <w:pPr>
        <w:spacing w:after="0" w:line="240" w:lineRule="auto"/>
        <w:jc w:val="center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8C0AE7" w:rsidRPr="00A379D1" w:rsidRDefault="008C0AE7" w:rsidP="004D1668"/>
    <w:sectPr w:rsidR="008C0AE7" w:rsidRPr="00A379D1" w:rsidSect="0092594F">
      <w:pgSz w:w="11906" w:h="16838"/>
      <w:pgMar w:top="454" w:right="567" w:bottom="45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4564F3"/>
    <w:multiLevelType w:val="multilevel"/>
    <w:tmpl w:val="1BCA648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668"/>
    <w:rsid w:val="000024DF"/>
    <w:rsid w:val="000254C9"/>
    <w:rsid w:val="0004312C"/>
    <w:rsid w:val="000641C1"/>
    <w:rsid w:val="000A4EE0"/>
    <w:rsid w:val="000B2DBD"/>
    <w:rsid w:val="000D1E3F"/>
    <w:rsid w:val="000D389A"/>
    <w:rsid w:val="00101D38"/>
    <w:rsid w:val="00106AF1"/>
    <w:rsid w:val="00111CE5"/>
    <w:rsid w:val="001259BD"/>
    <w:rsid w:val="001407F3"/>
    <w:rsid w:val="0014323F"/>
    <w:rsid w:val="00155D7E"/>
    <w:rsid w:val="0017722A"/>
    <w:rsid w:val="00177B49"/>
    <w:rsid w:val="00180557"/>
    <w:rsid w:val="001958A0"/>
    <w:rsid w:val="001B7918"/>
    <w:rsid w:val="001C3F52"/>
    <w:rsid w:val="00233FF1"/>
    <w:rsid w:val="00243539"/>
    <w:rsid w:val="002517EB"/>
    <w:rsid w:val="002A7B77"/>
    <w:rsid w:val="002B2EB0"/>
    <w:rsid w:val="002C1BD2"/>
    <w:rsid w:val="002C5135"/>
    <w:rsid w:val="002D0ECF"/>
    <w:rsid w:val="002E3AFB"/>
    <w:rsid w:val="003903CF"/>
    <w:rsid w:val="003D252C"/>
    <w:rsid w:val="003E5560"/>
    <w:rsid w:val="0042636A"/>
    <w:rsid w:val="004677D7"/>
    <w:rsid w:val="004843BC"/>
    <w:rsid w:val="004D1668"/>
    <w:rsid w:val="004D70DC"/>
    <w:rsid w:val="0050167B"/>
    <w:rsid w:val="00516DD5"/>
    <w:rsid w:val="00525816"/>
    <w:rsid w:val="00540006"/>
    <w:rsid w:val="005425FA"/>
    <w:rsid w:val="005472E1"/>
    <w:rsid w:val="00550E91"/>
    <w:rsid w:val="00561E19"/>
    <w:rsid w:val="00590CB3"/>
    <w:rsid w:val="005D382E"/>
    <w:rsid w:val="00625576"/>
    <w:rsid w:val="006933BD"/>
    <w:rsid w:val="006A4AD9"/>
    <w:rsid w:val="006E72E4"/>
    <w:rsid w:val="007001A9"/>
    <w:rsid w:val="0076243E"/>
    <w:rsid w:val="00791B90"/>
    <w:rsid w:val="007928F5"/>
    <w:rsid w:val="007B6C55"/>
    <w:rsid w:val="007B76FC"/>
    <w:rsid w:val="007E3915"/>
    <w:rsid w:val="00812ED5"/>
    <w:rsid w:val="0082196C"/>
    <w:rsid w:val="008402E7"/>
    <w:rsid w:val="00866728"/>
    <w:rsid w:val="00867DE6"/>
    <w:rsid w:val="008973E8"/>
    <w:rsid w:val="008C0AE7"/>
    <w:rsid w:val="008E0120"/>
    <w:rsid w:val="008F637B"/>
    <w:rsid w:val="0092594F"/>
    <w:rsid w:val="00940150"/>
    <w:rsid w:val="00993EC9"/>
    <w:rsid w:val="009E4D96"/>
    <w:rsid w:val="009E719F"/>
    <w:rsid w:val="009F5C6A"/>
    <w:rsid w:val="00A112ED"/>
    <w:rsid w:val="00A379D1"/>
    <w:rsid w:val="00A476D2"/>
    <w:rsid w:val="00A94B36"/>
    <w:rsid w:val="00AB6212"/>
    <w:rsid w:val="00AD498F"/>
    <w:rsid w:val="00B12D1A"/>
    <w:rsid w:val="00B30C9C"/>
    <w:rsid w:val="00B52332"/>
    <w:rsid w:val="00B667DB"/>
    <w:rsid w:val="00B67960"/>
    <w:rsid w:val="00B70806"/>
    <w:rsid w:val="00B87C11"/>
    <w:rsid w:val="00B932F5"/>
    <w:rsid w:val="00BA375E"/>
    <w:rsid w:val="00BE48AD"/>
    <w:rsid w:val="00C039A3"/>
    <w:rsid w:val="00C3484D"/>
    <w:rsid w:val="00C53ABA"/>
    <w:rsid w:val="00C56188"/>
    <w:rsid w:val="00C655D3"/>
    <w:rsid w:val="00C779AA"/>
    <w:rsid w:val="00C807C8"/>
    <w:rsid w:val="00C80CEB"/>
    <w:rsid w:val="00C92D42"/>
    <w:rsid w:val="00CA0DB2"/>
    <w:rsid w:val="00CA11D5"/>
    <w:rsid w:val="00CA2DE5"/>
    <w:rsid w:val="00CD2FA4"/>
    <w:rsid w:val="00CE4C3D"/>
    <w:rsid w:val="00D168ED"/>
    <w:rsid w:val="00D326D0"/>
    <w:rsid w:val="00D624FB"/>
    <w:rsid w:val="00D651FA"/>
    <w:rsid w:val="00D7265A"/>
    <w:rsid w:val="00DB3BBD"/>
    <w:rsid w:val="00DD3CFB"/>
    <w:rsid w:val="00DD49D9"/>
    <w:rsid w:val="00E03BDA"/>
    <w:rsid w:val="00E078EE"/>
    <w:rsid w:val="00EB7C13"/>
    <w:rsid w:val="00ED4477"/>
    <w:rsid w:val="00EE6AC7"/>
    <w:rsid w:val="00F17874"/>
    <w:rsid w:val="00F32095"/>
    <w:rsid w:val="00F34DE0"/>
    <w:rsid w:val="00F55063"/>
    <w:rsid w:val="00F56E4C"/>
    <w:rsid w:val="00FA2172"/>
    <w:rsid w:val="00FF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E13CC"/>
  <w15:docId w15:val="{C792B09E-B772-4000-82B1-D65419C96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166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28F5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2A7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A7B77"/>
    <w:rPr>
      <w:rFonts w:ascii="Segoe UI" w:eastAsia="Calibri" w:hAnsi="Segoe UI" w:cs="Segoe UI"/>
      <w:sz w:val="18"/>
      <w:szCs w:val="18"/>
    </w:rPr>
  </w:style>
  <w:style w:type="table" w:styleId="a6">
    <w:name w:val="Table Grid"/>
    <w:basedOn w:val="a1"/>
    <w:uiPriority w:val="59"/>
    <w:rsid w:val="00925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B667D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59"/>
    <w:rsid w:val="00155D7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6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E45CD-89DC-4BDC-A82E-7A1CC22D6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1522</Words>
  <Characters>8679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Классоводы</dc:creator>
  <cp:lastModifiedBy>home-pc</cp:lastModifiedBy>
  <cp:revision>4</cp:revision>
  <cp:lastPrinted>2020-05-28T12:06:00Z</cp:lastPrinted>
  <dcterms:created xsi:type="dcterms:W3CDTF">2021-09-13T18:35:00Z</dcterms:created>
  <dcterms:modified xsi:type="dcterms:W3CDTF">2021-09-23T08:41:00Z</dcterms:modified>
</cp:coreProperties>
</file>