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CB6" w:rsidRDefault="001F27CB" w:rsidP="00D82701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noProof/>
          <w:kern w:val="24"/>
          <w:sz w:val="24"/>
          <w:szCs w:val="24"/>
          <w:lang w:eastAsia="ru-RU"/>
        </w:rPr>
        <w:drawing>
          <wp:inline distT="0" distB="0" distL="0" distR="0">
            <wp:extent cx="6840220" cy="97561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итер22092021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975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27CB" w:rsidRPr="00454601" w:rsidRDefault="001F27CB" w:rsidP="00D82701">
      <w:pPr>
        <w:spacing w:after="0" w:line="240" w:lineRule="auto"/>
        <w:rPr>
          <w:rFonts w:ascii="Times New Roman" w:eastAsia="Calibri" w:hAnsi="Times New Roman" w:cs="Times New Roman"/>
          <w:b/>
          <w:bCs/>
          <w:kern w:val="24"/>
          <w:sz w:val="24"/>
          <w:szCs w:val="24"/>
        </w:rPr>
      </w:pPr>
      <w:bookmarkStart w:id="0" w:name="_GoBack"/>
      <w:bookmarkEnd w:id="0"/>
    </w:p>
    <w:tbl>
      <w:tblPr>
        <w:tblpPr w:leftFromText="180" w:rightFromText="180" w:vertAnchor="text" w:horzAnchor="margin" w:tblpY="139"/>
        <w:tblW w:w="10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30"/>
        <w:gridCol w:w="14"/>
        <w:gridCol w:w="15"/>
        <w:gridCol w:w="16"/>
        <w:gridCol w:w="709"/>
        <w:gridCol w:w="709"/>
        <w:gridCol w:w="709"/>
        <w:gridCol w:w="5813"/>
        <w:gridCol w:w="2295"/>
      </w:tblGrid>
      <w:tr w:rsidR="00454601" w:rsidRPr="00454601" w:rsidTr="00B01426">
        <w:trPr>
          <w:trHeight w:val="131"/>
        </w:trPr>
        <w:tc>
          <w:tcPr>
            <w:tcW w:w="1384" w:type="dxa"/>
            <w:gridSpan w:val="5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1418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5813" w:type="dxa"/>
            <w:vMerge w:val="restart"/>
            <w:vAlign w:val="center"/>
          </w:tcPr>
          <w:p w:rsidR="00F7250D" w:rsidRPr="00454601" w:rsidRDefault="00F7250D" w:rsidP="00F7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295" w:type="dxa"/>
            <w:vMerge w:val="restart"/>
            <w:vAlign w:val="center"/>
          </w:tcPr>
          <w:p w:rsidR="00F7250D" w:rsidRPr="00454601" w:rsidRDefault="00F7250D" w:rsidP="00F7558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Чтение наизусть</w:t>
            </w:r>
          </w:p>
        </w:tc>
      </w:tr>
      <w:tr w:rsidR="00454601" w:rsidRPr="00454601" w:rsidTr="00B01426">
        <w:trPr>
          <w:trHeight w:val="278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5813" w:type="dxa"/>
            <w:vMerge/>
          </w:tcPr>
          <w:p w:rsidR="00F7250D" w:rsidRPr="00454601" w:rsidRDefault="00F7250D" w:rsidP="00F75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  <w:vMerge/>
          </w:tcPr>
          <w:p w:rsidR="00F7250D" w:rsidRPr="00454601" w:rsidRDefault="00F7250D" w:rsidP="00F75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127"/>
        </w:trPr>
        <w:tc>
          <w:tcPr>
            <w:tcW w:w="10910" w:type="dxa"/>
            <w:gridSpan w:val="9"/>
            <w:vAlign w:val="center"/>
          </w:tcPr>
          <w:p w:rsidR="00F75584" w:rsidRPr="00454601" w:rsidRDefault="00443446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1.Вводный урок. (1 ч.)</w:t>
            </w:r>
          </w:p>
        </w:tc>
      </w:tr>
      <w:tr w:rsidR="00454601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учебником. 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F7250D" w:rsidRPr="00454601" w:rsidRDefault="00F7250D" w:rsidP="00454601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2. </w:t>
            </w:r>
            <w:r w:rsidR="004434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Летописи, былины, жития. (7 ч.)</w:t>
            </w:r>
          </w:p>
        </w:tc>
      </w:tr>
      <w:tr w:rsidR="00454601" w:rsidRPr="00454601" w:rsidTr="00B01426">
        <w:trPr>
          <w:trHeight w:val="389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Летописи. «И повесил Олег щит свой на вратах Царьграда».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283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Летописи. «И вспомнил Олег коня своего».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47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Былина  «Ильины три 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». Знакомство с произведением.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373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Былина  «Ильины три 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поездочки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». Выразительное чтение.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225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Былина  «Три поездки Ильи Муромца».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103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BC36C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«Житие Сергия Радонежского».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54601" w:rsidRPr="00454601" w:rsidTr="00B01426">
        <w:trPr>
          <w:trHeight w:val="95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«Летописи, былины, жития».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3.</w:t>
            </w:r>
            <w:r w:rsidR="004434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Чудесный мир классики. (16 ч.)</w:t>
            </w:r>
          </w:p>
        </w:tc>
      </w:tr>
      <w:tr w:rsidR="00454601" w:rsidRPr="00454601" w:rsidTr="00B01426">
        <w:trPr>
          <w:trHeight w:val="190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П.П. Ершов «Конёк-Горбунок». Чтение сказки.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181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П.П. Ершов «Конёк-Горбунок». Составление плана.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142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А.С.Пушкин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«Няне», «Туча», «Унылая пора!» </w:t>
            </w:r>
          </w:p>
        </w:tc>
        <w:tc>
          <w:tcPr>
            <w:tcW w:w="2295" w:type="dxa"/>
          </w:tcPr>
          <w:p w:rsidR="00F7250D" w:rsidRPr="00454601" w:rsidRDefault="00F7250D" w:rsidP="004546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</w:t>
            </w:r>
            <w:r w:rsidR="00454601"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 по выбору</w:t>
            </w:r>
          </w:p>
        </w:tc>
      </w:tr>
      <w:tr w:rsidR="00454601" w:rsidRPr="00454601" w:rsidTr="00B01426">
        <w:trPr>
          <w:trHeight w:val="135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BC36C4" w:rsidP="00F70BD7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А.С. Пушкин. Стих</w:t>
            </w:r>
            <w:r w:rsidR="00F70BD7">
              <w:rPr>
                <w:rFonts w:ascii="Times New Roman" w:hAnsi="Times New Roman" w:cs="Times New Roman"/>
                <w:sz w:val="24"/>
                <w:szCs w:val="24"/>
              </w:rPr>
              <w:t>отворения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об осени.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54601" w:rsidRPr="00454601" w:rsidTr="00B01426">
        <w:trPr>
          <w:trHeight w:val="466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А.С. Пушкин «Сказка о мертв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ой царевне и о семи богатырях». 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>Чтение произведения.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388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А.С. Пушкин «Сказка о мертв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ой царевне и о семи богатырях». Выразительное чтение.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 отрывок</w:t>
            </w:r>
          </w:p>
        </w:tc>
      </w:tr>
      <w:tr w:rsidR="00454601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М.Ю. Лермонтов «Дары Терека». 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368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М.Ю. Лермонтов «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». Чтение сказки, 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сос</w:t>
            </w:r>
            <w:r w:rsidR="00454601" w:rsidRPr="00454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тавление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плана.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397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М.Ю. Лермонтов «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Ашик-Кериб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». Образы главных героев. Краткий пересказ.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9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Л.Н. Толстой. Автобиографическая повесть  «Детство» (в сокращении). Выразительное чтение.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525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Л.Н. Толстой. Автобиографическая повесть  «Детство»</w:t>
            </w:r>
            <w:r w:rsidR="00D26966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(в сокращении).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Пересказ от 1 лица.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Л.Н. Толстой Басня «Как мужик убрал камень». 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Чтение произведения.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313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22.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А.П. Чехов «Мальчики». Детские образы. Пересказ от лица 1 из героев.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115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BC36C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«В мире приключений».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454601" w:rsidRPr="00454601" w:rsidTr="00B01426">
        <w:trPr>
          <w:trHeight w:val="257"/>
        </w:trPr>
        <w:tc>
          <w:tcPr>
            <w:tcW w:w="675" w:type="dxa"/>
            <w:gridSpan w:val="4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«Чудесный мир классики».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F75584" w:rsidRPr="00454601" w:rsidRDefault="00F75584" w:rsidP="00454601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4. Поэтическая тетрадь 1</w:t>
            </w:r>
            <w:r w:rsidR="004434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(8 </w:t>
            </w:r>
            <w:r w:rsidR="004434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</w:tr>
      <w:tr w:rsidR="00454601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left="-28" w:righ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Знакомство с  разделом. Ф.И. Тютчев «Ещё земли печален вид…», «Как неожиданно и ярко…».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28" w:right="-14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 1 по выбору</w:t>
            </w:r>
          </w:p>
        </w:tc>
      </w:tr>
      <w:tr w:rsidR="00454601" w:rsidRPr="00454601" w:rsidTr="00B01426">
        <w:trPr>
          <w:trHeight w:val="70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29.10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А.А. Фет. Лирика «Бабочка», «Весенний дождь».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26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 1 по выбору</w:t>
            </w:r>
          </w:p>
        </w:tc>
      </w:tr>
      <w:tr w:rsidR="00454601" w:rsidRPr="00454601" w:rsidTr="00B01426">
        <w:trPr>
          <w:trHeight w:val="512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Е.А. Баратынский  «Весна, весна!», «Где сладкий шепот…».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А.Н. Плещеев. Поэзия «Дети и птичка».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26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И.С. Никитин. Поэзия «В синем небе плывут над полями…».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26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F7250D" w:rsidP="00F75584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Н.А. Некрасов. Поэзия  «Школьник», «В зимние суме</w:t>
            </w:r>
            <w:r w:rsidR="00454601" w:rsidRPr="0045460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рки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нянины сказки…».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 1 по выбору</w:t>
            </w:r>
          </w:p>
        </w:tc>
      </w:tr>
      <w:tr w:rsidR="00454601" w:rsidRPr="00454601" w:rsidTr="00B01426">
        <w:trPr>
          <w:trHeight w:val="216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И.А. Бунин. Поэзия «Листопад».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 отрывок</w:t>
            </w:r>
          </w:p>
        </w:tc>
      </w:tr>
      <w:tr w:rsidR="00454601" w:rsidRPr="00454601" w:rsidTr="00B01426">
        <w:trPr>
          <w:trHeight w:val="111"/>
        </w:trPr>
        <w:tc>
          <w:tcPr>
            <w:tcW w:w="659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725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«Поэтическая тетрадь».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89"/>
        </w:trPr>
        <w:tc>
          <w:tcPr>
            <w:tcW w:w="8615" w:type="dxa"/>
            <w:gridSpan w:val="8"/>
            <w:vAlign w:val="center"/>
          </w:tcPr>
          <w:p w:rsidR="00F7250D" w:rsidRPr="00454601" w:rsidRDefault="00443446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Литературные сказки. (12 ч.)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454601" w:rsidRDefault="002B44E4" w:rsidP="00132028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разделом «Литературные сказки». </w:t>
            </w:r>
          </w:p>
          <w:p w:rsidR="00132028" w:rsidRPr="00454601" w:rsidRDefault="00132028" w:rsidP="00132028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13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2568E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В.Ф.Одоевский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«Городок в табакерке». Выразительное чтение.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275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9A5F1B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В.Ф.Одоевский</w:t>
            </w:r>
            <w:proofErr w:type="spellEnd"/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«Городок в табакерке». Пересказ от 1 лица.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29.11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розе». Чтение, составление плана.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277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02.12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В.М. Гаршин «Сказка о жабе и розе». Краткий пересказ.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03.12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Сказ П.П. Бажова «Серебряное копытце». Характеристика главных героев.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06.12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Сказ П.П. Бажова «Серебряное копытце». Пересказ по плану.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7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09.12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BC36C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Книги о ребятах-сверстниках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10.12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Выразительное чтение.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54601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740" w:type="dxa"/>
            <w:gridSpan w:val="3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250D" w:rsidRPr="00454601" w:rsidRDefault="000F58EA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13.12</w:t>
            </w:r>
          </w:p>
        </w:tc>
        <w:tc>
          <w:tcPr>
            <w:tcW w:w="709" w:type="dxa"/>
            <w:vAlign w:val="center"/>
          </w:tcPr>
          <w:p w:rsidR="00F7250D" w:rsidRPr="00454601" w:rsidRDefault="00F7250D" w:rsidP="00454601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F7250D" w:rsidRPr="00454601" w:rsidRDefault="002B44E4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7250D" w:rsidRPr="00454601">
              <w:rPr>
                <w:rFonts w:ascii="Times New Roman" w:hAnsi="Times New Roman" w:cs="Times New Roman"/>
                <w:sz w:val="24"/>
                <w:szCs w:val="24"/>
              </w:rPr>
              <w:t>С.Т. Аксаков «Аленький цветочек». Пересказ сказки по плану.</w:t>
            </w:r>
          </w:p>
        </w:tc>
        <w:tc>
          <w:tcPr>
            <w:tcW w:w="2295" w:type="dxa"/>
          </w:tcPr>
          <w:p w:rsidR="00F7250D" w:rsidRPr="00454601" w:rsidRDefault="00F7250D" w:rsidP="00F75584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32028" w:rsidRPr="00454601" w:rsidTr="00B01426">
        <w:trPr>
          <w:trHeight w:val="169"/>
        </w:trPr>
        <w:tc>
          <w:tcPr>
            <w:tcW w:w="644" w:type="dxa"/>
            <w:gridSpan w:val="2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740" w:type="dxa"/>
            <w:gridSpan w:val="3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2028" w:rsidRPr="00454601" w:rsidRDefault="000F58EA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16.12</w:t>
            </w:r>
          </w:p>
        </w:tc>
        <w:tc>
          <w:tcPr>
            <w:tcW w:w="709" w:type="dxa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132028" w:rsidRPr="00454601" w:rsidRDefault="00132028" w:rsidP="00132028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Проверка техники чтения №1.</w:t>
            </w:r>
          </w:p>
        </w:tc>
        <w:tc>
          <w:tcPr>
            <w:tcW w:w="2295" w:type="dxa"/>
          </w:tcPr>
          <w:p w:rsidR="00132028" w:rsidRPr="00454601" w:rsidRDefault="00132028" w:rsidP="00132028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32028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</w:tc>
        <w:tc>
          <w:tcPr>
            <w:tcW w:w="740" w:type="dxa"/>
            <w:gridSpan w:val="3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2028" w:rsidRPr="00454601" w:rsidRDefault="000F58EA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17.12</w:t>
            </w:r>
          </w:p>
        </w:tc>
        <w:tc>
          <w:tcPr>
            <w:tcW w:w="709" w:type="dxa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132028" w:rsidRPr="00454601" w:rsidRDefault="00132028" w:rsidP="00132028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С.Т. Аксаков «Аленький цветочек». Нравственные уроки.</w:t>
            </w:r>
          </w:p>
        </w:tc>
        <w:tc>
          <w:tcPr>
            <w:tcW w:w="2295" w:type="dxa"/>
          </w:tcPr>
          <w:p w:rsidR="00132028" w:rsidRPr="00454601" w:rsidRDefault="00132028" w:rsidP="00132028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132028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132028" w:rsidRPr="00454601" w:rsidRDefault="00132028" w:rsidP="00132028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 </w:t>
            </w:r>
            <w:r w:rsidR="00443446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Делу время – потехе час. (9 ч.)</w:t>
            </w:r>
          </w:p>
        </w:tc>
      </w:tr>
      <w:tr w:rsidR="00132028" w:rsidRPr="00454601" w:rsidTr="00B01426">
        <w:trPr>
          <w:trHeight w:val="137"/>
        </w:trPr>
        <w:tc>
          <w:tcPr>
            <w:tcW w:w="644" w:type="dxa"/>
            <w:gridSpan w:val="2"/>
            <w:vAlign w:val="center"/>
          </w:tcPr>
          <w:p w:rsidR="00132028" w:rsidRPr="00454601" w:rsidRDefault="00337DE9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</w:t>
            </w:r>
            <w:r w:rsidR="00132028"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2028" w:rsidRPr="00454601" w:rsidRDefault="000F58EA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20.12</w:t>
            </w:r>
          </w:p>
        </w:tc>
        <w:tc>
          <w:tcPr>
            <w:tcW w:w="709" w:type="dxa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132028" w:rsidRPr="00454601" w:rsidRDefault="00132028" w:rsidP="00334D90">
            <w:pPr>
              <w:spacing w:after="0" w:line="240" w:lineRule="auto"/>
              <w:ind w:left="-108" w:right="-106" w:firstLine="108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с разделом «Делу время – потехе час»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  Е.Л. Шварц «Сказка о потерянном времени».</w:t>
            </w:r>
          </w:p>
        </w:tc>
        <w:tc>
          <w:tcPr>
            <w:tcW w:w="2295" w:type="dxa"/>
          </w:tcPr>
          <w:p w:rsidR="00132028" w:rsidRPr="00454601" w:rsidRDefault="00132028" w:rsidP="00132028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132028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132028" w:rsidRPr="00454601" w:rsidRDefault="00337DE9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132028"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132028" w:rsidRPr="00454601" w:rsidRDefault="000F58EA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23.12</w:t>
            </w:r>
          </w:p>
        </w:tc>
        <w:tc>
          <w:tcPr>
            <w:tcW w:w="709" w:type="dxa"/>
            <w:vAlign w:val="center"/>
          </w:tcPr>
          <w:p w:rsidR="00132028" w:rsidRPr="00454601" w:rsidRDefault="00132028" w:rsidP="00132028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132028" w:rsidRPr="00454601" w:rsidRDefault="00132028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Литературная сказка Е.Л. Шварца «Сказка о потерянном времени». </w:t>
            </w:r>
          </w:p>
        </w:tc>
        <w:tc>
          <w:tcPr>
            <w:tcW w:w="2295" w:type="dxa"/>
          </w:tcPr>
          <w:p w:rsidR="00132028" w:rsidRPr="00454601" w:rsidRDefault="00132028" w:rsidP="00132028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24.12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Литературная сказка Е.Л. Шварца «Сказка о потерянном времени».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Поучительный смысл.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44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В.Ю. Драгунский «Главные реки». Чтение произведения.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111"/>
        </w:trPr>
        <w:tc>
          <w:tcPr>
            <w:tcW w:w="644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В.Ю. Драгунский «Главные реки». Пересказ.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103"/>
        </w:trPr>
        <w:tc>
          <w:tcPr>
            <w:tcW w:w="644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40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В.Ю. Драгунский «Что любит Мишка».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95"/>
        </w:trPr>
        <w:tc>
          <w:tcPr>
            <w:tcW w:w="630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Голявкин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«Никакой горчицы я не ел».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30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4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Книги о событиях и людях, оставшихся в памяти народа на века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81"/>
        </w:trPr>
        <w:tc>
          <w:tcPr>
            <w:tcW w:w="630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754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Обобщение по разделу «Делу время – потехе час».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7. Страна детства. (7 ч.)</w:t>
            </w:r>
          </w:p>
        </w:tc>
      </w:tr>
      <w:tr w:rsidR="00337DE9" w:rsidRPr="00454601" w:rsidTr="00B01426">
        <w:trPr>
          <w:trHeight w:val="81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«Страна детства».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Чтение рассказа.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Б.С. Житков «Как я ловил человечков». Составление плана, пересказ.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89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К.Г. Паустовский «Корзина с еловыми шишками».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1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М.М. Зощенко «Ёлка».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31.01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Книги о науке и технике, машинах и вещах и об их творцах – учёных и изобретателях.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по разделу «Страна детства».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37DE9" w:rsidRPr="00454601" w:rsidTr="00B01426">
        <w:trPr>
          <w:trHeight w:val="122"/>
        </w:trPr>
        <w:tc>
          <w:tcPr>
            <w:tcW w:w="8615" w:type="dxa"/>
            <w:gridSpan w:val="8"/>
            <w:vAlign w:val="center"/>
          </w:tcPr>
          <w:p w:rsidR="00337DE9" w:rsidRPr="00454601" w:rsidRDefault="004A3EB0" w:rsidP="00337DE9">
            <w:pPr>
              <w:shd w:val="clear" w:color="auto" w:fill="FFFFFF"/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</w:t>
            </w:r>
            <w:r w:rsidR="00337DE9"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8. Поэтическая тетрадь 2</w:t>
            </w:r>
            <w:r w:rsidR="00337D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337DE9"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(5 </w:t>
            </w:r>
            <w:r w:rsidR="00337DE9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ч.)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названием раздела «Поэтическая тетрадь».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В.Я. Брюсов «Опять сон», «Детская».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37DE9" w:rsidRPr="00454601" w:rsidTr="00B01426">
        <w:trPr>
          <w:trHeight w:val="123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С.А. Есенин «Бабушкины сказки».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Наизусть </w:t>
            </w: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63.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М.И. Цветаева «Бежит тропинка с бугорка», «Наши  царства».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454601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Наизусть 1 по выбору</w:t>
            </w: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Итоговый урок по разделу «Поэтическая тетрадь». Оценка достижений.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59" w:type="dxa"/>
            <w:gridSpan w:val="3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65.</w:t>
            </w:r>
          </w:p>
        </w:tc>
        <w:tc>
          <w:tcPr>
            <w:tcW w:w="725" w:type="dxa"/>
            <w:gridSpan w:val="2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Книги о путешествиях и путешественниках, настоящих и вымышленных.</w:t>
            </w:r>
          </w:p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9. Природа и мы. (9 ч.)</w:t>
            </w: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названием раздела «Природа и мы».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Д.Н. Мамин-Сибиряк «Приёмыш».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Д.Н. Мамин-Сибиряк «Приёмыш». Пересказ по плану.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А.И. Куприн «Барбос и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Жулька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83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69.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М.М. Пришвин «Выскочка».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217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70.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Рассказ о животных   Е.И.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Чарушина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«Кабан».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71.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28.02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В.П. Астафьев «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Скрип». Выразительное чтение.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72.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В.П. Астафьев «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Стрижонок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Скрип». Составление плана, краткий пересказ.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83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73.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04.03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Губарев В. «Королевство кривых зеркал".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14.03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«Природа и мы».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37DE9" w:rsidRPr="00454601" w:rsidTr="00B01426">
        <w:trPr>
          <w:trHeight w:val="181"/>
        </w:trPr>
        <w:tc>
          <w:tcPr>
            <w:tcW w:w="10910" w:type="dxa"/>
            <w:gridSpan w:val="9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Поэтическая тетрадь 3. (4 ч.)</w:t>
            </w: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74.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17.03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«Поэтическая тетрадь».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Б.Л. Пастернак «Золотая осень».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Наизусть </w:t>
            </w: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76.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28.03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С.А.Клычков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. Лирика «Весна в лесу». Д.Б.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Кедрин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«Бабье лето».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 1 по выбору</w:t>
            </w:r>
          </w:p>
        </w:tc>
      </w:tr>
      <w:tr w:rsidR="00337DE9" w:rsidRPr="00454601" w:rsidTr="00B01426">
        <w:trPr>
          <w:trHeight w:val="275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77.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31.03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Н.М. Рубцов «Сентябрь». С.А. Есенин «Лебёдушка».</w:t>
            </w: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spellStart"/>
            <w:proofErr w:type="gramStart"/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Наизусть«</w:t>
            </w:r>
            <w:proofErr w:type="gramEnd"/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Лебёдушка</w:t>
            </w:r>
            <w:proofErr w:type="spellEnd"/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»</w:t>
            </w:r>
          </w:p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отрывок</w:t>
            </w: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78.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«Поэтическая тетрадь».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11. Родина. (8 ч.)</w:t>
            </w: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79.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«Родина».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37DE9" w:rsidRPr="00454601" w:rsidTr="00B01426">
        <w:trPr>
          <w:trHeight w:val="457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80.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И.С.</w:t>
            </w:r>
            <w:r w:rsidR="00C943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Никитин «Русь».  </w:t>
            </w: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Образ Родины в поэтическом тексте.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4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81.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С.Д. Дрожжин "Родине".</w:t>
            </w: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Авторское отношение к изображаемому.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82.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А.В.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Жигулин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«О, Родина!»</w:t>
            </w: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Наизусть </w:t>
            </w: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83.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Поэтический вечер «Воспевая Родину свою…»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84.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О Родине. Презентация проекта: «Они защищали Родину» 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107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85.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Рассказы - загадки про зверей и птиц.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86.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 по разделу «Поэтическая тетрадь».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12. Страна Фантазия. (6 ч.)</w:t>
            </w: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87.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Знакомство с разделом «Страна фантазия».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88.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 Составление плана.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89.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29.04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Е.С. Велтистов «Приключения Электроника». Необычные герои фантастического жанра.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90.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pStyle w:val="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54601">
              <w:rPr>
                <w:b w:val="0"/>
                <w:bCs w:val="0"/>
                <w:color w:val="auto"/>
                <w:sz w:val="24"/>
                <w:szCs w:val="24"/>
              </w:rPr>
              <w:t xml:space="preserve"> Кир Булычёв «Путешествие Алисы» (в сокращении)</w:t>
            </w:r>
            <w:r w:rsidRPr="00454601">
              <w:rPr>
                <w:b w:val="0"/>
                <w:bCs w:val="0"/>
                <w:color w:val="auto"/>
                <w:sz w:val="24"/>
                <w:szCs w:val="24"/>
                <w:shd w:val="clear" w:color="auto" w:fill="FFFFFF"/>
              </w:rPr>
              <w:t xml:space="preserve"> Сравнение героев фантастических рассказов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pStyle w:val="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91.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pStyle w:val="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  <w:r w:rsidRPr="00454601">
              <w:rPr>
                <w:b w:val="0"/>
                <w:bCs w:val="0"/>
                <w:color w:val="auto"/>
                <w:sz w:val="24"/>
                <w:szCs w:val="24"/>
              </w:rPr>
              <w:t xml:space="preserve"> Кир Булычёв «Путешествие Алисы». Пересказ от лица главного героя.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pStyle w:val="2"/>
              <w:spacing w:before="0" w:beforeAutospacing="0" w:after="0" w:afterAutospacing="0"/>
              <w:ind w:left="-108" w:right="-106"/>
              <w:rPr>
                <w:b w:val="0"/>
                <w:bCs w:val="0"/>
                <w:color w:val="auto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92.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Обобщение по разделу «Страна фантазия». 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70"/>
        </w:trPr>
        <w:tc>
          <w:tcPr>
            <w:tcW w:w="10910" w:type="dxa"/>
            <w:gridSpan w:val="9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13. Зарубежная литература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(10 ч.)</w:t>
            </w: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93.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454601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Проверка техники чтения №2.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94.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54601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Знакомство с разделом «Зарубежная литература».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95.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Default="000460AA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7DE9" w:rsidRPr="00454601">
              <w:rPr>
                <w:rFonts w:ascii="Times New Roman" w:hAnsi="Times New Roman" w:cs="Times New Roman"/>
                <w:sz w:val="24"/>
                <w:szCs w:val="24"/>
              </w:rPr>
              <w:t>Д. Свифт «Путешествие Гулливера». Краткий пересказ.</w:t>
            </w:r>
          </w:p>
          <w:p w:rsidR="00BC7AEF" w:rsidRPr="00454601" w:rsidRDefault="00BC7AEF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М. Твен «Приключения Тома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Сойера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96.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0460AA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37DE9" w:rsidRPr="00454601">
              <w:rPr>
                <w:rFonts w:ascii="Times New Roman" w:hAnsi="Times New Roman" w:cs="Times New Roman"/>
                <w:sz w:val="24"/>
                <w:szCs w:val="24"/>
              </w:rPr>
              <w:t>Г.-Х. Андерсен «Русалочка». Характеристика героев.</w:t>
            </w:r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Г.-Х. Андерсен «Русалочка». Составление плана, пересказ.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7DE9" w:rsidRPr="00454601" w:rsidTr="00B01426">
        <w:trPr>
          <w:trHeight w:val="118"/>
        </w:trPr>
        <w:tc>
          <w:tcPr>
            <w:tcW w:w="675" w:type="dxa"/>
            <w:gridSpan w:val="4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97.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37DE9" w:rsidRPr="00454601" w:rsidRDefault="000F58EA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23.05</w:t>
            </w:r>
          </w:p>
        </w:tc>
        <w:tc>
          <w:tcPr>
            <w:tcW w:w="709" w:type="dxa"/>
            <w:vAlign w:val="center"/>
          </w:tcPr>
          <w:p w:rsidR="00337DE9" w:rsidRPr="00454601" w:rsidRDefault="00337DE9" w:rsidP="00337DE9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337DE9" w:rsidRPr="00454601" w:rsidRDefault="00BC7AEF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Библейские сказания.    С. </w:t>
            </w:r>
            <w:proofErr w:type="spellStart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Лагерлёф</w:t>
            </w:r>
            <w:proofErr w:type="spellEnd"/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«Святая ночь». Библейские сказания. Сказания о Христе. «В Назарете».</w:t>
            </w:r>
          </w:p>
        </w:tc>
        <w:tc>
          <w:tcPr>
            <w:tcW w:w="2295" w:type="dxa"/>
          </w:tcPr>
          <w:p w:rsidR="00337DE9" w:rsidRPr="00454601" w:rsidRDefault="00337DE9" w:rsidP="00337DE9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0AA" w:rsidRPr="00454601" w:rsidTr="00B01426">
        <w:trPr>
          <w:trHeight w:val="70"/>
        </w:trPr>
        <w:tc>
          <w:tcPr>
            <w:tcW w:w="675" w:type="dxa"/>
            <w:gridSpan w:val="4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98.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D46FBC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26.05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</w:tcPr>
          <w:p w:rsidR="000460AA" w:rsidRPr="00454601" w:rsidRDefault="00BC7AEF" w:rsidP="000460AA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Вн</w:t>
            </w:r>
            <w:proofErr w:type="spellEnd"/>
            <w:r w:rsidRPr="00454601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. чт.</w:t>
            </w:r>
            <w:r w:rsidRPr="00454601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: </w:t>
            </w: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Рассказы о художниках-иллюстраторах книг и о тех, кто книги печатает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95" w:type="dxa"/>
          </w:tcPr>
          <w:p w:rsidR="000460AA" w:rsidRPr="00454601" w:rsidRDefault="000460AA" w:rsidP="000460AA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</w:p>
        </w:tc>
      </w:tr>
      <w:tr w:rsidR="000460AA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99.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D46FBC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27.05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  <w:shd w:val="clear" w:color="auto" w:fill="FFFFFF" w:themeFill="background1"/>
          </w:tcPr>
          <w:p w:rsidR="000460AA" w:rsidRPr="00454601" w:rsidRDefault="000460AA" w:rsidP="00BC7AEF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Обобщающий урок по </w:t>
            </w:r>
            <w:proofErr w:type="gramStart"/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>разделу  «</w:t>
            </w:r>
            <w:proofErr w:type="gramEnd"/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>Зарубежная литература». Книги</w:t>
            </w:r>
            <w:r w:rsidR="004E40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для</w:t>
            </w:r>
            <w:r w:rsidR="004E40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чтения</w:t>
            </w:r>
            <w:r w:rsidR="004E40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C7AEF" w:rsidRPr="00454601">
              <w:rPr>
                <w:rFonts w:ascii="Times New Roman" w:hAnsi="Times New Roman" w:cs="Times New Roman"/>
                <w:sz w:val="24"/>
                <w:szCs w:val="24"/>
              </w:rPr>
              <w:t xml:space="preserve"> летом</w:t>
            </w:r>
          </w:p>
        </w:tc>
        <w:tc>
          <w:tcPr>
            <w:tcW w:w="2295" w:type="dxa"/>
          </w:tcPr>
          <w:p w:rsidR="000460AA" w:rsidRPr="00454601" w:rsidRDefault="000460AA" w:rsidP="000460AA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0AA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100.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  <w:shd w:val="clear" w:color="auto" w:fill="FFFFFF" w:themeFill="background1"/>
          </w:tcPr>
          <w:p w:rsidR="000460AA" w:rsidRPr="00454601" w:rsidRDefault="00F07A63" w:rsidP="004E402A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разделу «Природа и мы»</w:t>
            </w:r>
          </w:p>
        </w:tc>
        <w:tc>
          <w:tcPr>
            <w:tcW w:w="2295" w:type="dxa"/>
          </w:tcPr>
          <w:p w:rsidR="000460AA" w:rsidRPr="00454601" w:rsidRDefault="000460AA" w:rsidP="000460AA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0AA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101.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  <w:shd w:val="clear" w:color="auto" w:fill="FFFFFF" w:themeFill="background1"/>
          </w:tcPr>
          <w:p w:rsidR="000460AA" w:rsidRPr="00454601" w:rsidRDefault="00F07A63" w:rsidP="000460AA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разделу «»Родина»</w:t>
            </w:r>
          </w:p>
        </w:tc>
        <w:tc>
          <w:tcPr>
            <w:tcW w:w="2295" w:type="dxa"/>
          </w:tcPr>
          <w:p w:rsidR="000460AA" w:rsidRPr="00454601" w:rsidRDefault="000460AA" w:rsidP="000460AA">
            <w:pPr>
              <w:spacing w:after="0" w:line="240" w:lineRule="auto"/>
              <w:ind w:left="-108"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60AA" w:rsidRPr="00454601" w:rsidTr="00B01426">
        <w:trPr>
          <w:trHeight w:val="430"/>
        </w:trPr>
        <w:tc>
          <w:tcPr>
            <w:tcW w:w="675" w:type="dxa"/>
            <w:gridSpan w:val="4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601">
              <w:rPr>
                <w:rFonts w:ascii="Times New Roman" w:hAnsi="Times New Roman" w:cs="Times New Roman"/>
                <w:sz w:val="24"/>
                <w:szCs w:val="24"/>
              </w:rPr>
              <w:t>102.</w:t>
            </w: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0460AA" w:rsidRPr="00454601" w:rsidRDefault="000460AA" w:rsidP="000460AA">
            <w:pPr>
              <w:spacing w:after="0" w:line="240" w:lineRule="auto"/>
              <w:ind w:left="-142" w:righ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13" w:type="dxa"/>
            <w:shd w:val="clear" w:color="auto" w:fill="FFFFFF" w:themeFill="background1"/>
          </w:tcPr>
          <w:p w:rsidR="000460AA" w:rsidRPr="00454601" w:rsidRDefault="00F07A63" w:rsidP="000460AA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и обобщение по разделу «Страна Фантазия»</w:t>
            </w:r>
          </w:p>
        </w:tc>
        <w:tc>
          <w:tcPr>
            <w:tcW w:w="2295" w:type="dxa"/>
          </w:tcPr>
          <w:p w:rsidR="000460AA" w:rsidRPr="00454601" w:rsidRDefault="000460AA" w:rsidP="000460AA">
            <w:pPr>
              <w:spacing w:after="0" w:line="240" w:lineRule="auto"/>
              <w:ind w:right="-10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0DA6" w:rsidRPr="00454601" w:rsidRDefault="004A0DA6"/>
    <w:sectPr w:rsidR="004A0DA6" w:rsidRPr="00454601" w:rsidSect="00F75584">
      <w:pgSz w:w="11906" w:h="16838"/>
      <w:pgMar w:top="454" w:right="567" w:bottom="45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7A6B"/>
    <w:rsid w:val="0000328D"/>
    <w:rsid w:val="000342D3"/>
    <w:rsid w:val="000460AA"/>
    <w:rsid w:val="00062473"/>
    <w:rsid w:val="000F58EA"/>
    <w:rsid w:val="00130AB1"/>
    <w:rsid w:val="00132028"/>
    <w:rsid w:val="00146FB3"/>
    <w:rsid w:val="001604F7"/>
    <w:rsid w:val="001D438F"/>
    <w:rsid w:val="001F27CB"/>
    <w:rsid w:val="002076F0"/>
    <w:rsid w:val="00280091"/>
    <w:rsid w:val="00280A6E"/>
    <w:rsid w:val="00281A49"/>
    <w:rsid w:val="00286A09"/>
    <w:rsid w:val="002B1BE2"/>
    <w:rsid w:val="002B44E4"/>
    <w:rsid w:val="002E65A8"/>
    <w:rsid w:val="003123EB"/>
    <w:rsid w:val="00320B4C"/>
    <w:rsid w:val="00327A6B"/>
    <w:rsid w:val="00334D90"/>
    <w:rsid w:val="00335F02"/>
    <w:rsid w:val="00337DE9"/>
    <w:rsid w:val="00344F10"/>
    <w:rsid w:val="00373AB2"/>
    <w:rsid w:val="00391B51"/>
    <w:rsid w:val="003A2871"/>
    <w:rsid w:val="003E4DBC"/>
    <w:rsid w:val="00404643"/>
    <w:rsid w:val="00440BFF"/>
    <w:rsid w:val="00443446"/>
    <w:rsid w:val="00454601"/>
    <w:rsid w:val="00493DF7"/>
    <w:rsid w:val="004A0DA6"/>
    <w:rsid w:val="004A3EB0"/>
    <w:rsid w:val="004E402A"/>
    <w:rsid w:val="0050238E"/>
    <w:rsid w:val="00544628"/>
    <w:rsid w:val="005D1284"/>
    <w:rsid w:val="0060652B"/>
    <w:rsid w:val="00612119"/>
    <w:rsid w:val="0062568E"/>
    <w:rsid w:val="00682A94"/>
    <w:rsid w:val="00692A4C"/>
    <w:rsid w:val="006933BD"/>
    <w:rsid w:val="00710624"/>
    <w:rsid w:val="007327CC"/>
    <w:rsid w:val="007B6C4A"/>
    <w:rsid w:val="007D7D15"/>
    <w:rsid w:val="008552B3"/>
    <w:rsid w:val="008B2CB6"/>
    <w:rsid w:val="008C2CF5"/>
    <w:rsid w:val="008D1D8C"/>
    <w:rsid w:val="008D75E2"/>
    <w:rsid w:val="00967C67"/>
    <w:rsid w:val="00970EBA"/>
    <w:rsid w:val="00974000"/>
    <w:rsid w:val="009A16E1"/>
    <w:rsid w:val="009A5F1B"/>
    <w:rsid w:val="009F2C42"/>
    <w:rsid w:val="00A319B5"/>
    <w:rsid w:val="00A40FED"/>
    <w:rsid w:val="00A67F68"/>
    <w:rsid w:val="00A76EF4"/>
    <w:rsid w:val="00A82D5D"/>
    <w:rsid w:val="00A9305C"/>
    <w:rsid w:val="00AB2888"/>
    <w:rsid w:val="00B01426"/>
    <w:rsid w:val="00B03F59"/>
    <w:rsid w:val="00B370D0"/>
    <w:rsid w:val="00B5180C"/>
    <w:rsid w:val="00B6286D"/>
    <w:rsid w:val="00B9001B"/>
    <w:rsid w:val="00BA5819"/>
    <w:rsid w:val="00BC36C4"/>
    <w:rsid w:val="00BC7AEF"/>
    <w:rsid w:val="00BF4F7B"/>
    <w:rsid w:val="00C943DC"/>
    <w:rsid w:val="00CA2DE5"/>
    <w:rsid w:val="00CC6BE4"/>
    <w:rsid w:val="00D26966"/>
    <w:rsid w:val="00D46FBC"/>
    <w:rsid w:val="00D71990"/>
    <w:rsid w:val="00D810F5"/>
    <w:rsid w:val="00D82701"/>
    <w:rsid w:val="00DB6855"/>
    <w:rsid w:val="00DD0BBA"/>
    <w:rsid w:val="00E40C8B"/>
    <w:rsid w:val="00E9415F"/>
    <w:rsid w:val="00F07A63"/>
    <w:rsid w:val="00F152BB"/>
    <w:rsid w:val="00F70BD7"/>
    <w:rsid w:val="00F7250D"/>
    <w:rsid w:val="00F75584"/>
    <w:rsid w:val="00F86495"/>
    <w:rsid w:val="00FF1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999ED"/>
  <w15:docId w15:val="{66A83202-F618-437F-A3C8-77D3259618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9"/>
    <w:qFormat/>
    <w:rsid w:val="00327A6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rsid w:val="00327A6B"/>
    <w:rPr>
      <w:rFonts w:ascii="Times New Roman" w:eastAsia="Times New Roman" w:hAnsi="Times New Roman" w:cs="Times New Roman"/>
      <w:b/>
      <w:bCs/>
      <w:color w:val="000000"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E40C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0C8B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34D90"/>
    <w:pPr>
      <w:spacing w:after="0" w:line="240" w:lineRule="auto"/>
    </w:pPr>
    <w:rPr>
      <w:rFonts w:ascii="Calibri" w:eastAsia="Calibri" w:hAnsi="Calibri" w:cs="Calibri"/>
      <w:lang w:eastAsia="ru-RU"/>
    </w:rPr>
  </w:style>
  <w:style w:type="table" w:styleId="a6">
    <w:name w:val="Table Grid"/>
    <w:basedOn w:val="a1"/>
    <w:uiPriority w:val="59"/>
    <w:rsid w:val="00334D9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3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DE109-1766-48C5-AB2B-54AAFB76C8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5</Pages>
  <Words>1186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Классоводы</dc:creator>
  <cp:lastModifiedBy>home-pc</cp:lastModifiedBy>
  <cp:revision>10</cp:revision>
  <cp:lastPrinted>2021-09-14T12:55:00Z</cp:lastPrinted>
  <dcterms:created xsi:type="dcterms:W3CDTF">2021-09-13T17:39:00Z</dcterms:created>
  <dcterms:modified xsi:type="dcterms:W3CDTF">2021-09-23T07:19:00Z</dcterms:modified>
</cp:coreProperties>
</file>