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BFC" w:rsidRDefault="00BC0BFC" w:rsidP="00BC0BF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BC0BFC" w:rsidRDefault="00BC0BFC" w:rsidP="00BC0BF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«СРЕДНЯЯ ШКОЛА № 16 ИМЕНИ ГЕРОЯ СОВЕТСКОГО СОЮЗА СТЕПАНА ИВАНОВА ГОРОДА ЕВПАТОРИИ РЕСПУБЛИКИ КРЫМ»</w:t>
      </w:r>
    </w:p>
    <w:p w:rsidR="00BC0BFC" w:rsidRDefault="00BC0BFC" w:rsidP="00BC0BF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(МБОУ «СШ № 16 им. С. Иванова»)</w:t>
      </w:r>
    </w:p>
    <w:p w:rsidR="00BC0BFC" w:rsidRDefault="00BC0BFC" w:rsidP="00BC0BF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0BFC" w:rsidRDefault="00BC0BFC" w:rsidP="00BC0BF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0BFC" w:rsidRDefault="00BC0BFC" w:rsidP="00BC0BFC">
      <w:pPr>
        <w:jc w:val="center"/>
      </w:pPr>
      <w:r w:rsidRPr="00895C20">
        <w:rPr>
          <w:noProof/>
          <w:lang w:eastAsia="ru-RU"/>
        </w:rPr>
        <w:drawing>
          <wp:inline distT="0" distB="0" distL="0" distR="0" wp14:anchorId="29BD3FFB" wp14:editId="5C4C39CD">
            <wp:extent cx="5940425" cy="1800808"/>
            <wp:effectExtent l="0" t="0" r="3175" b="9525"/>
            <wp:docPr id="2" name="Рисунок 2" descr="C:\Users\Евгения\AppData\Local\Microsoft\Windows\INetCache\Content.Word\Скан_2021092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Евгения\AppData\Local\Microsoft\Windows\INetCache\Content.Word\Скан_20210924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1" t="14810" r="2750" b="65465"/>
                    <a:stretch/>
                  </pic:blipFill>
                  <pic:spPr bwMode="auto">
                    <a:xfrm>
                      <a:off x="0" y="0"/>
                      <a:ext cx="5940425" cy="180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0BFC" w:rsidRDefault="00BC0BFC" w:rsidP="00BC0BFC">
      <w:pPr>
        <w:spacing w:after="0" w:line="240" w:lineRule="auto"/>
        <w:textAlignment w:val="baseline"/>
      </w:pPr>
    </w:p>
    <w:p w:rsidR="00BC0BFC" w:rsidRDefault="00BC0BFC" w:rsidP="00BC0BFC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BC0BFC" w:rsidRDefault="00BC0BFC" w:rsidP="00BC0BFC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BC0BFC" w:rsidRPr="005E4340" w:rsidRDefault="00BC0BFC" w:rsidP="00BC0BF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  <w:lang w:eastAsia="ru-RU"/>
        </w:rPr>
      </w:pPr>
      <w:r w:rsidRPr="005E4340">
        <w:rPr>
          <w:rFonts w:ascii="Times New Roman" w:hAnsi="Times New Roman"/>
          <w:b/>
          <w:bCs/>
          <w:kern w:val="24"/>
          <w:sz w:val="40"/>
          <w:szCs w:val="40"/>
          <w:lang w:eastAsia="ru-RU"/>
        </w:rPr>
        <w:t>Календарно-тематическое планирование</w:t>
      </w:r>
    </w:p>
    <w:p w:rsidR="00BC0BFC" w:rsidRPr="005E4340" w:rsidRDefault="00BC0BFC" w:rsidP="00BC0BF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</w:pPr>
      <w:r w:rsidRPr="005E4340"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 xml:space="preserve">внеурочной деятельности </w:t>
      </w:r>
    </w:p>
    <w:p w:rsidR="00BC0BFC" w:rsidRPr="005E4340" w:rsidRDefault="00BC0BFC" w:rsidP="00BC0BF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</w:pPr>
      <w:r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>духовно-нравственного</w:t>
      </w:r>
      <w:r w:rsidRPr="005E4340"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 xml:space="preserve"> направления</w:t>
      </w:r>
    </w:p>
    <w:p w:rsidR="00BC0BFC" w:rsidRPr="005E4340" w:rsidRDefault="00BC0BFC" w:rsidP="00BC0BF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  <w:lang w:eastAsia="ru-RU"/>
        </w:rPr>
      </w:pPr>
      <w:r w:rsidRPr="005E4340"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 xml:space="preserve"> «</w:t>
      </w:r>
      <w:r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>Вдумчивое чтение</w:t>
      </w:r>
      <w:r w:rsidRPr="005E4340"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>»</w:t>
      </w:r>
    </w:p>
    <w:p w:rsidR="00BC0BFC" w:rsidRPr="005E4340" w:rsidRDefault="00BC0BFC" w:rsidP="00BC0BFC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BC0BFC" w:rsidRPr="005E4340" w:rsidRDefault="00BC0BFC" w:rsidP="00BC0BF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36"/>
          <w:lang w:eastAsia="ru-RU"/>
        </w:rPr>
      </w:pPr>
      <w:r w:rsidRPr="005E4340">
        <w:rPr>
          <w:rFonts w:ascii="Times New Roman" w:hAnsi="Times New Roman"/>
          <w:b/>
          <w:bCs/>
          <w:kern w:val="24"/>
          <w:sz w:val="36"/>
          <w:szCs w:val="36"/>
          <w:lang w:eastAsia="ru-RU"/>
        </w:rPr>
        <w:t>для 3</w:t>
      </w:r>
      <w:r>
        <w:rPr>
          <w:rFonts w:ascii="Times New Roman" w:hAnsi="Times New Roman"/>
          <w:b/>
          <w:bCs/>
          <w:kern w:val="24"/>
          <w:sz w:val="36"/>
          <w:szCs w:val="36"/>
          <w:lang w:eastAsia="ru-RU"/>
        </w:rPr>
        <w:t>-Е</w:t>
      </w:r>
      <w:r w:rsidRPr="005E4340">
        <w:rPr>
          <w:rFonts w:ascii="Times New Roman" w:hAnsi="Times New Roman"/>
          <w:b/>
          <w:bCs/>
          <w:kern w:val="24"/>
          <w:sz w:val="36"/>
          <w:szCs w:val="36"/>
          <w:lang w:eastAsia="ru-RU"/>
        </w:rPr>
        <w:t xml:space="preserve"> класса</w:t>
      </w:r>
    </w:p>
    <w:p w:rsidR="00BC0BFC" w:rsidRDefault="00BC0BFC" w:rsidP="00BC0BFC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BC0BFC" w:rsidRDefault="00BC0BFC" w:rsidP="00BC0BF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BC0BFC" w:rsidRDefault="00BC0BFC" w:rsidP="00BC0BF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  <w:bookmarkStart w:id="0" w:name="_GoBack"/>
      <w:bookmarkEnd w:id="0"/>
    </w:p>
    <w:p w:rsidR="00BC0BFC" w:rsidRDefault="00BC0BFC" w:rsidP="00BC0BFC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BC0BFC" w:rsidRDefault="00BC0BFC" w:rsidP="00BC0BF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BC0BFC" w:rsidRDefault="00BC0BFC" w:rsidP="00BC0BF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BC0BFC" w:rsidRDefault="00BC0BFC" w:rsidP="00BC0BF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BC0BFC" w:rsidRPr="00D60DC1" w:rsidRDefault="00BC0BFC" w:rsidP="00BC0BF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BC0BFC" w:rsidRDefault="00BC0BFC" w:rsidP="00BC0BFC">
      <w:pPr>
        <w:jc w:val="center"/>
      </w:pPr>
      <w:r>
        <w:rPr>
          <w:noProof/>
          <w:lang w:eastAsia="ru-RU"/>
        </w:rPr>
        <w:drawing>
          <wp:inline distT="0" distB="0" distL="0" distR="0" wp14:anchorId="73526175" wp14:editId="3A71CC9A">
            <wp:extent cx="5935345" cy="23920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354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851"/>
        <w:gridCol w:w="850"/>
        <w:gridCol w:w="851"/>
        <w:gridCol w:w="6891"/>
      </w:tblGrid>
      <w:tr w:rsidR="00BC0BFC" w:rsidRPr="00661DF3" w:rsidTr="00142261">
        <w:trPr>
          <w:trHeight w:val="33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BFC" w:rsidRPr="00661DF3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BC0BFC" w:rsidRPr="00661DF3" w:rsidTr="00142261">
        <w:trPr>
          <w:trHeight w:val="2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BC0BFC" w:rsidRPr="00661DF3" w:rsidTr="001422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C0339B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Cs w:val="24"/>
                <w:lang w:eastAsia="ru-RU"/>
              </w:rPr>
            </w:pPr>
            <w:r w:rsidRPr="00C0339B">
              <w:rPr>
                <w:rFonts w:ascii="Times New Roman" w:hAnsi="Times New Roman"/>
                <w:kern w:val="24"/>
                <w:szCs w:val="24"/>
                <w:lang w:eastAsia="ru-RU"/>
              </w:rPr>
              <w:t>06.09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Введение. Знакомство с «Читательским портфелем».</w:t>
            </w:r>
          </w:p>
        </w:tc>
      </w:tr>
      <w:tr w:rsidR="00BC0BFC" w:rsidRPr="00661DF3" w:rsidTr="001422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ind w:left="360" w:hanging="76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C0339B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Cs w:val="24"/>
                <w:lang w:eastAsia="ru-RU"/>
              </w:rPr>
            </w:pPr>
            <w:r w:rsidRPr="00C0339B">
              <w:rPr>
                <w:rFonts w:ascii="Times New Roman" w:hAnsi="Times New Roman"/>
                <w:kern w:val="24"/>
                <w:szCs w:val="24"/>
                <w:lang w:eastAsia="ru-RU"/>
              </w:rPr>
              <w:t>13.09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И. М. Пивоварова «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Секретики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  <w:tr w:rsidR="00BC0BFC" w:rsidRPr="00661DF3" w:rsidTr="001422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ind w:left="360" w:hanging="76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C0339B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Cs w:val="24"/>
                <w:lang w:eastAsia="ru-RU"/>
              </w:rPr>
            </w:pPr>
            <w:r w:rsidRPr="00C0339B">
              <w:rPr>
                <w:rFonts w:ascii="Times New Roman" w:hAnsi="Times New Roman"/>
                <w:kern w:val="24"/>
                <w:szCs w:val="24"/>
                <w:lang w:eastAsia="ru-RU"/>
              </w:rPr>
              <w:t>20.09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И. М. Пивоварова «Как меня учили музыке».</w:t>
            </w:r>
          </w:p>
        </w:tc>
      </w:tr>
      <w:tr w:rsidR="00BC0BFC" w:rsidRPr="00661DF3" w:rsidTr="001422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ind w:left="360" w:hanging="76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C0339B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Cs w:val="24"/>
                <w:lang w:eastAsia="ru-RU"/>
              </w:rPr>
            </w:pPr>
            <w:r w:rsidRPr="00C0339B">
              <w:rPr>
                <w:rFonts w:ascii="Times New Roman" w:hAnsi="Times New Roman"/>
                <w:kern w:val="24"/>
                <w:szCs w:val="24"/>
                <w:lang w:eastAsia="ru-RU"/>
              </w:rPr>
              <w:t>27.09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С. Г. Георгиев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«Ошейник», </w:t>
            </w: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«Дедушка».</w:t>
            </w:r>
          </w:p>
        </w:tc>
      </w:tr>
      <w:tr w:rsidR="00BC0BFC" w:rsidRPr="00661DF3" w:rsidTr="00142261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ind w:left="360" w:hanging="76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C0339B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Cs w:val="24"/>
                <w:lang w:eastAsia="ru-RU"/>
              </w:rPr>
            </w:pPr>
            <w:r w:rsidRPr="00C0339B">
              <w:rPr>
                <w:rFonts w:ascii="Times New Roman" w:hAnsi="Times New Roman"/>
                <w:kern w:val="24"/>
                <w:szCs w:val="24"/>
                <w:lang w:eastAsia="ru-RU"/>
              </w:rPr>
              <w:t>04.10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«Что такое счастье?»: А.Г. Алексин «Самый счастливый день».</w:t>
            </w:r>
          </w:p>
        </w:tc>
      </w:tr>
      <w:tr w:rsidR="00BC0BFC" w:rsidRPr="00661DF3" w:rsidTr="001422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ind w:left="360" w:hanging="76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C0339B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Cs w:val="24"/>
                <w:lang w:eastAsia="ru-RU"/>
              </w:rPr>
            </w:pPr>
            <w:r w:rsidRPr="00C0339B">
              <w:rPr>
                <w:rFonts w:ascii="Times New Roman" w:hAnsi="Times New Roman"/>
                <w:kern w:val="24"/>
                <w:szCs w:val="24"/>
                <w:lang w:eastAsia="ru-RU"/>
              </w:rPr>
              <w:t>11.10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А.Г. Алексин «Самый счастливый день».</w:t>
            </w:r>
          </w:p>
        </w:tc>
      </w:tr>
      <w:tr w:rsidR="00BC0BFC" w:rsidRPr="00661DF3" w:rsidTr="001422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ind w:left="360" w:hanging="76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C0339B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Cs w:val="24"/>
                <w:lang w:eastAsia="ru-RU"/>
              </w:rPr>
            </w:pPr>
            <w:r w:rsidRPr="00C0339B">
              <w:rPr>
                <w:rFonts w:ascii="Times New Roman" w:hAnsi="Times New Roman"/>
                <w:kern w:val="24"/>
                <w:szCs w:val="24"/>
                <w:lang w:eastAsia="ru-RU"/>
              </w:rPr>
              <w:t>18.10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«Думают ли звери?..»</w:t>
            </w:r>
            <w:r w:rsidRPr="00661DF3">
              <w:rPr>
                <w:rFonts w:cs="Calibri"/>
                <w:lang w:eastAsia="ru-RU"/>
              </w:rPr>
              <w:t xml:space="preserve"> </w:t>
            </w: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A.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И. Токмакова, Н. Рубцов, С. Чёрный. </w:t>
            </w:r>
            <w:r w:rsidRPr="00661DF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Стихи.</w:t>
            </w:r>
          </w:p>
        </w:tc>
      </w:tr>
      <w:tr w:rsidR="00BC0BFC" w:rsidRPr="00661DF3" w:rsidTr="001422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ind w:left="360" w:hanging="76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C0339B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Cs w:val="24"/>
                <w:lang w:eastAsia="ru-RU"/>
              </w:rPr>
            </w:pPr>
            <w:r w:rsidRPr="00C0339B">
              <w:rPr>
                <w:rFonts w:ascii="Times New Roman" w:hAnsi="Times New Roman"/>
                <w:kern w:val="24"/>
                <w:szCs w:val="24"/>
                <w:lang w:eastAsia="ru-RU"/>
              </w:rPr>
              <w:t>25.10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B.П. Астафьев. «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Белогрудка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  <w:tr w:rsidR="00BC0BFC" w:rsidRPr="00661DF3" w:rsidTr="001422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ind w:left="360" w:hanging="76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C0339B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Cs w:val="24"/>
                <w:lang w:eastAsia="ru-RU"/>
              </w:rPr>
            </w:pPr>
            <w:r w:rsidRPr="00C0339B">
              <w:rPr>
                <w:rFonts w:ascii="Times New Roman" w:hAnsi="Times New Roman"/>
                <w:kern w:val="24"/>
                <w:szCs w:val="24"/>
                <w:lang w:eastAsia="ru-RU"/>
              </w:rPr>
              <w:t>08.11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Г.А. </w:t>
            </w:r>
            <w:proofErr w:type="spellStart"/>
            <w:r w:rsidRPr="00661DF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Скребицкий</w:t>
            </w:r>
            <w:proofErr w:type="spellEnd"/>
            <w:r w:rsidRPr="00661DF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«Кот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Иваныч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  <w:tr w:rsidR="00BC0BFC" w:rsidRPr="00661DF3" w:rsidTr="001422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ind w:left="360" w:hanging="100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C0339B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Cs w:val="24"/>
                <w:lang w:eastAsia="ru-RU"/>
              </w:rPr>
            </w:pPr>
            <w:r w:rsidRPr="00C0339B">
              <w:rPr>
                <w:rFonts w:ascii="Times New Roman" w:hAnsi="Times New Roman"/>
                <w:kern w:val="24"/>
                <w:szCs w:val="24"/>
                <w:lang w:eastAsia="ru-RU"/>
              </w:rPr>
              <w:t>15.11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Ю.Д. Дмитриев «Соседи по планете». </w:t>
            </w:r>
          </w:p>
        </w:tc>
      </w:tr>
      <w:tr w:rsidR="00BC0BFC" w:rsidRPr="00661DF3" w:rsidTr="001422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ind w:left="360" w:hanging="100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C0339B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Cs w:val="24"/>
                <w:lang w:eastAsia="ru-RU"/>
              </w:rPr>
            </w:pPr>
            <w:r w:rsidRPr="00C0339B">
              <w:rPr>
                <w:rFonts w:ascii="Times New Roman" w:hAnsi="Times New Roman"/>
                <w:kern w:val="24"/>
                <w:szCs w:val="24"/>
                <w:lang w:eastAsia="ru-RU"/>
              </w:rPr>
              <w:t>22.11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Ю.Д. Дмитриев «Таинственный ночной гость».</w:t>
            </w:r>
          </w:p>
        </w:tc>
      </w:tr>
      <w:tr w:rsidR="00BC0BFC" w:rsidRPr="00661DF3" w:rsidTr="001422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ind w:left="360" w:hanging="100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C0339B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Cs w:val="24"/>
                <w:lang w:eastAsia="ru-RU"/>
              </w:rPr>
            </w:pPr>
            <w:r w:rsidRPr="00C0339B">
              <w:rPr>
                <w:rFonts w:ascii="Times New Roman" w:hAnsi="Times New Roman"/>
                <w:kern w:val="24"/>
                <w:szCs w:val="24"/>
                <w:lang w:eastAsia="ru-RU"/>
              </w:rPr>
              <w:t>29.11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Тим Собакин. Стихи. Рассказы.</w:t>
            </w:r>
          </w:p>
        </w:tc>
      </w:tr>
      <w:tr w:rsidR="00BC0BFC" w:rsidRPr="00661DF3" w:rsidTr="001422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ind w:left="360" w:hanging="76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C0339B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Cs w:val="24"/>
                <w:lang w:eastAsia="ru-RU"/>
              </w:rPr>
            </w:pPr>
            <w:r w:rsidRPr="00C0339B">
              <w:rPr>
                <w:rFonts w:ascii="Times New Roman" w:hAnsi="Times New Roman"/>
                <w:kern w:val="24"/>
                <w:szCs w:val="24"/>
                <w:lang w:eastAsia="ru-RU"/>
              </w:rPr>
              <w:t>06.12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Н. Матвеева, В.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Хотомская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. Стихи. Л. Петрушевская «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Пуськи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бятые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». Лингвистическая сказка.</w:t>
            </w:r>
          </w:p>
        </w:tc>
      </w:tr>
      <w:tr w:rsidR="00BC0BFC" w:rsidRPr="00661DF3" w:rsidTr="001422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ind w:left="360" w:hanging="76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C0339B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Cs w:val="24"/>
                <w:lang w:eastAsia="ru-RU"/>
              </w:rPr>
            </w:pPr>
            <w:r w:rsidRPr="00C0339B">
              <w:rPr>
                <w:rFonts w:ascii="Times New Roman" w:hAnsi="Times New Roman"/>
                <w:kern w:val="24"/>
                <w:szCs w:val="24"/>
                <w:lang w:eastAsia="ru-RU"/>
              </w:rPr>
              <w:t>13.12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Ю.П.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Мориц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«Сто фантазий».</w:t>
            </w:r>
          </w:p>
        </w:tc>
      </w:tr>
      <w:tr w:rsidR="00BC0BFC" w:rsidRPr="00661DF3" w:rsidTr="001422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ind w:left="360" w:hanging="76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C0339B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Cs w:val="24"/>
                <w:lang w:eastAsia="ru-RU"/>
              </w:rPr>
            </w:pPr>
            <w:r w:rsidRPr="00C0339B">
              <w:rPr>
                <w:rFonts w:ascii="Times New Roman" w:hAnsi="Times New Roman"/>
                <w:kern w:val="24"/>
                <w:szCs w:val="24"/>
                <w:lang w:eastAsia="ru-RU"/>
              </w:rPr>
              <w:t>20.12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Мацоурек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«Сюзанна и буковки», «О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Катержинке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толстом красном свитере».</w:t>
            </w:r>
          </w:p>
        </w:tc>
      </w:tr>
      <w:tr w:rsidR="00BC0BFC" w:rsidRPr="00661DF3" w:rsidTr="001422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ind w:left="360" w:hanging="76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C0339B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Cs w:val="24"/>
                <w:lang w:eastAsia="ru-RU"/>
              </w:rPr>
            </w:pPr>
            <w:r w:rsidRPr="00C0339B">
              <w:rPr>
                <w:rFonts w:ascii="Times New Roman" w:hAnsi="Times New Roman"/>
                <w:kern w:val="24"/>
                <w:szCs w:val="24"/>
                <w:lang w:eastAsia="ru-RU"/>
              </w:rPr>
              <w:t>27.12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«Трудно ли учиться в школе?» Л.И. Давыдычев «Жизнь Ивана Семенова». </w:t>
            </w:r>
          </w:p>
        </w:tc>
      </w:tr>
      <w:tr w:rsidR="00BC0BFC" w:rsidRPr="00661DF3" w:rsidTr="001422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ind w:left="360" w:hanging="76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C0339B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Cs w:val="24"/>
                <w:lang w:eastAsia="ru-RU"/>
              </w:rPr>
            </w:pPr>
            <w:r w:rsidRPr="00C0339B">
              <w:rPr>
                <w:rFonts w:ascii="Times New Roman" w:hAnsi="Times New Roman"/>
                <w:kern w:val="24"/>
                <w:szCs w:val="24"/>
                <w:lang w:eastAsia="ru-RU"/>
              </w:rPr>
              <w:t>10.01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Л.И. Давыдычев. «Жизнь Ивана Семенова».</w:t>
            </w:r>
          </w:p>
        </w:tc>
      </w:tr>
      <w:tr w:rsidR="00BC0BFC" w:rsidRPr="00661DF3" w:rsidTr="001422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ind w:left="360" w:hanging="76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C0339B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Cs w:val="24"/>
                <w:lang w:eastAsia="ru-RU"/>
              </w:rPr>
            </w:pPr>
            <w:r w:rsidRPr="00C0339B">
              <w:rPr>
                <w:rFonts w:ascii="Times New Roman" w:hAnsi="Times New Roman"/>
                <w:kern w:val="24"/>
                <w:szCs w:val="24"/>
                <w:lang w:eastAsia="ru-RU"/>
              </w:rPr>
              <w:t>17.01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Школьные рыцари». В.К.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Железников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«История с азбукой». </w:t>
            </w:r>
          </w:p>
        </w:tc>
      </w:tr>
      <w:tr w:rsidR="00BC0BFC" w:rsidRPr="00661DF3" w:rsidTr="001422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ind w:left="360" w:hanging="76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C0339B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Cs w:val="24"/>
                <w:lang w:eastAsia="ru-RU"/>
              </w:rPr>
            </w:pPr>
            <w:r w:rsidRPr="00C0339B">
              <w:rPr>
                <w:rFonts w:ascii="Times New Roman" w:hAnsi="Times New Roman"/>
                <w:kern w:val="24"/>
                <w:szCs w:val="24"/>
                <w:lang w:eastAsia="ru-RU"/>
              </w:rPr>
              <w:t>24.01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«Учитель-волшебник». О.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Пройслер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«Маленькая Баба-Яга». </w:t>
            </w:r>
          </w:p>
        </w:tc>
      </w:tr>
      <w:tr w:rsidR="00BC0BFC" w:rsidRPr="00661DF3" w:rsidTr="001422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ind w:left="360" w:hanging="76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C0339B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Cs w:val="24"/>
                <w:lang w:eastAsia="ru-RU"/>
              </w:rPr>
            </w:pPr>
            <w:r w:rsidRPr="00C0339B">
              <w:rPr>
                <w:rFonts w:ascii="Times New Roman" w:hAnsi="Times New Roman"/>
                <w:kern w:val="24"/>
                <w:szCs w:val="24"/>
                <w:lang w:eastAsia="ru-RU"/>
              </w:rPr>
              <w:t>31.01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Пройслер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«Маленькая Баба-Яга».</w:t>
            </w:r>
          </w:p>
        </w:tc>
      </w:tr>
      <w:tr w:rsidR="00BC0BFC" w:rsidRPr="00661DF3" w:rsidTr="001422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ind w:left="360" w:hanging="76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C0339B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Cs w:val="24"/>
                <w:lang w:eastAsia="ru-RU"/>
              </w:rPr>
            </w:pPr>
            <w:r w:rsidRPr="00C0339B">
              <w:rPr>
                <w:rFonts w:ascii="Times New Roman" w:hAnsi="Times New Roman"/>
                <w:kern w:val="24"/>
                <w:szCs w:val="24"/>
                <w:lang w:eastAsia="ru-RU"/>
              </w:rPr>
              <w:t>07.02.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«Поиграем в школу». Э.Н. Успенский «Меховой интернат».</w:t>
            </w:r>
          </w:p>
        </w:tc>
      </w:tr>
      <w:tr w:rsidR="00BC0BFC" w:rsidRPr="00661DF3" w:rsidTr="001422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ind w:left="360" w:hanging="76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C0339B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Cs w:val="24"/>
                <w:lang w:eastAsia="ru-RU"/>
              </w:rPr>
            </w:pPr>
            <w:r w:rsidRPr="00C0339B">
              <w:rPr>
                <w:rFonts w:ascii="Times New Roman" w:hAnsi="Times New Roman"/>
                <w:kern w:val="24"/>
                <w:szCs w:val="24"/>
                <w:lang w:eastAsia="ru-RU"/>
              </w:rPr>
              <w:t>14.02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Э.Н. Успенский «Меховой интернат».</w:t>
            </w:r>
          </w:p>
        </w:tc>
      </w:tr>
      <w:tr w:rsidR="00BC0BFC" w:rsidRPr="00661DF3" w:rsidTr="001422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ind w:left="360" w:hanging="76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C0339B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Cs w:val="24"/>
                <w:lang w:eastAsia="ru-RU"/>
              </w:rPr>
            </w:pPr>
            <w:r w:rsidRPr="00C0339B">
              <w:rPr>
                <w:rFonts w:ascii="Times New Roman" w:hAnsi="Times New Roman"/>
                <w:kern w:val="24"/>
                <w:szCs w:val="24"/>
                <w:lang w:eastAsia="ru-RU"/>
              </w:rPr>
              <w:t>21.02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Обзор современных энциклопедий. А.О.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Ишимова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«История России в рассказах для детей». </w:t>
            </w:r>
          </w:p>
        </w:tc>
      </w:tr>
      <w:tr w:rsidR="00BC0BFC" w:rsidRPr="00661DF3" w:rsidTr="001422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ind w:left="360" w:hanging="80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C0339B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Cs w:val="24"/>
                <w:lang w:eastAsia="ru-RU"/>
              </w:rPr>
            </w:pPr>
            <w:r w:rsidRPr="00C0339B">
              <w:rPr>
                <w:rFonts w:ascii="Times New Roman" w:hAnsi="Times New Roman"/>
                <w:kern w:val="24"/>
                <w:szCs w:val="24"/>
                <w:lang w:eastAsia="ru-RU"/>
              </w:rPr>
              <w:t>28.02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«Сказание о князе Олеге» из «Повести временных лет». </w:t>
            </w:r>
          </w:p>
        </w:tc>
      </w:tr>
      <w:tr w:rsidR="00BC0BFC" w:rsidRPr="00661DF3" w:rsidTr="001422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ind w:left="360" w:hanging="80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C0339B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Cs w:val="24"/>
                <w:lang w:eastAsia="ru-RU"/>
              </w:rPr>
            </w:pPr>
            <w:r w:rsidRPr="00C0339B">
              <w:rPr>
                <w:rFonts w:ascii="Times New Roman" w:hAnsi="Times New Roman"/>
                <w:kern w:val="24"/>
                <w:szCs w:val="24"/>
                <w:lang w:eastAsia="ru-RU"/>
              </w:rPr>
              <w:t>14.03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А.С. Пушкин «Песнь о вещем Олеге». </w:t>
            </w:r>
          </w:p>
        </w:tc>
      </w:tr>
      <w:tr w:rsidR="00BC0BFC" w:rsidRPr="00661DF3" w:rsidTr="001422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ind w:left="360" w:hanging="80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C0339B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Cs w:val="24"/>
                <w:lang w:eastAsia="ru-RU"/>
              </w:rPr>
            </w:pPr>
            <w:r w:rsidRPr="00C0339B">
              <w:rPr>
                <w:rFonts w:ascii="Times New Roman" w:hAnsi="Times New Roman"/>
                <w:kern w:val="24"/>
                <w:szCs w:val="24"/>
                <w:lang w:eastAsia="ru-RU"/>
              </w:rPr>
              <w:t>28.03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«Сказание о Мамаевом побоище». Отрывки из воинской повести.</w:t>
            </w:r>
          </w:p>
        </w:tc>
      </w:tr>
      <w:tr w:rsidR="00BC0BFC" w:rsidRPr="00661DF3" w:rsidTr="001422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ind w:left="360" w:hanging="80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C0339B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Cs w:val="24"/>
                <w:lang w:eastAsia="ru-RU"/>
              </w:rPr>
            </w:pPr>
            <w:r w:rsidRPr="00C0339B">
              <w:rPr>
                <w:rFonts w:ascii="Times New Roman" w:hAnsi="Times New Roman"/>
                <w:kern w:val="24"/>
                <w:szCs w:val="24"/>
                <w:lang w:eastAsia="ru-RU"/>
              </w:rPr>
              <w:t>04.04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Н.К. Абрамцева «Голубая сказка».</w:t>
            </w:r>
          </w:p>
        </w:tc>
      </w:tr>
      <w:tr w:rsidR="00BC0BFC" w:rsidRPr="00661DF3" w:rsidTr="001422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ind w:left="360" w:hanging="76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C0339B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Cs w:val="24"/>
                <w:lang w:eastAsia="ru-RU"/>
              </w:rPr>
            </w:pPr>
            <w:r w:rsidRPr="00C0339B">
              <w:rPr>
                <w:rFonts w:ascii="Times New Roman" w:hAnsi="Times New Roman"/>
                <w:kern w:val="24"/>
                <w:szCs w:val="24"/>
                <w:lang w:eastAsia="ru-RU"/>
              </w:rPr>
              <w:t>11.04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Н.К.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Абрамцева «Чудеса, да и только», </w:t>
            </w: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«Что такое зима».</w:t>
            </w:r>
          </w:p>
        </w:tc>
      </w:tr>
      <w:tr w:rsidR="00BC0BFC" w:rsidRPr="00661DF3" w:rsidTr="001422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ind w:left="360" w:hanging="76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C0339B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Cs w:val="24"/>
                <w:lang w:eastAsia="ru-RU"/>
              </w:rPr>
            </w:pPr>
            <w:r w:rsidRPr="00C0339B">
              <w:rPr>
                <w:rFonts w:ascii="Times New Roman" w:hAnsi="Times New Roman"/>
                <w:kern w:val="24"/>
                <w:szCs w:val="24"/>
                <w:lang w:eastAsia="ru-RU"/>
              </w:rPr>
              <w:t>18.04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А. Линдгрен «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Карлсон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, который живет на крыше».</w:t>
            </w:r>
          </w:p>
        </w:tc>
      </w:tr>
      <w:tr w:rsidR="00BC0BFC" w:rsidRPr="00661DF3" w:rsidTr="001422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ind w:left="360" w:hanging="76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C0339B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Cs w:val="24"/>
                <w:lang w:eastAsia="ru-RU"/>
              </w:rPr>
            </w:pPr>
            <w:r w:rsidRPr="00C0339B">
              <w:rPr>
                <w:rFonts w:ascii="Times New Roman" w:hAnsi="Times New Roman"/>
                <w:kern w:val="24"/>
                <w:szCs w:val="24"/>
                <w:lang w:eastAsia="ru-RU"/>
              </w:rPr>
              <w:t>16.05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Кир Булычев. «Кустики», глава из фантастической повести «Путешествие Алисы».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«Кустики».</w:t>
            </w:r>
          </w:p>
        </w:tc>
      </w:tr>
      <w:tr w:rsidR="00BC0BFC" w:rsidRPr="00661DF3" w:rsidTr="001422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ind w:left="360" w:hanging="76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C0339B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Cs w:val="24"/>
                <w:lang w:eastAsia="ru-RU"/>
              </w:rPr>
            </w:pPr>
            <w:r w:rsidRPr="00C0339B">
              <w:rPr>
                <w:rFonts w:ascii="Times New Roman" w:hAnsi="Times New Roman"/>
                <w:kern w:val="24"/>
                <w:szCs w:val="24"/>
                <w:lang w:eastAsia="ru-RU"/>
              </w:rPr>
              <w:t>23.05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читательская конференция.</w:t>
            </w:r>
          </w:p>
        </w:tc>
      </w:tr>
      <w:tr w:rsidR="00BC0BFC" w:rsidRPr="00661DF3" w:rsidTr="001422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ind w:left="360" w:hanging="76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C0339B" w:rsidRDefault="00BC0BFC" w:rsidP="00142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«Книги – наше всё»</w:t>
            </w:r>
          </w:p>
        </w:tc>
      </w:tr>
      <w:tr w:rsidR="00BC0BFC" w:rsidRPr="00661DF3" w:rsidTr="001422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ind w:left="360" w:hanging="76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7DB1">
              <w:rPr>
                <w:rFonts w:ascii="Times New Roman" w:hAnsi="Times New Roman"/>
                <w:sz w:val="24"/>
                <w:szCs w:val="24"/>
              </w:rPr>
              <w:t>Выставки литературно-творческих работ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C0BFC" w:rsidRPr="00661DF3" w:rsidTr="001422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ind w:left="360" w:hanging="76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FC" w:rsidRPr="00661DF3" w:rsidRDefault="00BC0BFC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5B7">
              <w:rPr>
                <w:rFonts w:ascii="Times New Roman" w:hAnsi="Times New Roman"/>
                <w:sz w:val="24"/>
                <w:szCs w:val="24"/>
              </w:rPr>
              <w:t>Литературный праздник «Наши любимые книги».</w:t>
            </w:r>
          </w:p>
        </w:tc>
      </w:tr>
    </w:tbl>
    <w:p w:rsidR="00BC0BFC" w:rsidRDefault="00BC0BFC" w:rsidP="00BC0BFC">
      <w:pPr>
        <w:jc w:val="center"/>
      </w:pPr>
    </w:p>
    <w:p w:rsidR="004A5814" w:rsidRDefault="004A5814"/>
    <w:sectPr w:rsidR="004A5814" w:rsidSect="00BC0B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7A"/>
    <w:rsid w:val="004A5814"/>
    <w:rsid w:val="00BC0BFC"/>
    <w:rsid w:val="00C2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2556"/>
  <w15:chartTrackingRefBased/>
  <w15:docId w15:val="{EB9B7B4C-E333-4E0C-91AC-05E6F650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2055</Characters>
  <Application>Microsoft Office Word</Application>
  <DocSecurity>0</DocSecurity>
  <Lines>17</Lines>
  <Paragraphs>4</Paragraphs>
  <ScaleCrop>false</ScaleCrop>
  <Company>HP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Бездушная</dc:creator>
  <cp:keywords/>
  <dc:description/>
  <cp:lastModifiedBy>Юлия Бездушная</cp:lastModifiedBy>
  <cp:revision>2</cp:revision>
  <dcterms:created xsi:type="dcterms:W3CDTF">2021-10-07T12:50:00Z</dcterms:created>
  <dcterms:modified xsi:type="dcterms:W3CDTF">2021-10-07T12:51:00Z</dcterms:modified>
</cp:coreProperties>
</file>