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01" w:rsidRPr="00502F8D" w:rsidRDefault="000631F2" w:rsidP="00F95C01">
      <w:pPr>
        <w:spacing w:after="0"/>
        <w:jc w:val="center"/>
        <w:rPr>
          <w:rFonts w:ascii="Times New Roman" w:hAnsi="Times New Roman"/>
          <w:b/>
        </w:rPr>
      </w:pPr>
      <w:bookmarkStart w:id="0" w:name="_GoBack"/>
      <w:r>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48450" cy="9391650"/>
            <wp:effectExtent l="0" t="0" r="0" b="0"/>
            <wp:wrapNone/>
            <wp:docPr id="1" name="Рисунок 1" descr="C:\Users\gpyug\Desktop\сканы программ\Осетрова\111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yug\Desktop\сканы программ\Осетрова\111 - 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939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5C01" w:rsidRPr="00502F8D">
        <w:rPr>
          <w:rFonts w:ascii="Times New Roman" w:hAnsi="Times New Roman"/>
          <w:b/>
        </w:rPr>
        <w:t>МУНИЦИПАЛЬНОЕ БЮДЖЕТНОЕ ОБЩЕОБРАЗОВАТЕЛЬНОЕ УЧРЕЖДЕНИЕ</w:t>
      </w:r>
    </w:p>
    <w:p w:rsidR="00F95C01" w:rsidRPr="00502F8D" w:rsidRDefault="00F95C01" w:rsidP="00F95C01">
      <w:pPr>
        <w:spacing w:after="0"/>
        <w:jc w:val="center"/>
        <w:rPr>
          <w:rFonts w:ascii="Times New Roman" w:hAnsi="Times New Roman"/>
          <w:b/>
        </w:rPr>
      </w:pPr>
      <w:r w:rsidRPr="00502F8D">
        <w:rPr>
          <w:rFonts w:ascii="Times New Roman" w:hAnsi="Times New Roman"/>
          <w:b/>
        </w:rPr>
        <w:t xml:space="preserve"> «СРЕДНЯЯ ШКОЛА № 16 ГОРОДА ЕВПАТОРИИ РЕСПУБЛИКИ КРЫМ»</w:t>
      </w:r>
    </w:p>
    <w:p w:rsidR="00F95C01" w:rsidRDefault="00F95C01" w:rsidP="00F95C01">
      <w:pPr>
        <w:spacing w:after="0"/>
        <w:jc w:val="center"/>
        <w:rPr>
          <w:rFonts w:ascii="Times New Roman" w:hAnsi="Times New Roman"/>
          <w:b/>
        </w:rPr>
      </w:pPr>
    </w:p>
    <w:p w:rsidR="00F95C01" w:rsidRDefault="00F95C01" w:rsidP="00F95C01">
      <w:pPr>
        <w:spacing w:after="0"/>
        <w:jc w:val="center"/>
        <w:rPr>
          <w:rFonts w:ascii="Times New Roman" w:hAnsi="Times New Roman"/>
          <w:b/>
        </w:rPr>
      </w:pPr>
    </w:p>
    <w:p w:rsidR="00F95C01" w:rsidRPr="00502F8D" w:rsidRDefault="00F95C01" w:rsidP="00F95C01">
      <w:pPr>
        <w:spacing w:after="0"/>
        <w:jc w:val="center"/>
        <w:rPr>
          <w:rFonts w:ascii="Times New Roman" w:hAnsi="Times New Roman"/>
          <w:b/>
        </w:rPr>
      </w:pPr>
    </w:p>
    <w:p w:rsidR="00F95C01" w:rsidRDefault="00F95C01" w:rsidP="00F95C01">
      <w:pPr>
        <w:spacing w:after="0" w:line="240" w:lineRule="auto"/>
        <w:rPr>
          <w:rFonts w:ascii="Times New Roman" w:hAnsi="Times New Roman"/>
          <w:b/>
          <w:sz w:val="24"/>
          <w:szCs w:val="24"/>
          <w:lang w:val="uk-UA"/>
        </w:rPr>
      </w:pPr>
      <w:r>
        <w:rPr>
          <w:rFonts w:ascii="Times New Roman" w:hAnsi="Times New Roman"/>
          <w:b/>
          <w:sz w:val="24"/>
          <w:szCs w:val="24"/>
        </w:rPr>
        <w:t xml:space="preserve">РАССМОТРЕНО   </w:t>
      </w:r>
      <w:r w:rsidR="00A3408C">
        <w:rPr>
          <w:rFonts w:ascii="Times New Roman" w:hAnsi="Times New Roman"/>
          <w:b/>
          <w:sz w:val="24"/>
          <w:szCs w:val="24"/>
        </w:rPr>
        <w:t xml:space="preserve">                          </w:t>
      </w:r>
      <w:r>
        <w:rPr>
          <w:rFonts w:ascii="Times New Roman" w:hAnsi="Times New Roman"/>
          <w:b/>
          <w:sz w:val="24"/>
          <w:szCs w:val="24"/>
        </w:rPr>
        <w:t xml:space="preserve">СОГЛАСОВАНО            </w:t>
      </w:r>
      <w:r w:rsidR="00A3408C">
        <w:rPr>
          <w:rFonts w:ascii="Times New Roman" w:hAnsi="Times New Roman"/>
          <w:b/>
          <w:sz w:val="24"/>
          <w:szCs w:val="24"/>
        </w:rPr>
        <w:t xml:space="preserve">                     УТВЕРЖДЕНО</w:t>
      </w:r>
    </w:p>
    <w:p w:rsidR="00F95C01" w:rsidRDefault="00F95C01" w:rsidP="00F95C01">
      <w:pPr>
        <w:spacing w:after="0" w:line="240" w:lineRule="auto"/>
        <w:rPr>
          <w:rFonts w:ascii="Times New Roman" w:hAnsi="Times New Roman"/>
          <w:b/>
          <w:sz w:val="24"/>
          <w:szCs w:val="24"/>
          <w:lang w:val="uk-UA"/>
        </w:rPr>
      </w:pPr>
      <w:r w:rsidRPr="00502F8D">
        <w:rPr>
          <w:rFonts w:ascii="Times New Roman" w:hAnsi="Times New Roman"/>
          <w:sz w:val="24"/>
          <w:szCs w:val="24"/>
          <w:lang w:val="uk-UA"/>
        </w:rPr>
        <w:t>на заседании</w:t>
      </w:r>
      <w:r w:rsidR="00A3408C">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sidR="00A3408C">
        <w:rPr>
          <w:rFonts w:ascii="Times New Roman" w:hAnsi="Times New Roman"/>
          <w:sz w:val="24"/>
          <w:szCs w:val="24"/>
          <w:lang w:val="uk-UA"/>
        </w:rPr>
        <w:t xml:space="preserve">         </w:t>
      </w:r>
      <w:r>
        <w:rPr>
          <w:rFonts w:ascii="Times New Roman" w:hAnsi="Times New Roman"/>
          <w:sz w:val="24"/>
          <w:szCs w:val="24"/>
        </w:rPr>
        <w:t>з</w:t>
      </w:r>
      <w:r w:rsidRPr="00502F8D">
        <w:rPr>
          <w:rFonts w:ascii="Times New Roman" w:hAnsi="Times New Roman"/>
          <w:sz w:val="24"/>
          <w:szCs w:val="24"/>
        </w:rPr>
        <w:t xml:space="preserve">ам.директора по УВР           </w:t>
      </w:r>
      <w:r w:rsidR="00A3408C">
        <w:rPr>
          <w:rFonts w:ascii="Times New Roman" w:hAnsi="Times New Roman"/>
          <w:sz w:val="24"/>
          <w:szCs w:val="24"/>
        </w:rPr>
        <w:t xml:space="preserve">                </w:t>
      </w:r>
      <w:r w:rsidRPr="00502F8D">
        <w:rPr>
          <w:rFonts w:ascii="Times New Roman" w:hAnsi="Times New Roman"/>
          <w:sz w:val="24"/>
          <w:szCs w:val="24"/>
        </w:rPr>
        <w:t xml:space="preserve">Директор </w:t>
      </w:r>
    </w:p>
    <w:p w:rsidR="00F95C01" w:rsidRPr="00275A48" w:rsidRDefault="00F95C01" w:rsidP="00F95C01">
      <w:pPr>
        <w:spacing w:after="0" w:line="240" w:lineRule="auto"/>
        <w:rPr>
          <w:rFonts w:ascii="Times New Roman" w:hAnsi="Times New Roman"/>
          <w:b/>
          <w:sz w:val="24"/>
          <w:szCs w:val="24"/>
          <w:lang w:val="uk-UA"/>
        </w:rPr>
      </w:pPr>
      <w:r>
        <w:rPr>
          <w:rFonts w:ascii="Times New Roman" w:hAnsi="Times New Roman"/>
          <w:sz w:val="24"/>
          <w:szCs w:val="24"/>
          <w:lang w:val="uk-UA"/>
        </w:rPr>
        <w:t>от 2</w:t>
      </w:r>
      <w:r w:rsidR="00103A00">
        <w:rPr>
          <w:rFonts w:ascii="Times New Roman" w:hAnsi="Times New Roman"/>
          <w:sz w:val="24"/>
          <w:szCs w:val="24"/>
          <w:lang w:val="uk-UA"/>
        </w:rPr>
        <w:t>0</w:t>
      </w:r>
      <w:r>
        <w:rPr>
          <w:rFonts w:ascii="Times New Roman" w:hAnsi="Times New Roman"/>
          <w:sz w:val="24"/>
          <w:szCs w:val="24"/>
          <w:lang w:val="uk-UA"/>
        </w:rPr>
        <w:t xml:space="preserve">.08.2018 г.              </w:t>
      </w:r>
      <w:r w:rsidR="00A3408C">
        <w:rPr>
          <w:rFonts w:ascii="Times New Roman" w:hAnsi="Times New Roman"/>
          <w:sz w:val="24"/>
          <w:szCs w:val="24"/>
        </w:rPr>
        <w:t xml:space="preserve">                    _____</w:t>
      </w:r>
      <w:r>
        <w:rPr>
          <w:rFonts w:ascii="Times New Roman" w:hAnsi="Times New Roman"/>
          <w:sz w:val="24"/>
          <w:szCs w:val="24"/>
        </w:rPr>
        <w:t xml:space="preserve"> Т.В. Полищук                     </w:t>
      </w:r>
      <w:r w:rsidR="00A3408C">
        <w:rPr>
          <w:rFonts w:ascii="Times New Roman" w:hAnsi="Times New Roman"/>
          <w:sz w:val="24"/>
          <w:szCs w:val="24"/>
        </w:rPr>
        <w:t xml:space="preserve">          ______</w:t>
      </w:r>
      <w:r w:rsidRPr="00502F8D">
        <w:rPr>
          <w:rFonts w:ascii="Times New Roman" w:hAnsi="Times New Roman"/>
          <w:sz w:val="24"/>
          <w:szCs w:val="24"/>
        </w:rPr>
        <w:t xml:space="preserve"> О.А. Донцова</w:t>
      </w:r>
    </w:p>
    <w:p w:rsidR="00A3408C" w:rsidRDefault="00F95C01" w:rsidP="00F95C01">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sidR="00A3408C">
        <w:rPr>
          <w:rFonts w:ascii="Times New Roman" w:hAnsi="Times New Roman"/>
          <w:sz w:val="24"/>
          <w:szCs w:val="24"/>
          <w:lang w:val="uk-UA"/>
        </w:rPr>
        <w:t xml:space="preserve">       </w:t>
      </w:r>
      <w:r>
        <w:rPr>
          <w:rFonts w:ascii="Times New Roman" w:hAnsi="Times New Roman"/>
          <w:sz w:val="24"/>
          <w:szCs w:val="24"/>
          <w:lang w:val="uk-UA"/>
        </w:rPr>
        <w:t xml:space="preserve">23.08.2018 </w:t>
      </w:r>
      <w:r w:rsidR="00A3408C">
        <w:rPr>
          <w:rFonts w:ascii="Times New Roman" w:hAnsi="Times New Roman"/>
          <w:sz w:val="24"/>
          <w:szCs w:val="24"/>
          <w:lang w:val="uk-UA"/>
        </w:rPr>
        <w:t xml:space="preserve">                                               </w:t>
      </w:r>
      <w:r w:rsidRPr="00502F8D">
        <w:rPr>
          <w:rFonts w:ascii="Times New Roman" w:hAnsi="Times New Roman"/>
          <w:sz w:val="24"/>
          <w:szCs w:val="24"/>
        </w:rPr>
        <w:t xml:space="preserve">Приказ № </w:t>
      </w:r>
      <w:r w:rsidR="00103A00">
        <w:rPr>
          <w:rFonts w:ascii="Times New Roman" w:hAnsi="Times New Roman"/>
          <w:sz w:val="24"/>
          <w:szCs w:val="24"/>
        </w:rPr>
        <w:t>456/01-16</w:t>
      </w:r>
    </w:p>
    <w:p w:rsidR="00F95C01" w:rsidRPr="00507174" w:rsidRDefault="00F95C01" w:rsidP="00F95C01">
      <w:pPr>
        <w:spacing w:after="0" w:line="240" w:lineRule="auto"/>
        <w:rPr>
          <w:rFonts w:ascii="Times New Roman" w:hAnsi="Times New Roman"/>
          <w:sz w:val="24"/>
          <w:szCs w:val="24"/>
          <w:lang w:val="uk-UA"/>
        </w:rPr>
      </w:pPr>
      <w:r w:rsidRPr="00502F8D">
        <w:rPr>
          <w:rFonts w:ascii="Times New Roman" w:hAnsi="Times New Roman"/>
          <w:sz w:val="24"/>
          <w:szCs w:val="24"/>
          <w:lang w:val="uk-UA"/>
        </w:rPr>
        <w:t>Руководитель</w:t>
      </w:r>
      <w:r w:rsidR="00A3408C">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w:t>
      </w:r>
      <w:r w:rsidR="00A3408C">
        <w:rPr>
          <w:rFonts w:ascii="Times New Roman" w:hAnsi="Times New Roman"/>
          <w:sz w:val="24"/>
          <w:szCs w:val="24"/>
          <w:lang w:val="uk-UA"/>
        </w:rPr>
        <w:t xml:space="preserve">                     </w:t>
      </w:r>
      <w:r>
        <w:rPr>
          <w:rFonts w:ascii="Times New Roman" w:hAnsi="Times New Roman"/>
          <w:sz w:val="24"/>
          <w:szCs w:val="24"/>
          <w:lang w:val="uk-UA"/>
        </w:rPr>
        <w:t xml:space="preserve">от   </w:t>
      </w:r>
      <w:r w:rsidR="00103A00">
        <w:rPr>
          <w:rFonts w:ascii="Times New Roman" w:hAnsi="Times New Roman"/>
          <w:sz w:val="24"/>
          <w:szCs w:val="24"/>
          <w:lang w:val="uk-UA"/>
        </w:rPr>
        <w:t>31.08.2018 г.</w:t>
      </w:r>
    </w:p>
    <w:p w:rsidR="00F95C01" w:rsidRPr="00502F8D" w:rsidRDefault="00F95C01" w:rsidP="00F95C01">
      <w:pPr>
        <w:spacing w:after="0" w:line="240" w:lineRule="auto"/>
        <w:rPr>
          <w:rFonts w:ascii="Times New Roman" w:hAnsi="Times New Roman"/>
          <w:sz w:val="24"/>
          <w:szCs w:val="24"/>
          <w:lang w:val="uk-UA"/>
        </w:rPr>
      </w:pPr>
      <w:r>
        <w:rPr>
          <w:rFonts w:ascii="Times New Roman" w:hAnsi="Times New Roman"/>
          <w:sz w:val="24"/>
          <w:szCs w:val="24"/>
        </w:rPr>
        <w:t>___________ Е.Б. Борзыкина</w:t>
      </w: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 xml:space="preserve">РАБОЧАЯ ПРОГРАММА </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по РУССКОМУ ЯЗЫКУ</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 xml:space="preserve">для </w:t>
      </w:r>
      <w:r w:rsidR="00D27AA9">
        <w:rPr>
          <w:rFonts w:ascii="Times New Roman" w:hAnsi="Times New Roman"/>
          <w:b/>
          <w:bCs/>
          <w:color w:val="000000"/>
          <w:kern w:val="24"/>
          <w:sz w:val="32"/>
          <w:szCs w:val="32"/>
        </w:rPr>
        <w:t>8</w:t>
      </w:r>
      <w:r w:rsidR="00A3408C">
        <w:rPr>
          <w:rFonts w:ascii="Times New Roman" w:hAnsi="Times New Roman"/>
          <w:b/>
          <w:bCs/>
          <w:color w:val="000000"/>
          <w:kern w:val="24"/>
          <w:sz w:val="32"/>
          <w:szCs w:val="32"/>
        </w:rPr>
        <w:t>-</w:t>
      </w:r>
      <w:r w:rsidR="008E2B0B">
        <w:rPr>
          <w:rFonts w:ascii="Times New Roman" w:hAnsi="Times New Roman"/>
          <w:b/>
          <w:bCs/>
          <w:color w:val="000000"/>
          <w:kern w:val="24"/>
          <w:sz w:val="32"/>
          <w:szCs w:val="32"/>
        </w:rPr>
        <w:t>А</w:t>
      </w:r>
      <w:r w:rsidRPr="008539C9">
        <w:rPr>
          <w:rFonts w:ascii="Times New Roman" w:hAnsi="Times New Roman"/>
          <w:b/>
          <w:bCs/>
          <w:color w:val="000000"/>
          <w:kern w:val="24"/>
          <w:sz w:val="32"/>
          <w:szCs w:val="32"/>
        </w:rPr>
        <w:t xml:space="preserve"> класса</w:t>
      </w: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на 201</w:t>
      </w:r>
      <w:r>
        <w:rPr>
          <w:rFonts w:ascii="Times New Roman" w:hAnsi="Times New Roman"/>
          <w:b/>
          <w:bCs/>
          <w:color w:val="000000"/>
          <w:kern w:val="24"/>
          <w:sz w:val="32"/>
          <w:szCs w:val="32"/>
        </w:rPr>
        <w:t>8</w:t>
      </w:r>
      <w:r w:rsidRPr="008539C9">
        <w:rPr>
          <w:rFonts w:ascii="Times New Roman" w:hAnsi="Times New Roman"/>
          <w:b/>
          <w:bCs/>
          <w:color w:val="000000"/>
          <w:kern w:val="24"/>
          <w:sz w:val="32"/>
          <w:szCs w:val="32"/>
        </w:rPr>
        <w:t xml:space="preserve"> - 201</w:t>
      </w:r>
      <w:r>
        <w:rPr>
          <w:rFonts w:ascii="Times New Roman" w:hAnsi="Times New Roman"/>
          <w:b/>
          <w:bCs/>
          <w:color w:val="000000"/>
          <w:kern w:val="24"/>
          <w:sz w:val="32"/>
          <w:szCs w:val="32"/>
        </w:rPr>
        <w:t>9</w:t>
      </w:r>
      <w:r w:rsidRPr="008539C9">
        <w:rPr>
          <w:rFonts w:ascii="Times New Roman" w:hAnsi="Times New Roman"/>
          <w:b/>
          <w:bCs/>
          <w:color w:val="000000"/>
          <w:kern w:val="24"/>
          <w:sz w:val="32"/>
          <w:szCs w:val="32"/>
        </w:rPr>
        <w:t xml:space="preserve"> учебный год </w:t>
      </w: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0F7220"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8E2B0B" w:rsidP="008E2B0B">
      <w:pPr>
        <w:spacing w:after="0"/>
        <w:textAlignment w:val="baseline"/>
        <w:rPr>
          <w:rFonts w:ascii="Times New Roman" w:hAnsi="Times New Roman"/>
          <w:b/>
          <w:sz w:val="28"/>
          <w:szCs w:val="28"/>
        </w:rPr>
      </w:pPr>
      <w:r>
        <w:rPr>
          <w:rFonts w:ascii="Times New Roman" w:hAnsi="Times New Roman"/>
          <w:b/>
          <w:color w:val="000000"/>
          <w:kern w:val="24"/>
          <w:sz w:val="28"/>
          <w:szCs w:val="28"/>
        </w:rPr>
        <w:t xml:space="preserve">                                                                                         </w:t>
      </w:r>
      <w:r w:rsidR="00F95C01" w:rsidRPr="008539C9">
        <w:rPr>
          <w:rFonts w:ascii="Times New Roman" w:hAnsi="Times New Roman"/>
          <w:b/>
          <w:color w:val="000000"/>
          <w:kern w:val="24"/>
          <w:sz w:val="28"/>
          <w:szCs w:val="28"/>
        </w:rPr>
        <w:t xml:space="preserve">Составитель </w:t>
      </w:r>
      <w:r w:rsidR="00F95C01">
        <w:rPr>
          <w:rFonts w:ascii="Times New Roman" w:hAnsi="Times New Roman"/>
          <w:b/>
          <w:color w:val="000000"/>
          <w:kern w:val="24"/>
          <w:sz w:val="28"/>
          <w:szCs w:val="28"/>
        </w:rPr>
        <w:t>п</w:t>
      </w:r>
      <w:r w:rsidR="00F95C01" w:rsidRPr="008539C9">
        <w:rPr>
          <w:rFonts w:ascii="Times New Roman" w:hAnsi="Times New Roman"/>
          <w:b/>
          <w:color w:val="000000"/>
          <w:kern w:val="24"/>
          <w:sz w:val="28"/>
          <w:szCs w:val="28"/>
        </w:rPr>
        <w:t xml:space="preserve">рограммы: </w:t>
      </w:r>
    </w:p>
    <w:p w:rsidR="00F95C01" w:rsidRPr="008539C9" w:rsidRDefault="008E2B0B" w:rsidP="008E2B0B">
      <w:pPr>
        <w:spacing w:after="0"/>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 xml:space="preserve">                                                                                         Осетрова Татьяна Михайловна</w:t>
      </w:r>
    </w:p>
    <w:p w:rsidR="00F95C01" w:rsidRPr="008539C9" w:rsidRDefault="008E2B0B" w:rsidP="008E2B0B">
      <w:pPr>
        <w:spacing w:after="0"/>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 xml:space="preserve">                                                                                         </w:t>
      </w:r>
      <w:r w:rsidR="00F95C01" w:rsidRPr="008539C9">
        <w:rPr>
          <w:rFonts w:ascii="Times New Roman" w:hAnsi="Times New Roman"/>
          <w:b/>
          <w:bCs/>
          <w:color w:val="000000"/>
          <w:kern w:val="24"/>
          <w:sz w:val="28"/>
          <w:szCs w:val="28"/>
        </w:rPr>
        <w:t>учитель русского языка</w:t>
      </w:r>
    </w:p>
    <w:p w:rsidR="00F95C01" w:rsidRPr="008539C9" w:rsidRDefault="008E2B0B" w:rsidP="008E2B0B">
      <w:pPr>
        <w:spacing w:after="0"/>
        <w:textAlignment w:val="baseline"/>
        <w:rPr>
          <w:rFonts w:ascii="Times New Roman" w:hAnsi="Times New Roman"/>
          <w:b/>
          <w:sz w:val="28"/>
          <w:szCs w:val="28"/>
        </w:rPr>
      </w:pPr>
      <w:r>
        <w:rPr>
          <w:rFonts w:ascii="Times New Roman" w:hAnsi="Times New Roman"/>
          <w:b/>
          <w:bCs/>
          <w:color w:val="000000"/>
          <w:kern w:val="24"/>
          <w:sz w:val="28"/>
          <w:szCs w:val="28"/>
        </w:rPr>
        <w:t xml:space="preserve">                                                                                         </w:t>
      </w:r>
      <w:r w:rsidR="00F95C01" w:rsidRPr="008539C9">
        <w:rPr>
          <w:rFonts w:ascii="Times New Roman" w:hAnsi="Times New Roman"/>
          <w:b/>
          <w:bCs/>
          <w:color w:val="000000"/>
          <w:kern w:val="24"/>
          <w:sz w:val="28"/>
          <w:szCs w:val="28"/>
        </w:rPr>
        <w:t>и литературы</w:t>
      </w:r>
    </w:p>
    <w:p w:rsidR="00F95C01" w:rsidRPr="008539C9" w:rsidRDefault="008E2B0B" w:rsidP="008E2B0B">
      <w:pPr>
        <w:spacing w:after="0"/>
        <w:textAlignment w:val="baseline"/>
        <w:rPr>
          <w:rFonts w:ascii="Times New Roman" w:hAnsi="Times New Roman"/>
          <w:b/>
          <w:color w:val="000000"/>
          <w:kern w:val="24"/>
          <w:sz w:val="28"/>
          <w:szCs w:val="28"/>
        </w:rPr>
      </w:pPr>
      <w:r>
        <w:rPr>
          <w:rFonts w:ascii="Times New Roman" w:hAnsi="Times New Roman"/>
          <w:b/>
          <w:color w:val="000000"/>
          <w:kern w:val="24"/>
          <w:sz w:val="28"/>
          <w:szCs w:val="28"/>
        </w:rPr>
        <w:t xml:space="preserve">                                                                                         </w:t>
      </w:r>
      <w:r w:rsidR="00F95C01">
        <w:rPr>
          <w:rFonts w:ascii="Times New Roman" w:hAnsi="Times New Roman"/>
          <w:b/>
          <w:color w:val="000000"/>
          <w:kern w:val="24"/>
          <w:sz w:val="28"/>
          <w:szCs w:val="28"/>
        </w:rPr>
        <w:t>высшей</w:t>
      </w:r>
      <w:r w:rsidR="00F95C01" w:rsidRPr="008539C9">
        <w:rPr>
          <w:rFonts w:ascii="Times New Roman" w:hAnsi="Times New Roman"/>
          <w:b/>
          <w:color w:val="000000"/>
          <w:kern w:val="24"/>
          <w:sz w:val="28"/>
          <w:szCs w:val="28"/>
        </w:rPr>
        <w:t xml:space="preserve">  категории</w:t>
      </w:r>
    </w:p>
    <w:p w:rsidR="00F95C01" w:rsidRPr="008E2B0B" w:rsidRDefault="008E2B0B" w:rsidP="008E2B0B">
      <w:pPr>
        <w:spacing w:after="0"/>
        <w:textAlignment w:val="baseline"/>
        <w:rPr>
          <w:rFonts w:ascii="Times New Roman" w:hAnsi="Times New Roman"/>
          <w:color w:val="000000"/>
          <w:kern w:val="24"/>
          <w:sz w:val="28"/>
          <w:szCs w:val="28"/>
        </w:rPr>
      </w:pPr>
      <w:r>
        <w:rPr>
          <w:rFonts w:ascii="Times New Roman" w:hAnsi="Times New Roman"/>
          <w:color w:val="000000"/>
          <w:kern w:val="24"/>
          <w:sz w:val="28"/>
          <w:szCs w:val="28"/>
        </w:rPr>
        <w:t xml:space="preserve">                                                                                         </w:t>
      </w:r>
      <w:r w:rsidR="00F95C01">
        <w:rPr>
          <w:rFonts w:ascii="Times New Roman" w:hAnsi="Times New Roman"/>
          <w:color w:val="000000"/>
          <w:kern w:val="24"/>
          <w:sz w:val="28"/>
          <w:szCs w:val="28"/>
        </w:rPr>
        <w:t>___________________</w:t>
      </w: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E00335" w:rsidRPr="00C80CD9" w:rsidRDefault="00BF48D2" w:rsidP="00F95C01">
      <w:pPr>
        <w:spacing w:after="0" w:line="240" w:lineRule="auto"/>
        <w:jc w:val="center"/>
        <w:textAlignment w:val="baseline"/>
        <w:rPr>
          <w:rFonts w:ascii="Times New Roman" w:hAnsi="Times New Roman"/>
          <w:b/>
          <w:bCs/>
          <w:color w:val="000000"/>
          <w:kern w:val="24"/>
          <w:sz w:val="28"/>
          <w:szCs w:val="28"/>
          <w:lang w:eastAsia="ru-RU"/>
        </w:rPr>
        <w:sectPr w:rsidR="00E00335" w:rsidRPr="00C80CD9" w:rsidSect="00F95C01">
          <w:footerReference w:type="default" r:id="rId9"/>
          <w:footerReference w:type="first" r:id="rId10"/>
          <w:pgSz w:w="11906" w:h="16838"/>
          <w:pgMar w:top="720" w:right="720" w:bottom="720" w:left="720" w:header="709" w:footer="709" w:gutter="0"/>
          <w:cols w:space="708"/>
          <w:titlePg/>
          <w:docGrid w:linePitch="360"/>
        </w:sectPr>
      </w:pPr>
      <w:r>
        <w:rPr>
          <w:noProof/>
          <w:lang w:eastAsia="ru-RU"/>
        </w:rPr>
        <w:pict>
          <v:rect id="Прямоугольник 1" o:spid="_x0000_s1026" style="position:absolute;left:0;text-align:left;margin-left:498.85pt;margin-top:15.55pt;width:39.7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" fillcolor="white [3201]" stroked="f" strokeweight="2pt">
            <v:path arrowok="t"/>
          </v:rect>
        </w:pict>
      </w:r>
      <w:r w:rsidR="00F95C01" w:rsidRPr="008E50A1">
        <w:rPr>
          <w:rFonts w:ascii="Times New Roman" w:hAnsi="Times New Roman"/>
          <w:b/>
          <w:bCs/>
          <w:color w:val="000000"/>
          <w:kern w:val="24"/>
          <w:sz w:val="28"/>
          <w:szCs w:val="28"/>
        </w:rPr>
        <w:t xml:space="preserve">г. Евпатория </w:t>
      </w:r>
      <w:r w:rsidR="00204994">
        <w:rPr>
          <w:rFonts w:ascii="Times New Roman" w:hAnsi="Times New Roman"/>
          <w:b/>
          <w:bCs/>
          <w:color w:val="000000"/>
          <w:kern w:val="24"/>
          <w:sz w:val="28"/>
          <w:szCs w:val="28"/>
        </w:rPr>
        <w:t xml:space="preserve">- </w:t>
      </w:r>
      <w:r w:rsidR="00F95C01" w:rsidRPr="008E50A1">
        <w:rPr>
          <w:rFonts w:ascii="Times New Roman" w:hAnsi="Times New Roman"/>
          <w:b/>
          <w:bCs/>
          <w:color w:val="000000"/>
          <w:kern w:val="24"/>
          <w:sz w:val="28"/>
          <w:szCs w:val="28"/>
        </w:rPr>
        <w:t>201</w:t>
      </w:r>
      <w:r w:rsidR="00F95C01">
        <w:rPr>
          <w:rFonts w:ascii="Times New Roman" w:hAnsi="Times New Roman"/>
          <w:b/>
          <w:bCs/>
          <w:color w:val="000000"/>
          <w:kern w:val="24"/>
          <w:sz w:val="28"/>
          <w:szCs w:val="28"/>
        </w:rPr>
        <w:t>8</w:t>
      </w:r>
    </w:p>
    <w:p w:rsidR="00D27AA9" w:rsidRDefault="00453F09" w:rsidP="006C2298">
      <w:pPr>
        <w:spacing w:after="0"/>
        <w:jc w:val="both"/>
        <w:rPr>
          <w:rFonts w:ascii="Times New Roman" w:hAnsi="Times New Roman"/>
          <w:b/>
          <w:sz w:val="24"/>
          <w:szCs w:val="24"/>
        </w:rPr>
      </w:pPr>
      <w:r>
        <w:rPr>
          <w:rFonts w:ascii="Times New Roman" w:hAnsi="Times New Roman"/>
          <w:b/>
          <w:sz w:val="24"/>
          <w:szCs w:val="24"/>
        </w:rPr>
        <w:lastRenderedPageBreak/>
        <w:t>Образовательный стандарт</w:t>
      </w:r>
      <w:r w:rsidRPr="008E50A1">
        <w:rPr>
          <w:rFonts w:ascii="Times New Roman" w:hAnsi="Times New Roman"/>
          <w:b/>
          <w:sz w:val="24"/>
          <w:szCs w:val="24"/>
        </w:rPr>
        <w:t>:</w:t>
      </w:r>
      <w:r>
        <w:rPr>
          <w:rFonts w:ascii="Times New Roman" w:hAnsi="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E00335" w:rsidRPr="00D249E8" w:rsidRDefault="00453F09" w:rsidP="006C2298">
      <w:pPr>
        <w:spacing w:after="0" w:line="240" w:lineRule="auto"/>
        <w:jc w:val="both"/>
        <w:rPr>
          <w:rFonts w:ascii="Times New Roman" w:hAnsi="Times New Roman"/>
          <w:sz w:val="24"/>
          <w:szCs w:val="24"/>
        </w:rPr>
      </w:pPr>
      <w:r>
        <w:rPr>
          <w:rFonts w:ascii="Times New Roman" w:hAnsi="Times New Roman"/>
          <w:b/>
          <w:sz w:val="24"/>
          <w:szCs w:val="24"/>
        </w:rPr>
        <w:t>Рабочая программа по русскому языку для 8 класса составлена на основе авторской программы:</w:t>
      </w:r>
      <w:r w:rsidR="00E00335" w:rsidRPr="00D249E8">
        <w:rPr>
          <w:rFonts w:ascii="Times New Roman" w:hAnsi="Times New Roman"/>
          <w:sz w:val="24"/>
        </w:rPr>
        <w:t>Л. М. Рыбченкова, О.М. Александрова, О.В. Загоровская, А.В. Глазков, А.Г. Лисицын.Русский язык. Рабочие программы. Предметная линия учебников. 5-9 классы. Пособие для учителей общеобразовательных учреждений. М.: Просвещение, 2012.</w:t>
      </w:r>
    </w:p>
    <w:p w:rsidR="00E00335" w:rsidRPr="00C80CD9" w:rsidRDefault="00E00335" w:rsidP="006C2298">
      <w:pPr>
        <w:widowControl w:val="0"/>
        <w:suppressAutoHyphens/>
        <w:spacing w:after="0" w:line="240" w:lineRule="auto"/>
        <w:jc w:val="both"/>
        <w:rPr>
          <w:rFonts w:cs="Calibri"/>
          <w:lang w:eastAsia="ar-SA"/>
        </w:rPr>
      </w:pPr>
      <w:r w:rsidRPr="00453F09">
        <w:rPr>
          <w:rFonts w:ascii="Times New Roman" w:hAnsi="Times New Roman" w:cs="Calibri"/>
          <w:b/>
          <w:sz w:val="24"/>
          <w:szCs w:val="24"/>
          <w:lang w:eastAsia="ar-SA"/>
        </w:rPr>
        <w:t>Учебник:</w:t>
      </w:r>
      <w:r w:rsidRPr="00D249E8">
        <w:rPr>
          <w:rFonts w:ascii="Times New Roman" w:hAnsi="Times New Roman" w:cs="Calibri"/>
          <w:sz w:val="24"/>
          <w:lang w:eastAsia="ar-SA"/>
        </w:rPr>
        <w:t xml:space="preserve"> Русский язык. 8 класс.Л.М. Рыбченкова, О.М. Александрова, О.В. Загоровская, А. Г. Нарушевич.</w:t>
      </w:r>
      <w:r w:rsidRPr="00D249E8">
        <w:rPr>
          <w:rFonts w:ascii="Times New Roman" w:hAnsi="Times New Roman" w:cs="Calibri"/>
          <w:sz w:val="24"/>
          <w:szCs w:val="24"/>
          <w:lang w:eastAsia="ar-SA"/>
        </w:rPr>
        <w:t xml:space="preserve"> 8 класс.</w:t>
      </w:r>
      <w:r w:rsidRPr="00D249E8">
        <w:rPr>
          <w:rFonts w:ascii="Times New Roman" w:hAnsi="Times New Roman"/>
          <w:lang w:eastAsia="ar-SA"/>
        </w:rPr>
        <w:t xml:space="preserve"> – М.:Просвещение, 2014.</w:t>
      </w:r>
    </w:p>
    <w:p w:rsidR="00453F09" w:rsidRDefault="00453F09" w:rsidP="006C2298">
      <w:pPr>
        <w:jc w:val="both"/>
        <w:rPr>
          <w:rFonts w:ascii="Times New Roman" w:hAnsi="Times New Roman"/>
          <w:b/>
          <w:sz w:val="24"/>
          <w:szCs w:val="24"/>
        </w:rPr>
      </w:pPr>
    </w:p>
    <w:p w:rsidR="00453F09" w:rsidRPr="00D27AA9" w:rsidRDefault="00453F09" w:rsidP="006C2298">
      <w:pPr>
        <w:jc w:val="center"/>
        <w:rPr>
          <w:rFonts w:ascii="Times New Roman" w:hAnsi="Times New Roman"/>
          <w:b/>
          <w:sz w:val="24"/>
          <w:szCs w:val="24"/>
        </w:rPr>
      </w:pPr>
      <w:r w:rsidRPr="00D27AA9">
        <w:rPr>
          <w:rFonts w:ascii="Times New Roman" w:hAnsi="Times New Roman"/>
          <w:b/>
          <w:sz w:val="24"/>
          <w:szCs w:val="24"/>
        </w:rPr>
        <w:t>Планируемые результаты изучения учебного предмета</w:t>
      </w:r>
    </w:p>
    <w:p w:rsidR="00453F09" w:rsidRPr="006C2298" w:rsidRDefault="00453F09" w:rsidP="006C2298">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Личностные: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речевого общения.</w:t>
      </w:r>
    </w:p>
    <w:p w:rsidR="00453F09" w:rsidRPr="006C2298" w:rsidRDefault="00453F09" w:rsidP="006C2298">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Метапредметные:</w:t>
      </w:r>
    </w:p>
    <w:p w:rsidR="00453F09" w:rsidRPr="006C2298" w:rsidRDefault="00453F09" w:rsidP="006C2298">
      <w:pPr>
        <w:spacing w:after="0" w:line="240" w:lineRule="auto"/>
        <w:ind w:firstLine="360"/>
        <w:jc w:val="both"/>
        <w:rPr>
          <w:rFonts w:ascii="Times New Roman" w:hAnsi="Times New Roman"/>
          <w:b/>
          <w:i/>
          <w:sz w:val="24"/>
          <w:szCs w:val="24"/>
        </w:rPr>
      </w:pPr>
      <w:r w:rsidRPr="006C2298">
        <w:rPr>
          <w:rFonts w:ascii="Times New Roman" w:hAnsi="Times New Roman"/>
          <w:b/>
          <w:i/>
          <w:sz w:val="24"/>
          <w:szCs w:val="24"/>
        </w:rPr>
        <w:t>Познавательные УУД:</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самостоятельное выделение и формулирование познавательной цели;</w:t>
      </w:r>
    </w:p>
    <w:p w:rsidR="006C2298"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поиск и выделение необходимой информации; </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применение методов информационного поиска, в том числе с помощью компьютерных средств;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структурирование знаний;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осознанное и произвольное постижение речевого высказывания в устной и письменной форме;</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рефлексия способов и условий действия, контроль и оценка процесса и результата деятельности;</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анализ объектов с целью выделения признаков (существенных, несущественных);</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выбор оснований и критериев для сравнения, сериации, классификации объектов;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подведение под понятие, выведение следствий;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установление причинно-следственных связей, представление цепочек объектов и явлений;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построение логической цепочки рассуждений, анализ истинности утверждений;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доказательство;</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выдвижение гипотез и их обоснование.</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Коммуникативные УУД:</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слушать и слышать друг друга;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речевых средств для дискуссии и аргументации своей позиции;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представление конкретного содержания и сообщение его в письменной  и устной форме;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спрашивать, интересоваться чужим мнением и высказывать свое;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lastRenderedPageBreak/>
        <w:t>определение цели и функций участников, способов взаимодействия; планирование общих способов работы;</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осуществление обмена знаниями между членами группы для принятия эффективных совместных решений;</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уважительное отношение к партнерам, внимание к личности другого;</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Регулятивные УУД:</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еще неизвестно;</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прогнозирование – предвосхищение результата и уровня знаний, его временных характеристик;</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самими  обучающимися, учителем, товарищами;</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p w:rsidR="00453F09" w:rsidRDefault="00453F09" w:rsidP="006C2298">
      <w:pPr>
        <w:tabs>
          <w:tab w:val="left" w:pos="0"/>
        </w:tabs>
        <w:spacing w:after="0"/>
        <w:ind w:firstLine="567"/>
        <w:jc w:val="both"/>
      </w:pPr>
    </w:p>
    <w:p w:rsidR="00453F09" w:rsidRPr="00B6621D" w:rsidRDefault="00453F09" w:rsidP="006C2298">
      <w:pPr>
        <w:tabs>
          <w:tab w:val="left" w:pos="0"/>
        </w:tabs>
        <w:spacing w:after="0"/>
        <w:ind w:firstLine="567"/>
        <w:jc w:val="both"/>
        <w:rPr>
          <w:rFonts w:ascii="Times New Roman" w:hAnsi="Times New Roman"/>
          <w:b/>
          <w:sz w:val="24"/>
          <w:szCs w:val="24"/>
          <w:u w:val="single"/>
        </w:rPr>
      </w:pPr>
      <w:r w:rsidRPr="00B6621D">
        <w:rPr>
          <w:rFonts w:ascii="Times New Roman" w:hAnsi="Times New Roman"/>
          <w:b/>
          <w:sz w:val="24"/>
          <w:szCs w:val="24"/>
          <w:u w:val="single"/>
        </w:rPr>
        <w:t>Предметные:</w:t>
      </w:r>
    </w:p>
    <w:p w:rsidR="00453F09" w:rsidRPr="00D27AA9" w:rsidRDefault="00453F09" w:rsidP="006C2298">
      <w:pPr>
        <w:pStyle w:val="aa"/>
        <w:shd w:val="clear" w:color="auto" w:fill="FFFFFF"/>
        <w:spacing w:before="0" w:beforeAutospacing="0" w:after="0" w:afterAutospacing="0"/>
        <w:jc w:val="both"/>
        <w:rPr>
          <w:color w:val="000000"/>
        </w:rPr>
      </w:pPr>
      <w:r w:rsidRPr="00D27AA9">
        <w:rPr>
          <w:lang w:eastAsia="en-US"/>
        </w:rPr>
        <w:t xml:space="preserve">         1)</w:t>
      </w:r>
      <w:r w:rsidRPr="00D27AA9">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3F09" w:rsidRPr="00D27AA9" w:rsidRDefault="00453F09" w:rsidP="006C2298">
      <w:pPr>
        <w:pStyle w:val="aa"/>
        <w:shd w:val="clear" w:color="auto" w:fill="FFFFFF"/>
        <w:spacing w:before="0" w:beforeAutospacing="0" w:after="0" w:afterAutospacing="0"/>
        <w:jc w:val="both"/>
        <w:rPr>
          <w:lang w:eastAsia="en-US"/>
        </w:rPr>
      </w:pPr>
      <w:r w:rsidRPr="00D27AA9">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3) владение всеми видами речевой деятельности;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4) усвоение основ научных знаний о родном языке;</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 xml:space="preserve">5) </w:t>
      </w:r>
      <w:r w:rsidRPr="00D27AA9">
        <w:rPr>
          <w:rFonts w:ascii="Times New Roman" w:hAnsi="Times New Roman"/>
          <w:color w:val="000000"/>
          <w:sz w:val="24"/>
          <w:szCs w:val="24"/>
          <w:shd w:val="clear" w:color="auto" w:fill="FFFFFF"/>
        </w:rPr>
        <w:t>расширение и систематизацию научных знаний о языке,</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color w:val="000000"/>
          <w:sz w:val="24"/>
          <w:szCs w:val="24"/>
          <w:shd w:val="clear" w:color="auto" w:fill="FFFFFF"/>
        </w:rPr>
        <w:t>его единицах и категориях, осво</w:t>
      </w:r>
      <w:r w:rsidRPr="00D27AA9">
        <w:rPr>
          <w:rFonts w:ascii="Times New Roman" w:hAnsi="Times New Roman"/>
          <w:sz w:val="24"/>
          <w:szCs w:val="24"/>
        </w:rPr>
        <w:t>ение базовых понятий лингвистики;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7) осознание эстетической функции родного языка;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8)</w:t>
      </w:r>
      <w:r w:rsidRPr="00D27AA9">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lastRenderedPageBreak/>
        <w:t>Речь и речевое общение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нормы речевого поведения в типичных ситуациях общения.</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Речевая деятельность</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Аудирование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понимать и формулировать в устной форме тему, коммуникативную задачу, основную мысль учебно-научного, публицистического, художественного аудиотекстов;</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совершенствование различных видов</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bCs/>
          <w:i/>
          <w:iCs/>
          <w:color w:val="000000"/>
          <w:sz w:val="24"/>
          <w:szCs w:val="24"/>
          <w:shd w:val="clear" w:color="auto" w:fill="FFFFFF"/>
        </w:rPr>
        <w:t>устной и письменной</w:t>
      </w:r>
      <w:r w:rsidRPr="00D27AA9">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содержание учебно-научного, публицистического, художественного аудиотекстов в форме ученического изложения (подробного, сжатого).</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Чтение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жанра), художественных текстов и воспроизводить их  устной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практические умения ознакомительного, изучающего, просмотрового способов (видов) чтения в соотвествии с поставленной коммуникативной задачей;</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схематически представленную информацию в виде связного текста;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информацию по заданной проблеме из различных источников.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Говорение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публично защищать проект.</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Письмо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lastRenderedPageBreak/>
        <w:t>Ученик научится:</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писать рефераты;</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составлять аннотации.</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Текст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Функциональные  разновидности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исправлять речевые недостатки, редактировать текст;</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Общие сведения о языке.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pStyle w:val="a9"/>
        <w:widowControl/>
        <w:numPr>
          <w:ilvl w:val="0"/>
          <w:numId w:val="3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соблюдать основные языковые нормы в устной и письменной речи;</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оценивать использование основных изобразительных средств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pStyle w:val="a9"/>
        <w:widowControl/>
        <w:numPr>
          <w:ilvl w:val="0"/>
          <w:numId w:val="2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расширить свою речевую практику, развивать культуру использования русского литературного языка;</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вклад выдающихся лингвистов в развитие русистики.</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Морфемика и словообразование.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Лексикология и фразеология.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группировать слова по тематическим группам;</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подбирать к словам синонимы, антонимы;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фразеологические обороты;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уместно использовать фразеологические обороты в речи;</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лексические нормы в устных и письменных высказываниях;</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аргументировать различие лексического и грамматического значений слова;</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лексики и фразеологии в художественной речи;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общие принципы классификации словарного состава русского языка;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аргументировать различие лексического и грамматического значений слова;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оценивать собственную и чужую речь с точки зрения точного, уместного и выразительного словоупотребления.</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 xml:space="preserve">опознавать </w:t>
      </w:r>
      <w:r w:rsidRPr="00D27AA9">
        <w:rPr>
          <w:rFonts w:ascii="Times New Roman" w:hAnsi="Times New Roman"/>
          <w:color w:val="000000"/>
          <w:sz w:val="24"/>
          <w:szCs w:val="24"/>
          <w:shd w:val="clear" w:color="auto" w:fill="FFFFFF"/>
        </w:rPr>
        <w:t>самостоятельные (знаменательные) части  речи и их формы по значению и основным грамматическим признакам;</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слово с точки зрения его принадлежности к той или иной части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морфологический разбор самостоятельных и служебных частей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Синтаксис.</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опознавать основные единицы синтаксиса (словосочетание, предложение) и их виды;</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распознавать вводные слова;</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опознавать сложное предложение;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применять синтаксические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синтаксиса в художественной речи.</w:t>
      </w:r>
    </w:p>
    <w:p w:rsidR="00453F09" w:rsidRPr="00D27AA9" w:rsidRDefault="00453F09" w:rsidP="00453F09">
      <w:pPr>
        <w:spacing w:after="0"/>
        <w:rPr>
          <w:rFonts w:ascii="Times New Roman" w:hAnsi="Times New Roman"/>
          <w:b/>
          <w:sz w:val="24"/>
          <w:szCs w:val="24"/>
        </w:rPr>
      </w:pPr>
      <w:r w:rsidRPr="00D27AA9">
        <w:rPr>
          <w:rFonts w:ascii="Times New Roman" w:hAnsi="Times New Roman"/>
          <w:b/>
          <w:sz w:val="24"/>
          <w:szCs w:val="24"/>
        </w:rPr>
        <w:t>Правописание: орфография и пунктуация.</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обнаруживать и справлять орфографические и пунктуационные ошибки;</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Язык и культура речи.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2"/>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E00335" w:rsidRPr="005330ED" w:rsidRDefault="00E00335" w:rsidP="00E00335">
      <w:pPr>
        <w:spacing w:after="0" w:line="240" w:lineRule="auto"/>
        <w:jc w:val="center"/>
        <w:rPr>
          <w:rFonts w:ascii="Times New Roman" w:hAnsi="Times New Roman"/>
          <w:b/>
          <w:sz w:val="24"/>
          <w:szCs w:val="24"/>
          <w:lang w:eastAsia="ru-RU"/>
        </w:rPr>
      </w:pPr>
    </w:p>
    <w:p w:rsidR="00E00335" w:rsidRPr="005330ED" w:rsidRDefault="00E00335" w:rsidP="00E00335">
      <w:pPr>
        <w:spacing w:after="0" w:line="240" w:lineRule="auto"/>
        <w:jc w:val="center"/>
        <w:rPr>
          <w:rFonts w:ascii="Times New Roman" w:hAnsi="Times New Roman"/>
          <w:b/>
          <w:sz w:val="24"/>
          <w:szCs w:val="24"/>
          <w:lang w:eastAsia="ru-RU"/>
        </w:rPr>
      </w:pPr>
    </w:p>
    <w:p w:rsidR="00F95C01" w:rsidRDefault="00F95C01" w:rsidP="00E00335">
      <w:pPr>
        <w:spacing w:after="0" w:line="240" w:lineRule="auto"/>
        <w:jc w:val="center"/>
        <w:rPr>
          <w:rFonts w:ascii="Times New Roman" w:hAnsi="Times New Roman"/>
          <w:b/>
          <w:sz w:val="24"/>
          <w:szCs w:val="24"/>
          <w:lang w:eastAsia="ru-RU"/>
        </w:rPr>
      </w:pPr>
    </w:p>
    <w:p w:rsidR="00E00335" w:rsidRDefault="00E00335"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E00335" w:rsidRPr="00D249E8" w:rsidRDefault="00E00335" w:rsidP="00E00335">
      <w:pPr>
        <w:spacing w:after="0" w:line="240" w:lineRule="auto"/>
        <w:jc w:val="center"/>
        <w:rPr>
          <w:rFonts w:ascii="Times New Roman" w:hAnsi="Times New Roman"/>
          <w:b/>
          <w:sz w:val="24"/>
          <w:szCs w:val="24"/>
        </w:rPr>
      </w:pPr>
      <w:r w:rsidRPr="00D249E8">
        <w:rPr>
          <w:rFonts w:ascii="Times New Roman" w:hAnsi="Times New Roman"/>
          <w:b/>
          <w:sz w:val="24"/>
          <w:szCs w:val="24"/>
        </w:rPr>
        <w:lastRenderedPageBreak/>
        <w:t>Содержание учебного предмета</w:t>
      </w:r>
    </w:p>
    <w:p w:rsidR="00E00335" w:rsidRPr="00B3649E" w:rsidRDefault="00E00335" w:rsidP="00E00335">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1.Введение. Культура речи. (12ч.).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Русский язык в кругу славянских языков. Роль старославянского языка в развитии русского языка.</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современного 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2.Синтаксис. Пунктуация (8ч.).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Синтаксис как раздел грамматики. Виды и средства синтаксической связи.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3.Двусоставные предложения (15ч.).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4.</w:t>
      </w:r>
      <w:r>
        <w:rPr>
          <w:rFonts w:ascii="Times New Roman" w:hAnsi="Times New Roman"/>
          <w:b/>
          <w:sz w:val="24"/>
          <w:szCs w:val="24"/>
          <w:lang w:eastAsia="ru-RU"/>
        </w:rPr>
        <w:t>Односоставные предложения (11</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5.</w:t>
      </w:r>
      <w:r w:rsidRPr="00B3649E">
        <w:rPr>
          <w:rFonts w:ascii="Times New Roman" w:hAnsi="Times New Roman"/>
          <w:b/>
          <w:bCs/>
          <w:iCs/>
          <w:sz w:val="24"/>
        </w:rPr>
        <w:t>Простое осложненное предложение. Предложения с однородными членами</w:t>
      </w:r>
      <w:r>
        <w:rPr>
          <w:rFonts w:ascii="Times New Roman" w:hAnsi="Times New Roman"/>
          <w:b/>
          <w:sz w:val="24"/>
          <w:szCs w:val="24"/>
          <w:lang w:eastAsia="ru-RU"/>
        </w:rPr>
        <w:t>(16</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6.</w:t>
      </w:r>
      <w:r w:rsidRPr="00B3649E">
        <w:rPr>
          <w:rFonts w:ascii="Times New Roman" w:hAnsi="Times New Roman"/>
          <w:b/>
          <w:sz w:val="24"/>
        </w:rPr>
        <w:t>Предложения с обособленными членами.</w:t>
      </w:r>
      <w:r w:rsidRPr="00B3649E">
        <w:rPr>
          <w:rFonts w:ascii="Times New Roman" w:hAnsi="Times New Roman"/>
          <w:b/>
          <w:sz w:val="24"/>
          <w:szCs w:val="24"/>
          <w:lang w:eastAsia="ru-RU"/>
        </w:rPr>
        <w:t xml:space="preserve"> (17ч.).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7.</w:t>
      </w:r>
      <w:r w:rsidRPr="00B3649E">
        <w:rPr>
          <w:rFonts w:ascii="Times New Roman" w:hAnsi="Times New Roman"/>
          <w:b/>
          <w:sz w:val="24"/>
        </w:rPr>
        <w:t>Предложения с обращениями, вводными словами</w:t>
      </w:r>
      <w:r w:rsidRPr="00B3649E">
        <w:rPr>
          <w:rFonts w:ascii="Times New Roman" w:hAnsi="Times New Roman"/>
          <w:b/>
          <w:sz w:val="24"/>
          <w:szCs w:val="24"/>
          <w:lang w:eastAsia="ru-RU"/>
        </w:rPr>
        <w:t xml:space="preserve"> (13ч.)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rPr>
        <w:t xml:space="preserve">Раздел 8.Способы передачи чужой речи. Прямая и косвенная речь. </w:t>
      </w:r>
      <w:r w:rsidRPr="00B3649E">
        <w:rPr>
          <w:rFonts w:ascii="Times New Roman" w:hAnsi="Times New Roman"/>
          <w:b/>
          <w:sz w:val="24"/>
          <w:szCs w:val="24"/>
          <w:lang w:eastAsia="ru-RU"/>
        </w:rPr>
        <w:t>(10ч.).</w:t>
      </w:r>
    </w:p>
    <w:p w:rsidR="00E00335" w:rsidRPr="00F4440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lastRenderedPageBreak/>
        <w:t>Прямая речь. Знаки препинания при прямой речи. Диалог. Косвенная речь. Цитаты. Зн</w:t>
      </w:r>
      <w:r>
        <w:rPr>
          <w:rFonts w:ascii="Times New Roman" w:hAnsi="Times New Roman"/>
          <w:sz w:val="24"/>
          <w:szCs w:val="24"/>
          <w:lang w:eastAsia="ru-RU"/>
        </w:rPr>
        <w:t>аки препинания при цитировании.</w:t>
      </w:r>
    </w:p>
    <w:p w:rsidR="00D27AA9" w:rsidRDefault="00D27AA9" w:rsidP="00E00335">
      <w:pPr>
        <w:spacing w:after="0" w:line="240" w:lineRule="auto"/>
        <w:jc w:val="center"/>
        <w:rPr>
          <w:rFonts w:ascii="Times New Roman" w:hAnsi="Times New Roman"/>
          <w:b/>
          <w:sz w:val="24"/>
          <w:szCs w:val="24"/>
        </w:rPr>
      </w:pPr>
    </w:p>
    <w:p w:rsidR="00D27AA9" w:rsidRDefault="00D27AA9" w:rsidP="00E00335">
      <w:pPr>
        <w:spacing w:after="0" w:line="240" w:lineRule="auto"/>
        <w:jc w:val="center"/>
        <w:rPr>
          <w:rFonts w:ascii="Times New Roman" w:hAnsi="Times New Roman"/>
          <w:b/>
          <w:sz w:val="24"/>
          <w:szCs w:val="24"/>
        </w:rPr>
      </w:pPr>
    </w:p>
    <w:p w:rsidR="00E00335" w:rsidRDefault="00E00335" w:rsidP="00E00335">
      <w:pPr>
        <w:spacing w:before="100" w:beforeAutospacing="1" w:after="100" w:afterAutospacing="1" w:line="240" w:lineRule="auto"/>
        <w:ind w:left="720"/>
        <w:jc w:val="both"/>
        <w:rPr>
          <w:rFonts w:ascii="Times New Roman" w:hAnsi="Times New Roman"/>
          <w:b/>
        </w:rPr>
      </w:pP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E00335" w:rsidRPr="00045124" w:rsidRDefault="00045124" w:rsidP="00E00335">
      <w:pPr>
        <w:spacing w:before="100" w:beforeAutospacing="1" w:after="100" w:afterAutospacing="1" w:line="240" w:lineRule="auto"/>
        <w:ind w:left="720"/>
        <w:jc w:val="center"/>
        <w:rPr>
          <w:rFonts w:ascii="Times New Roman" w:hAnsi="Times New Roman"/>
          <w:b/>
          <w:sz w:val="24"/>
          <w:szCs w:val="24"/>
        </w:rPr>
      </w:pPr>
      <w:r>
        <w:rPr>
          <w:rFonts w:ascii="Times New Roman" w:hAnsi="Times New Roman"/>
          <w:b/>
          <w:sz w:val="24"/>
          <w:szCs w:val="24"/>
        </w:rPr>
        <w:t>Тематическ</w:t>
      </w:r>
      <w:r>
        <w:rPr>
          <w:rFonts w:ascii="Times New Roman" w:hAnsi="Times New Roman"/>
          <w:b/>
          <w:sz w:val="24"/>
          <w:szCs w:val="24"/>
          <w:lang w:val="en-US"/>
        </w:rPr>
        <w:t>ое планирование.</w:t>
      </w:r>
    </w:p>
    <w:tbl>
      <w:tblPr>
        <w:tblStyle w:val="a3"/>
        <w:tblW w:w="0" w:type="auto"/>
        <w:tblInd w:w="-318" w:type="dxa"/>
        <w:tblLayout w:type="fixed"/>
        <w:tblLook w:val="04A0" w:firstRow="1" w:lastRow="0" w:firstColumn="1" w:lastColumn="0" w:noHBand="0" w:noVBand="1"/>
      </w:tblPr>
      <w:tblGrid>
        <w:gridCol w:w="812"/>
        <w:gridCol w:w="4717"/>
        <w:gridCol w:w="1134"/>
        <w:gridCol w:w="851"/>
        <w:gridCol w:w="850"/>
        <w:gridCol w:w="709"/>
        <w:gridCol w:w="709"/>
        <w:gridCol w:w="957"/>
      </w:tblGrid>
      <w:tr w:rsidR="00E00335" w:rsidTr="00F95C01">
        <w:trPr>
          <w:trHeight w:val="437"/>
        </w:trPr>
        <w:tc>
          <w:tcPr>
            <w:tcW w:w="812"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 раз-дела</w:t>
            </w:r>
          </w:p>
        </w:tc>
        <w:tc>
          <w:tcPr>
            <w:tcW w:w="4717"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Наименование разделов и тем</w:t>
            </w:r>
          </w:p>
        </w:tc>
        <w:tc>
          <w:tcPr>
            <w:tcW w:w="1134"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Коли-чество часов</w:t>
            </w:r>
          </w:p>
        </w:tc>
        <w:tc>
          <w:tcPr>
            <w:tcW w:w="3119" w:type="dxa"/>
            <w:gridSpan w:val="4"/>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bCs/>
                <w:sz w:val="24"/>
                <w:szCs w:val="24"/>
              </w:rPr>
              <w:t>Контрольные работы</w:t>
            </w:r>
          </w:p>
        </w:tc>
        <w:tc>
          <w:tcPr>
            <w:tcW w:w="957" w:type="dxa"/>
            <w:vMerge w:val="restart"/>
          </w:tcPr>
          <w:p w:rsidR="00E00335" w:rsidRDefault="00E00335" w:rsidP="00F95C01">
            <w:pPr>
              <w:jc w:val="center"/>
              <w:rPr>
                <w:rFonts w:ascii="Times New Roman" w:hAnsi="Times New Roman"/>
                <w:b/>
                <w:bCs/>
                <w:sz w:val="24"/>
                <w:szCs w:val="24"/>
                <w:lang w:val="en-US"/>
              </w:rPr>
            </w:pPr>
            <w:r w:rsidRPr="00D249E8">
              <w:rPr>
                <w:rFonts w:ascii="Times New Roman" w:hAnsi="Times New Roman"/>
                <w:b/>
                <w:bCs/>
                <w:sz w:val="24"/>
                <w:szCs w:val="24"/>
              </w:rPr>
              <w:t>Разви</w:t>
            </w:r>
          </w:p>
          <w:p w:rsidR="00E00335" w:rsidRDefault="00E00335" w:rsidP="00F95C01">
            <w:pPr>
              <w:jc w:val="center"/>
              <w:rPr>
                <w:rFonts w:ascii="Times New Roman" w:hAnsi="Times New Roman"/>
                <w:b/>
                <w:sz w:val="24"/>
                <w:szCs w:val="24"/>
              </w:rPr>
            </w:pPr>
            <w:r w:rsidRPr="00D249E8">
              <w:rPr>
                <w:rFonts w:ascii="Times New Roman" w:hAnsi="Times New Roman"/>
                <w:b/>
                <w:bCs/>
                <w:sz w:val="24"/>
                <w:szCs w:val="24"/>
              </w:rPr>
              <w:t>тие речи</w:t>
            </w:r>
          </w:p>
        </w:tc>
      </w:tr>
      <w:tr w:rsidR="00E00335" w:rsidTr="00F95C01">
        <w:trPr>
          <w:cantSplit/>
          <w:trHeight w:val="1818"/>
        </w:trPr>
        <w:tc>
          <w:tcPr>
            <w:tcW w:w="812"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1134"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851"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Контрольная работа</w:t>
            </w:r>
          </w:p>
        </w:tc>
        <w:tc>
          <w:tcPr>
            <w:tcW w:w="850"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Контрольный диктант</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Изложение</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Сочинение</w:t>
            </w:r>
          </w:p>
        </w:tc>
        <w:tc>
          <w:tcPr>
            <w:tcW w:w="957" w:type="dxa"/>
            <w:vMerge/>
          </w:tcPr>
          <w:p w:rsidR="00E00335" w:rsidRDefault="00E00335" w:rsidP="00F95C01">
            <w:pPr>
              <w:spacing w:before="100" w:beforeAutospacing="1" w:after="100" w:afterAutospacing="1"/>
              <w:jc w:val="center"/>
              <w:rPr>
                <w:rFonts w:ascii="Times New Roman" w:hAnsi="Times New Roman"/>
                <w:b/>
                <w:sz w:val="24"/>
                <w:szCs w:val="24"/>
              </w:rPr>
            </w:pP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sz w:val="24"/>
              </w:rPr>
              <w:t>Введение. Культура речи.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3</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Синтаксис. Пунктуация.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Двусоставные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15</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Односоставные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234E7E"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Простое осложненное предложение. Предложения с однородными членами.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16</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обособленными членами.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17</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обращениями, вводными словами.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Способы передачи чужой речи. Прямая и косвенная речь.</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tcPr>
          <w:p w:rsidR="00E00335" w:rsidRDefault="00E00335" w:rsidP="00F95C01">
            <w:pPr>
              <w:spacing w:before="100" w:beforeAutospacing="1" w:after="100" w:afterAutospacing="1"/>
              <w:rPr>
                <w:rFonts w:ascii="Times New Roman" w:hAnsi="Times New Roman"/>
                <w:b/>
                <w:sz w:val="24"/>
                <w:szCs w:val="24"/>
              </w:rPr>
            </w:pPr>
            <w:r>
              <w:rPr>
                <w:rFonts w:ascii="Times New Roman" w:hAnsi="Times New Roman"/>
                <w:b/>
                <w:sz w:val="24"/>
                <w:szCs w:val="24"/>
              </w:rPr>
              <w:t>Итого</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102</w:t>
            </w:r>
          </w:p>
        </w:tc>
        <w:tc>
          <w:tcPr>
            <w:tcW w:w="851"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E00335" w:rsidRDefault="00A3408C"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957"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19</w:t>
            </w:r>
          </w:p>
        </w:tc>
      </w:tr>
    </w:tbl>
    <w:p w:rsidR="00E00335" w:rsidRPr="00623CE5" w:rsidRDefault="00E00335" w:rsidP="00E00335">
      <w:pPr>
        <w:spacing w:before="100" w:beforeAutospacing="1" w:after="100" w:afterAutospacing="1" w:line="240" w:lineRule="auto"/>
        <w:rPr>
          <w:rFonts w:ascii="Tahoma" w:hAnsi="Tahoma" w:cs="Tahoma"/>
          <w:color w:val="000000"/>
          <w:sz w:val="24"/>
          <w:szCs w:val="24"/>
          <w:lang w:eastAsia="ru-RU"/>
        </w:rPr>
      </w:pPr>
    </w:p>
    <w:p w:rsidR="00E00335" w:rsidRPr="00D249E8" w:rsidRDefault="00E00335" w:rsidP="00E00335">
      <w:pPr>
        <w:spacing w:after="0" w:line="240" w:lineRule="auto"/>
        <w:rPr>
          <w:rFonts w:ascii="Times New Roman" w:hAnsi="Times New Roman"/>
          <w:b/>
          <w:color w:val="FF0000"/>
          <w:sz w:val="24"/>
          <w:szCs w:val="24"/>
          <w:lang w:eastAsia="ru-RU"/>
        </w:rPr>
      </w:pPr>
    </w:p>
    <w:p w:rsidR="00E00335" w:rsidRPr="00D249E8" w:rsidRDefault="00E00335" w:rsidP="00E00335">
      <w:pPr>
        <w:spacing w:after="0" w:line="240" w:lineRule="auto"/>
        <w:jc w:val="center"/>
        <w:rPr>
          <w:rFonts w:ascii="Times New Roman" w:hAnsi="Times New Roman"/>
          <w:b/>
          <w:sz w:val="28"/>
          <w:szCs w:val="28"/>
        </w:rPr>
        <w:sectPr w:rsidR="00E00335" w:rsidRPr="00D249E8" w:rsidSect="00F95C01">
          <w:footerReference w:type="even" r:id="rId11"/>
          <w:footerReference w:type="default" r:id="rId12"/>
          <w:pgSz w:w="11906" w:h="16838"/>
          <w:pgMar w:top="1134" w:right="709" w:bottom="851" w:left="992" w:header="709" w:footer="709" w:gutter="0"/>
          <w:cols w:space="708"/>
          <w:titlePg/>
          <w:docGrid w:linePitch="360"/>
        </w:sectPr>
      </w:pPr>
    </w:p>
    <w:p w:rsidR="00E00335" w:rsidRDefault="00E00335" w:rsidP="00E0033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E00335" w:rsidRDefault="00E00335" w:rsidP="00E00335">
      <w:pPr>
        <w:spacing w:after="0" w:line="240" w:lineRule="auto"/>
        <w:jc w:val="center"/>
        <w:rPr>
          <w:rFonts w:ascii="Times New Roman" w:hAnsi="Times New Roman"/>
          <w:b/>
          <w:sz w:val="28"/>
          <w:szCs w:val="28"/>
        </w:rPr>
      </w:pPr>
    </w:p>
    <w:tbl>
      <w:tblPr>
        <w:tblStyle w:val="a3"/>
        <w:tblW w:w="10660" w:type="dxa"/>
        <w:tblInd w:w="-1026" w:type="dxa"/>
        <w:tblLayout w:type="fixed"/>
        <w:tblLook w:val="04A0" w:firstRow="1" w:lastRow="0" w:firstColumn="1" w:lastColumn="0" w:noHBand="0" w:noVBand="1"/>
      </w:tblPr>
      <w:tblGrid>
        <w:gridCol w:w="748"/>
        <w:gridCol w:w="759"/>
        <w:gridCol w:w="816"/>
        <w:gridCol w:w="759"/>
        <w:gridCol w:w="7578"/>
      </w:tblGrid>
      <w:tr w:rsidR="00E00335" w:rsidRPr="00024B67" w:rsidTr="006539C8">
        <w:trPr>
          <w:trHeight w:val="291"/>
        </w:trPr>
        <w:tc>
          <w:tcPr>
            <w:tcW w:w="1507"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 п/п</w:t>
            </w:r>
          </w:p>
        </w:tc>
        <w:tc>
          <w:tcPr>
            <w:tcW w:w="1575"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Дата</w:t>
            </w:r>
          </w:p>
        </w:tc>
        <w:tc>
          <w:tcPr>
            <w:tcW w:w="7578" w:type="dxa"/>
            <w:vMerge w:val="restart"/>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Тема урока</w:t>
            </w:r>
          </w:p>
        </w:tc>
      </w:tr>
      <w:tr w:rsidR="00E00335" w:rsidRPr="00024B67" w:rsidTr="006539C8">
        <w:trPr>
          <w:trHeight w:val="340"/>
        </w:trPr>
        <w:tc>
          <w:tcPr>
            <w:tcW w:w="748"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59"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816"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59"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7578" w:type="dxa"/>
            <w:vMerge/>
          </w:tcPr>
          <w:p w:rsidR="00E00335" w:rsidRPr="00024B67" w:rsidRDefault="00E00335" w:rsidP="00F95C01">
            <w:pPr>
              <w:jc w:val="center"/>
              <w:rPr>
                <w:rFonts w:ascii="Times New Roman" w:hAnsi="Times New Roman"/>
                <w:b/>
                <w:sz w:val="24"/>
                <w:szCs w:val="24"/>
              </w:rPr>
            </w:pP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1.Введение. Культура речи. (12ч.)</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sidRPr="00024B67">
              <w:rPr>
                <w:rFonts w:ascii="Times New Roman" w:hAnsi="Times New Roman"/>
                <w:b/>
                <w:sz w:val="24"/>
                <w:szCs w:val="24"/>
                <w:lang w:val="en-US"/>
              </w:rPr>
              <w:t>1</w:t>
            </w:r>
            <w:r w:rsidRPr="00024B67">
              <w:rPr>
                <w:rFonts w:ascii="Times New Roman" w:hAnsi="Times New Roman"/>
                <w:b/>
                <w:sz w:val="24"/>
                <w:szCs w:val="24"/>
              </w:rPr>
              <w:t>.</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 xml:space="preserve">03.09. </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Что такое культура речи</w:t>
            </w:r>
          </w:p>
        </w:tc>
      </w:tr>
      <w:tr w:rsidR="00A3408C" w:rsidRPr="00024B67" w:rsidTr="006539C8">
        <w:trPr>
          <w:trHeight w:val="242"/>
        </w:trPr>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2.</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05.09.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Русский литературный язык</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3.</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07.09.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C6B09">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w:t>
            </w:r>
            <w:r w:rsidRPr="00024B67">
              <w:rPr>
                <w:rFonts w:ascii="Times New Roman" w:hAnsi="Times New Roman"/>
                <w:sz w:val="24"/>
                <w:szCs w:val="24"/>
              </w:rPr>
              <w:t xml:space="preserve"> Подготовка к написанию сочинения – рассуждения</w:t>
            </w:r>
            <w:r w:rsidR="00681DB0" w:rsidRPr="00681DB0">
              <w:rPr>
                <w:rFonts w:ascii="Times New Roman" w:hAnsi="Times New Roman"/>
                <w:sz w:val="24"/>
                <w:szCs w:val="24"/>
              </w:rPr>
              <w:t xml:space="preserve"> </w:t>
            </w:r>
            <w:r w:rsidR="00FC6B09">
              <w:rPr>
                <w:rFonts w:ascii="Times New Roman" w:hAnsi="Times New Roman"/>
                <w:sz w:val="24"/>
                <w:szCs w:val="24"/>
              </w:rPr>
              <w:t>по прочитанному тексту</w:t>
            </w:r>
            <w:r w:rsidRPr="00024B67">
              <w:rPr>
                <w:rFonts w:ascii="Times New Roman" w:hAnsi="Times New Roman"/>
                <w:sz w:val="24"/>
                <w:szCs w:val="24"/>
              </w:rPr>
              <w:t>.</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4.</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10.09.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w:t>
            </w:r>
            <w:r w:rsidRPr="00024B67">
              <w:rPr>
                <w:rFonts w:ascii="Times New Roman" w:hAnsi="Times New Roman"/>
                <w:b/>
                <w:sz w:val="24"/>
                <w:szCs w:val="24"/>
              </w:rPr>
              <w:t>2.</w:t>
            </w:r>
            <w:r w:rsidRPr="00024B67">
              <w:rPr>
                <w:rFonts w:ascii="Times New Roman" w:hAnsi="Times New Roman"/>
                <w:sz w:val="24"/>
                <w:szCs w:val="24"/>
              </w:rPr>
              <w:t xml:space="preserve"> Написание сочинения-рассуждения</w:t>
            </w:r>
            <w:r w:rsidR="00681DB0" w:rsidRPr="00681DB0">
              <w:rPr>
                <w:rFonts w:ascii="Times New Roman" w:hAnsi="Times New Roman"/>
                <w:sz w:val="24"/>
                <w:szCs w:val="24"/>
              </w:rPr>
              <w:t xml:space="preserve"> </w:t>
            </w:r>
            <w:r w:rsidR="00681DB0">
              <w:rPr>
                <w:rFonts w:ascii="Times New Roman" w:hAnsi="Times New Roman"/>
                <w:sz w:val="24"/>
                <w:szCs w:val="24"/>
              </w:rPr>
              <w:t>публицистического стиля</w:t>
            </w:r>
            <w:r w:rsidRPr="00024B67">
              <w:rPr>
                <w:rFonts w:ascii="Times New Roman" w:hAnsi="Times New Roman"/>
                <w:sz w:val="24"/>
                <w:szCs w:val="24"/>
              </w:rPr>
              <w:t>.</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5.</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12.09.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6.</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14.09.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7.</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17.09.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8.</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19.09.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9.</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21.09.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3.</w:t>
            </w:r>
            <w:r w:rsidRPr="00024B67">
              <w:rPr>
                <w:rFonts w:ascii="Times New Roman" w:hAnsi="Times New Roman"/>
                <w:sz w:val="24"/>
                <w:szCs w:val="24"/>
              </w:rPr>
              <w:t>Сочинение-рассуждение на публицистическую тему (устное)</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10.</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24.09.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Научный стиль.</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11.</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26.09.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A3408C" w:rsidRPr="00024B67" w:rsidTr="006539C8">
        <w:tc>
          <w:tcPr>
            <w:tcW w:w="748"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12.</w:t>
            </w:r>
          </w:p>
        </w:tc>
        <w:tc>
          <w:tcPr>
            <w:tcW w:w="759" w:type="dxa"/>
          </w:tcPr>
          <w:p w:rsidR="00A3408C" w:rsidRPr="00024B67" w:rsidRDefault="00A3408C" w:rsidP="00F95C01">
            <w:pPr>
              <w:jc w:val="center"/>
              <w:rPr>
                <w:rFonts w:ascii="Times New Roman" w:hAnsi="Times New Roman"/>
                <w:b/>
                <w:sz w:val="24"/>
                <w:szCs w:val="24"/>
              </w:rPr>
            </w:pPr>
          </w:p>
        </w:tc>
        <w:tc>
          <w:tcPr>
            <w:tcW w:w="816" w:type="dxa"/>
          </w:tcPr>
          <w:p w:rsidR="00A3408C" w:rsidRPr="00CB16D0" w:rsidRDefault="00A3408C" w:rsidP="00234E7E">
            <w:pPr>
              <w:rPr>
                <w:rFonts w:ascii="Times New Roman" w:hAnsi="Times New Roman"/>
                <w:sz w:val="24"/>
                <w:szCs w:val="24"/>
              </w:rPr>
            </w:pPr>
            <w:r>
              <w:rPr>
                <w:rFonts w:ascii="Times New Roman" w:hAnsi="Times New Roman"/>
                <w:sz w:val="24"/>
                <w:szCs w:val="24"/>
              </w:rPr>
              <w:t>28</w:t>
            </w:r>
            <w:r w:rsidRPr="00CB16D0">
              <w:rPr>
                <w:rFonts w:ascii="Times New Roman" w:hAnsi="Times New Roman"/>
                <w:sz w:val="24"/>
                <w:szCs w:val="24"/>
              </w:rPr>
              <w:t>.09.</w:t>
            </w:r>
          </w:p>
        </w:tc>
        <w:tc>
          <w:tcPr>
            <w:tcW w:w="759" w:type="dxa"/>
          </w:tcPr>
          <w:p w:rsidR="00A3408C" w:rsidRPr="00024B67" w:rsidRDefault="00A3408C" w:rsidP="00F95C01">
            <w:pPr>
              <w:jc w:val="center"/>
              <w:rPr>
                <w:rFonts w:ascii="Times New Roman" w:hAnsi="Times New Roman"/>
                <w:b/>
                <w:sz w:val="24"/>
                <w:szCs w:val="24"/>
              </w:rPr>
            </w:pPr>
          </w:p>
        </w:tc>
        <w:tc>
          <w:tcPr>
            <w:tcW w:w="757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2.Синтаксис. Пунктуация. (8ч.)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1</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3</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5</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4</w:t>
            </w:r>
            <w:r>
              <w:rPr>
                <w:rFonts w:ascii="Times New Roman" w:hAnsi="Times New Roman"/>
                <w:sz w:val="24"/>
                <w:szCs w:val="24"/>
              </w:rPr>
              <w:t xml:space="preserve">. </w:t>
            </w:r>
            <w:r w:rsidRPr="000C4824">
              <w:rPr>
                <w:rFonts w:ascii="Times New Roman" w:hAnsi="Times New Roman"/>
                <w:sz w:val="24"/>
                <w:szCs w:val="24"/>
              </w:rPr>
              <w:t>Подготовка к подробному изложению</w:t>
            </w:r>
            <w:r w:rsidR="00FC6B09">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8</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5.</w:t>
            </w:r>
            <w:r w:rsidRPr="000C4824">
              <w:rPr>
                <w:rFonts w:ascii="Times New Roman" w:hAnsi="Times New Roman"/>
                <w:sz w:val="24"/>
                <w:szCs w:val="24"/>
              </w:rPr>
              <w:t>Написание подробного изложения</w:t>
            </w:r>
            <w:r w:rsidR="00FC6B09">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0</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2</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 примыкание)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5</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Синтаксический разбор словосочетаний.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7</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разборсловосочетаний. Самостоятельная работа.</w:t>
            </w:r>
          </w:p>
        </w:tc>
      </w:tr>
      <w:tr w:rsidR="00E00335" w:rsidRPr="00024B67" w:rsidTr="006539C8">
        <w:tc>
          <w:tcPr>
            <w:tcW w:w="10660" w:type="dxa"/>
            <w:gridSpan w:val="5"/>
          </w:tcPr>
          <w:p w:rsidR="00E00335" w:rsidRPr="00045124" w:rsidRDefault="00E00335" w:rsidP="00F95C01">
            <w:pPr>
              <w:jc w:val="center"/>
              <w:rPr>
                <w:rFonts w:ascii="Times New Roman" w:hAnsi="Times New Roman"/>
                <w:sz w:val="24"/>
                <w:szCs w:val="24"/>
              </w:rPr>
            </w:pPr>
            <w:r w:rsidRPr="00045124">
              <w:rPr>
                <w:rFonts w:ascii="Times New Roman" w:hAnsi="Times New Roman"/>
                <w:bCs/>
                <w:sz w:val="24"/>
                <w:szCs w:val="24"/>
              </w:rPr>
              <w:t>3.Двусоставные предложения(15ч.)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383BF2" w:rsidP="00F95C01">
            <w:pPr>
              <w:jc w:val="center"/>
              <w:rPr>
                <w:rFonts w:ascii="Times New Roman" w:hAnsi="Times New Roman"/>
                <w:sz w:val="24"/>
                <w:szCs w:val="24"/>
              </w:rPr>
            </w:pPr>
            <w:r w:rsidRPr="00045124">
              <w:rPr>
                <w:rFonts w:ascii="Times New Roman" w:hAnsi="Times New Roman"/>
                <w:bCs/>
                <w:sz w:val="24"/>
                <w:szCs w:val="24"/>
              </w:rPr>
              <w:t>19</w:t>
            </w:r>
            <w:r w:rsidR="00E00335" w:rsidRPr="00045124">
              <w:rPr>
                <w:rFonts w:ascii="Times New Roman" w:hAnsi="Times New Roman"/>
                <w:bCs/>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Главные члены двусоставного предложения. Подлежащее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2</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6. Подготовка к контрольному подробному изложению -1.</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4</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7. Написание контрольного</w:t>
            </w:r>
            <w:r w:rsidR="00FC6B09">
              <w:rPr>
                <w:rFonts w:ascii="Times New Roman" w:hAnsi="Times New Roman"/>
                <w:b/>
                <w:sz w:val="24"/>
                <w:szCs w:val="24"/>
              </w:rPr>
              <w:t xml:space="preserve"> подробного</w:t>
            </w:r>
            <w:r w:rsidRPr="00024B67">
              <w:rPr>
                <w:rFonts w:ascii="Times New Roman" w:hAnsi="Times New Roman"/>
                <w:b/>
                <w:sz w:val="24"/>
                <w:szCs w:val="24"/>
              </w:rPr>
              <w:t xml:space="preserve"> изложения-1.</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6</w:t>
            </w:r>
            <w:r w:rsidRPr="00045124">
              <w:rPr>
                <w:rFonts w:ascii="Times New Roman" w:hAnsi="Times New Roman"/>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Способы выражения сказуемого. Простое глагольное сказуемое.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7</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383BF2" w:rsidP="00F95C01">
            <w:pPr>
              <w:jc w:val="center"/>
              <w:rPr>
                <w:rFonts w:ascii="Times New Roman" w:hAnsi="Times New Roman"/>
                <w:sz w:val="24"/>
                <w:szCs w:val="24"/>
              </w:rPr>
            </w:pPr>
            <w:r w:rsidRPr="00045124">
              <w:rPr>
                <w:rFonts w:ascii="Times New Roman" w:hAnsi="Times New Roman"/>
                <w:sz w:val="24"/>
                <w:szCs w:val="24"/>
              </w:rPr>
              <w:t>09</w:t>
            </w:r>
            <w:r w:rsidR="00E00335"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Составное именное сказуемое.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2</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Тире между подлежащим и  сказуемым.</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4</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6</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383BF2" w:rsidP="00F95C01">
            <w:pPr>
              <w:jc w:val="center"/>
              <w:rPr>
                <w:rFonts w:ascii="Times New Roman" w:hAnsi="Times New Roman"/>
                <w:sz w:val="24"/>
                <w:szCs w:val="24"/>
              </w:rPr>
            </w:pPr>
            <w:r w:rsidRPr="00045124">
              <w:rPr>
                <w:rFonts w:ascii="Times New Roman" w:hAnsi="Times New Roman"/>
                <w:sz w:val="24"/>
                <w:szCs w:val="24"/>
              </w:rPr>
              <w:t>19</w:t>
            </w:r>
            <w:r w:rsidR="00E00335"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1</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3</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8</w:t>
            </w:r>
            <w:r w:rsidRPr="000C4824">
              <w:rPr>
                <w:rFonts w:ascii="Times New Roman" w:hAnsi="Times New Roman"/>
                <w:sz w:val="24"/>
                <w:szCs w:val="24"/>
              </w:rPr>
              <w:t>. Подготовка к сжатому изложению.</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6</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tabs>
                <w:tab w:val="left" w:pos="2895"/>
              </w:tabs>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9</w:t>
            </w:r>
            <w:r w:rsidRPr="000C4824">
              <w:rPr>
                <w:rFonts w:ascii="Times New Roman" w:hAnsi="Times New Roman"/>
                <w:sz w:val="24"/>
                <w:szCs w:val="24"/>
              </w:rPr>
              <w:t>.Написание сжатого изложения.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8</w:t>
            </w:r>
            <w:r w:rsidRPr="00045124">
              <w:rPr>
                <w:rFonts w:ascii="Times New Roman" w:hAnsi="Times New Roman"/>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темы «Двусоставные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383BF2" w:rsidP="00383BF2">
            <w:pPr>
              <w:jc w:val="center"/>
              <w:rPr>
                <w:rFonts w:ascii="Times New Roman" w:hAnsi="Times New Roman"/>
                <w:sz w:val="24"/>
                <w:szCs w:val="24"/>
              </w:rPr>
            </w:pPr>
            <w:r w:rsidRPr="00045124">
              <w:rPr>
                <w:rFonts w:ascii="Times New Roman" w:hAnsi="Times New Roman"/>
                <w:sz w:val="24"/>
                <w:szCs w:val="24"/>
              </w:rPr>
              <w:t>30</w:t>
            </w:r>
            <w:r w:rsidR="00E00335" w:rsidRPr="00045124">
              <w:rPr>
                <w:rFonts w:ascii="Times New Roman" w:hAnsi="Times New Roman"/>
                <w:sz w:val="24"/>
                <w:szCs w:val="24"/>
              </w:rPr>
              <w:t>.1</w:t>
            </w:r>
            <w:r w:rsidRPr="00045124">
              <w:rPr>
                <w:rFonts w:ascii="Times New Roman" w:hAnsi="Times New Roman"/>
                <w:sz w:val="24"/>
                <w:szCs w:val="24"/>
              </w:rPr>
              <w:t>1</w:t>
            </w:r>
            <w:r w:rsidR="00E00335" w:rsidRPr="00045124">
              <w:rPr>
                <w:rFonts w:ascii="Times New Roman" w:hAnsi="Times New Roman"/>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024B67">
              <w:rPr>
                <w:rFonts w:ascii="Times New Roman" w:hAnsi="Times New Roman"/>
                <w:b/>
                <w:sz w:val="24"/>
                <w:szCs w:val="24"/>
              </w:rPr>
              <w:t>Контрольная работа</w:t>
            </w:r>
            <w:r w:rsidR="00953C54">
              <w:rPr>
                <w:rFonts w:ascii="Times New Roman" w:hAnsi="Times New Roman"/>
                <w:b/>
                <w:sz w:val="24"/>
                <w:szCs w:val="24"/>
              </w:rPr>
              <w:t xml:space="preserve"> № 1</w:t>
            </w:r>
            <w:r w:rsidRPr="00024B67">
              <w:rPr>
                <w:rFonts w:ascii="Times New Roman" w:hAnsi="Times New Roman"/>
                <w:b/>
                <w:sz w:val="24"/>
                <w:szCs w:val="24"/>
              </w:rPr>
              <w:t xml:space="preserve"> по теме «Двусоставные  предложения» </w:t>
            </w:r>
          </w:p>
          <w:p w:rsidR="00E00335" w:rsidRPr="00024B67" w:rsidRDefault="00E00335" w:rsidP="00F95C01">
            <w:pPr>
              <w:jc w:val="both"/>
              <w:rPr>
                <w:rFonts w:ascii="Times New Roman" w:hAnsi="Times New Roman"/>
                <w:b/>
                <w:sz w:val="24"/>
                <w:szCs w:val="24"/>
              </w:rPr>
            </w:pPr>
            <w:r w:rsidRPr="00024B67">
              <w:rPr>
                <w:rFonts w:ascii="Times New Roman" w:hAnsi="Times New Roman"/>
                <w:b/>
                <w:sz w:val="24"/>
                <w:szCs w:val="24"/>
              </w:rPr>
              <w:t>(тестирование).</w:t>
            </w:r>
          </w:p>
        </w:tc>
      </w:tr>
      <w:tr w:rsidR="00E00335" w:rsidRPr="00024B67" w:rsidTr="006539C8">
        <w:tc>
          <w:tcPr>
            <w:tcW w:w="10660" w:type="dxa"/>
            <w:gridSpan w:val="5"/>
          </w:tcPr>
          <w:p w:rsidR="00E00335" w:rsidRPr="00045124" w:rsidRDefault="00E00335" w:rsidP="00F95C01">
            <w:pPr>
              <w:jc w:val="center"/>
              <w:rPr>
                <w:rFonts w:ascii="Times New Roman" w:hAnsi="Times New Roman"/>
                <w:sz w:val="24"/>
                <w:szCs w:val="24"/>
              </w:rPr>
            </w:pPr>
            <w:r w:rsidRPr="00045124">
              <w:rPr>
                <w:rFonts w:ascii="Times New Roman" w:hAnsi="Times New Roman"/>
                <w:bCs/>
                <w:sz w:val="24"/>
                <w:szCs w:val="24"/>
              </w:rPr>
              <w:t>4. Односоставные предложения</w:t>
            </w:r>
            <w:r w:rsidRPr="00045124">
              <w:rPr>
                <w:rFonts w:ascii="Times New Roman" w:hAnsi="Times New Roman"/>
                <w:sz w:val="24"/>
                <w:szCs w:val="24"/>
              </w:rPr>
              <w:t xml:space="preserve"> (11ч.)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3</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5</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8E2B0B">
            <w:pPr>
              <w:jc w:val="both"/>
              <w:rPr>
                <w:rFonts w:ascii="Times New Roman" w:hAnsi="Times New Roman"/>
                <w:sz w:val="24"/>
                <w:szCs w:val="24"/>
              </w:rPr>
            </w:pPr>
            <w:r w:rsidRPr="00024B67">
              <w:rPr>
                <w:rFonts w:ascii="Times New Roman" w:hAnsi="Times New Roman"/>
                <w:sz w:val="24"/>
                <w:szCs w:val="24"/>
              </w:rPr>
              <w:t>Основные г</w:t>
            </w:r>
            <w:r w:rsidR="008E2B0B">
              <w:rPr>
                <w:rFonts w:ascii="Times New Roman" w:hAnsi="Times New Roman"/>
                <w:sz w:val="24"/>
                <w:szCs w:val="24"/>
              </w:rPr>
              <w:t>руппы односоставных предложений</w:t>
            </w:r>
            <w:r w:rsidRPr="00024B67">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383BF2" w:rsidRPr="00045124">
              <w:rPr>
                <w:rFonts w:ascii="Times New Roman" w:hAnsi="Times New Roman"/>
                <w:sz w:val="24"/>
                <w:szCs w:val="24"/>
              </w:rPr>
              <w:t>7</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8E2B0B" w:rsidP="00F95C01">
            <w:pPr>
              <w:jc w:val="both"/>
              <w:rPr>
                <w:rFonts w:ascii="Times New Roman" w:hAnsi="Times New Roman"/>
                <w:sz w:val="24"/>
                <w:szCs w:val="24"/>
              </w:rPr>
            </w:pPr>
            <w:r w:rsidRPr="00024B67">
              <w:rPr>
                <w:rFonts w:ascii="Times New Roman" w:hAnsi="Times New Roman"/>
                <w:sz w:val="24"/>
                <w:szCs w:val="24"/>
              </w:rPr>
              <w:t>Структурные особенности предложений.</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lastRenderedPageBreak/>
              <w:t>39.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0</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8E2B0B" w:rsidRDefault="008E2B0B"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2</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234E7E" w:rsidP="00F95C01">
            <w:pPr>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4</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8E2B0B" w:rsidRDefault="00234E7E"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1</w:t>
            </w:r>
            <w:r w:rsidR="00383BF2" w:rsidRPr="00045124">
              <w:rPr>
                <w:rFonts w:ascii="Times New Roman" w:hAnsi="Times New Roman"/>
                <w:sz w:val="24"/>
                <w:szCs w:val="24"/>
              </w:rPr>
              <w:t>7</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234E7E" w:rsidP="00F95C01">
            <w:pPr>
              <w:jc w:val="both"/>
              <w:rPr>
                <w:rFonts w:ascii="Times New Roman" w:hAnsi="Times New Roman"/>
                <w:sz w:val="24"/>
                <w:szCs w:val="24"/>
              </w:rPr>
            </w:pPr>
            <w:r w:rsidRPr="00024B67">
              <w:rPr>
                <w:rFonts w:ascii="Times New Roman" w:hAnsi="Times New Roman"/>
                <w:sz w:val="24"/>
                <w:szCs w:val="24"/>
              </w:rPr>
              <w:t>Безличные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383BF2" w:rsidP="00F95C01">
            <w:pPr>
              <w:jc w:val="center"/>
              <w:rPr>
                <w:rFonts w:ascii="Times New Roman" w:hAnsi="Times New Roman"/>
                <w:sz w:val="24"/>
                <w:szCs w:val="24"/>
              </w:rPr>
            </w:pPr>
            <w:r w:rsidRPr="00045124">
              <w:rPr>
                <w:rFonts w:ascii="Times New Roman" w:hAnsi="Times New Roman"/>
                <w:sz w:val="24"/>
                <w:szCs w:val="24"/>
              </w:rPr>
              <w:t>19</w:t>
            </w:r>
            <w:r w:rsidR="00E00335"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234E7E" w:rsidP="008E2B0B">
            <w:pPr>
              <w:jc w:val="both"/>
              <w:rPr>
                <w:rFonts w:ascii="Times New Roman" w:hAnsi="Times New Roman"/>
                <w:sz w:val="24"/>
                <w:szCs w:val="24"/>
              </w:rPr>
            </w:pPr>
            <w:r w:rsidRPr="008A34DA">
              <w:rPr>
                <w:rFonts w:ascii="Times New Roman" w:hAnsi="Times New Roman"/>
                <w:sz w:val="24"/>
                <w:szCs w:val="24"/>
              </w:rPr>
              <w:t>Назывные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1</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234E7E" w:rsidRPr="005330ED" w:rsidRDefault="00234E7E" w:rsidP="00234E7E">
            <w:pPr>
              <w:ind w:left="8115" w:hanging="8115"/>
              <w:jc w:val="both"/>
              <w:rPr>
                <w:rFonts w:ascii="Times New Roman" w:hAnsi="Times New Roman"/>
                <w:sz w:val="24"/>
                <w:szCs w:val="24"/>
              </w:rPr>
            </w:pPr>
            <w:r w:rsidRPr="00024B67">
              <w:rPr>
                <w:rFonts w:ascii="Times New Roman" w:hAnsi="Times New Roman"/>
                <w:b/>
                <w:sz w:val="24"/>
                <w:szCs w:val="24"/>
              </w:rPr>
              <w:t>Контрольный диктант</w:t>
            </w:r>
            <w:r>
              <w:rPr>
                <w:rFonts w:ascii="Times New Roman" w:hAnsi="Times New Roman"/>
                <w:b/>
                <w:sz w:val="24"/>
                <w:szCs w:val="24"/>
              </w:rPr>
              <w:t xml:space="preserve"> №1 </w:t>
            </w:r>
            <w:r w:rsidRPr="00024B67">
              <w:rPr>
                <w:rFonts w:ascii="Times New Roman" w:hAnsi="Times New Roman"/>
                <w:b/>
                <w:sz w:val="24"/>
                <w:szCs w:val="24"/>
              </w:rPr>
              <w:t xml:space="preserve">  с грамматическим заданием </w:t>
            </w:r>
            <w:r w:rsidRPr="005330ED">
              <w:rPr>
                <w:rFonts w:ascii="Times New Roman" w:hAnsi="Times New Roman"/>
                <w:sz w:val="24"/>
                <w:szCs w:val="24"/>
              </w:rPr>
              <w:t xml:space="preserve">по теме </w:t>
            </w:r>
          </w:p>
          <w:p w:rsidR="00E00335" w:rsidRPr="00024B67" w:rsidRDefault="00234E7E" w:rsidP="00234E7E">
            <w:pPr>
              <w:jc w:val="both"/>
              <w:rPr>
                <w:rFonts w:ascii="Times New Roman" w:hAnsi="Times New Roman"/>
                <w:b/>
                <w:sz w:val="24"/>
                <w:szCs w:val="24"/>
              </w:rPr>
            </w:pPr>
            <w:r>
              <w:rPr>
                <w:rFonts w:ascii="Times New Roman" w:hAnsi="Times New Roman"/>
                <w:sz w:val="24"/>
                <w:szCs w:val="24"/>
              </w:rPr>
              <w:t>«Односоставные п</w:t>
            </w:r>
            <w:r w:rsidRPr="005330ED">
              <w:rPr>
                <w:rFonts w:ascii="Times New Roman" w:hAnsi="Times New Roman"/>
                <w:sz w:val="24"/>
                <w:szCs w:val="24"/>
              </w:rPr>
              <w:t>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4</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234E7E" w:rsidP="00F95C01">
            <w:pPr>
              <w:jc w:val="both"/>
              <w:rPr>
                <w:rFonts w:ascii="Times New Roman" w:hAnsi="Times New Roman"/>
                <w:sz w:val="24"/>
                <w:szCs w:val="24"/>
              </w:rPr>
            </w:pPr>
            <w:r>
              <w:rPr>
                <w:rFonts w:ascii="Times New Roman" w:hAnsi="Times New Roman"/>
                <w:sz w:val="24"/>
                <w:szCs w:val="24"/>
              </w:rPr>
              <w:t>Работа над ошибками.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2</w:t>
            </w:r>
            <w:r w:rsidR="00383BF2" w:rsidRPr="00045124">
              <w:rPr>
                <w:rFonts w:ascii="Times New Roman" w:hAnsi="Times New Roman"/>
                <w:sz w:val="24"/>
                <w:szCs w:val="24"/>
              </w:rPr>
              <w:t>6</w:t>
            </w:r>
            <w:r w:rsidRPr="00045124">
              <w:rPr>
                <w:rFonts w:ascii="Times New Roman" w:hAnsi="Times New Roman"/>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234E7E">
            <w:pPr>
              <w:jc w:val="both"/>
              <w:rPr>
                <w:rFonts w:ascii="Times New Roman" w:hAnsi="Times New Roman"/>
                <w:b/>
                <w:sz w:val="24"/>
                <w:szCs w:val="24"/>
              </w:rPr>
            </w:pPr>
            <w:r w:rsidRPr="008A34DA">
              <w:rPr>
                <w:rFonts w:ascii="Times New Roman" w:hAnsi="Times New Roman"/>
                <w:sz w:val="24"/>
                <w:szCs w:val="24"/>
              </w:rPr>
              <w:t>Повторение темы «Односоставные предложения».</w:t>
            </w:r>
            <w:r w:rsidR="00A3408C">
              <w:rPr>
                <w:rFonts w:ascii="Times New Roman" w:hAnsi="Times New Roman"/>
                <w:sz w:val="24"/>
                <w:szCs w:val="24"/>
              </w:rPr>
              <w:t xml:space="preserve"> </w:t>
            </w:r>
          </w:p>
        </w:tc>
      </w:tr>
      <w:tr w:rsidR="00E00335" w:rsidRPr="00024B67" w:rsidTr="006539C8">
        <w:tc>
          <w:tcPr>
            <w:tcW w:w="10660" w:type="dxa"/>
            <w:gridSpan w:val="5"/>
          </w:tcPr>
          <w:p w:rsidR="00E00335" w:rsidRPr="008A34DA" w:rsidRDefault="00E00335" w:rsidP="00F95C01">
            <w:pPr>
              <w:jc w:val="center"/>
              <w:rPr>
                <w:rFonts w:ascii="Times New Roman" w:hAnsi="Times New Roman"/>
                <w:sz w:val="24"/>
                <w:szCs w:val="24"/>
              </w:rPr>
            </w:pPr>
            <w:r w:rsidRPr="008A34DA">
              <w:rPr>
                <w:rFonts w:ascii="Times New Roman" w:hAnsi="Times New Roman"/>
                <w:b/>
                <w:bCs/>
                <w:iCs/>
                <w:sz w:val="24"/>
                <w:szCs w:val="24"/>
              </w:rPr>
              <w:t>5. Простое осложненное предложение. Предложения с  однородными членами</w:t>
            </w:r>
            <w:r>
              <w:rPr>
                <w:rFonts w:ascii="Times New Roman" w:hAnsi="Times New Roman"/>
                <w:b/>
                <w:bCs/>
                <w:sz w:val="24"/>
                <w:szCs w:val="24"/>
              </w:rPr>
              <w:t xml:space="preserve"> (16</w:t>
            </w:r>
            <w:r w:rsidRPr="008A34DA">
              <w:rPr>
                <w:rFonts w:ascii="Times New Roman" w:hAnsi="Times New Roman"/>
                <w:b/>
                <w:bCs/>
                <w:sz w:val="24"/>
                <w:szCs w:val="24"/>
              </w:rPr>
              <w:t xml:space="preserve"> 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8A34DA" w:rsidRDefault="00E00335" w:rsidP="00F95C01">
            <w:pPr>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5330ED"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Стилистические возможности предложений с однородными</w:t>
            </w:r>
          </w:p>
          <w:p w:rsidR="00E00335" w:rsidRPr="00024B67"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 xml:space="preserve">членами.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w:t>
            </w:r>
            <w:r w:rsidRPr="000C4824">
              <w:rPr>
                <w:rFonts w:ascii="Times New Roman" w:hAnsi="Times New Roman"/>
                <w:b/>
                <w:sz w:val="24"/>
                <w:szCs w:val="24"/>
              </w:rPr>
              <w:t xml:space="preserve"> 10. Подготовка к контрольному сжатому изложению-2.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B25F2A">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w:t>
            </w:r>
            <w:r w:rsidRPr="000C4824">
              <w:rPr>
                <w:rFonts w:ascii="Times New Roman" w:hAnsi="Times New Roman"/>
                <w:b/>
                <w:sz w:val="24"/>
                <w:szCs w:val="24"/>
              </w:rPr>
              <w:t xml:space="preserve"> 11. </w:t>
            </w:r>
            <w:r w:rsidR="00B25F2A">
              <w:rPr>
                <w:rFonts w:ascii="Times New Roman" w:hAnsi="Times New Roman"/>
                <w:b/>
                <w:sz w:val="24"/>
                <w:szCs w:val="24"/>
              </w:rPr>
              <w:t>Написание контрольного изложения</w:t>
            </w:r>
            <w:r w:rsidRPr="000C4824">
              <w:rPr>
                <w:rFonts w:ascii="Times New Roman" w:hAnsi="Times New Roman"/>
                <w:b/>
                <w:sz w:val="24"/>
                <w:szCs w:val="24"/>
              </w:rPr>
              <w:t>-2.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изложения.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lang w:val="en-US"/>
              </w:rPr>
            </w:pPr>
            <w:r w:rsidRPr="00024B67">
              <w:rPr>
                <w:rFonts w:ascii="Times New Roman" w:hAnsi="Times New Roman"/>
                <w:sz w:val="24"/>
                <w:szCs w:val="24"/>
              </w:rPr>
              <w:t xml:space="preserve">Однородные и неоднородные определения.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234E7E" w:rsidP="00F95C01">
            <w:pPr>
              <w:jc w:val="both"/>
              <w:rPr>
                <w:rFonts w:ascii="Times New Roman" w:hAnsi="Times New Roman"/>
                <w:sz w:val="24"/>
                <w:szCs w:val="24"/>
              </w:rPr>
            </w:pPr>
            <w:r w:rsidRPr="00024B67">
              <w:rPr>
                <w:rFonts w:ascii="Times New Roman" w:hAnsi="Times New Roman"/>
                <w:sz w:val="24"/>
                <w:szCs w:val="24"/>
              </w:rPr>
              <w:t>Однородные и неоднородные определения.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234E7E"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«Предложение с однородными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234E7E" w:rsidP="00F95C01">
            <w:pPr>
              <w:jc w:val="both"/>
              <w:rPr>
                <w:rFonts w:ascii="Times New Roman" w:hAnsi="Times New Roman"/>
                <w:b/>
                <w:sz w:val="24"/>
                <w:szCs w:val="24"/>
              </w:rPr>
            </w:pPr>
            <w:r w:rsidRPr="00234E7E">
              <w:rPr>
                <w:rFonts w:ascii="Times New Roman" w:hAnsi="Times New Roman"/>
                <w:sz w:val="24"/>
                <w:szCs w:val="24"/>
              </w:rPr>
              <w:t>Проверочная работа</w:t>
            </w:r>
            <w:r>
              <w:rPr>
                <w:rFonts w:ascii="Times New Roman" w:hAnsi="Times New Roman"/>
                <w:b/>
                <w:sz w:val="24"/>
                <w:szCs w:val="24"/>
              </w:rPr>
              <w:t xml:space="preserve"> </w:t>
            </w:r>
            <w:r w:rsidRPr="00024B67">
              <w:rPr>
                <w:rFonts w:ascii="Times New Roman" w:hAnsi="Times New Roman"/>
                <w:b/>
                <w:sz w:val="24"/>
                <w:szCs w:val="24"/>
              </w:rPr>
              <w:t xml:space="preserve"> </w:t>
            </w:r>
            <w:r w:rsidRPr="00024B67">
              <w:rPr>
                <w:rFonts w:ascii="Times New Roman" w:hAnsi="Times New Roman"/>
                <w:sz w:val="24"/>
                <w:szCs w:val="24"/>
              </w:rPr>
              <w:t>по теме</w:t>
            </w:r>
            <w:r>
              <w:rPr>
                <w:rFonts w:ascii="Times New Roman" w:hAnsi="Times New Roman"/>
                <w:sz w:val="24"/>
                <w:szCs w:val="24"/>
              </w:rPr>
              <w:t xml:space="preserve"> </w:t>
            </w:r>
            <w:r w:rsidRPr="00024B67">
              <w:rPr>
                <w:rFonts w:ascii="Times New Roman" w:hAnsi="Times New Roman"/>
                <w:bCs/>
                <w:sz w:val="24"/>
                <w:szCs w:val="24"/>
              </w:rPr>
              <w:t>«Простое осложненное предложение».</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rPr>
            </w:pPr>
            <w:r w:rsidRPr="00024B67">
              <w:rPr>
                <w:rFonts w:ascii="Times New Roman" w:hAnsi="Times New Roman"/>
                <w:b/>
                <w:sz w:val="24"/>
                <w:szCs w:val="24"/>
              </w:rPr>
              <w:t>6. Предложения с обособленными членами (17ч.)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024B67">
              <w:rPr>
                <w:rFonts w:ascii="Times New Roman" w:hAnsi="Times New Roman"/>
                <w:sz w:val="24"/>
                <w:szCs w:val="24"/>
              </w:rPr>
              <w:t>Знаки препинания при обособленных обстоятельствах.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i/>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r w:rsidRPr="00024B67">
              <w:rPr>
                <w:rFonts w:ascii="Times New Roman" w:hAnsi="Times New Roman"/>
                <w:b/>
                <w:sz w:val="24"/>
                <w:szCs w:val="24"/>
              </w:rPr>
              <w:t>Р.р.</w:t>
            </w:r>
            <w:r w:rsidR="00B25F2A">
              <w:rPr>
                <w:rFonts w:ascii="Times New Roman" w:hAnsi="Times New Roman"/>
                <w:b/>
                <w:sz w:val="24"/>
                <w:szCs w:val="24"/>
              </w:rPr>
              <w:t>№</w:t>
            </w:r>
            <w:r w:rsidRPr="00024B67">
              <w:rPr>
                <w:rFonts w:ascii="Times New Roman" w:hAnsi="Times New Roman"/>
                <w:b/>
                <w:sz w:val="24"/>
                <w:szCs w:val="24"/>
              </w:rPr>
              <w:t>12.Подготовка к контрольному сочинению – 1</w:t>
            </w:r>
            <w:r w:rsidR="00B25F2A">
              <w:rPr>
                <w:rFonts w:ascii="Times New Roman" w:hAnsi="Times New Roman"/>
                <w:b/>
                <w:sz w:val="24"/>
                <w:szCs w:val="24"/>
              </w:rPr>
              <w:t xml:space="preserve"> публицистического стиля</w:t>
            </w:r>
            <w:r w:rsidRPr="00024B67">
              <w:rPr>
                <w:rFonts w:ascii="Times New Roman" w:hAnsi="Times New Roman"/>
                <w:b/>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45124" w:rsidRDefault="00E00335" w:rsidP="00B25F2A">
            <w:pPr>
              <w:jc w:val="both"/>
              <w:rPr>
                <w:rFonts w:ascii="Times New Roman" w:hAnsi="Times New Roman"/>
                <w:b/>
                <w:sz w:val="24"/>
                <w:szCs w:val="24"/>
              </w:rPr>
            </w:pPr>
            <w:r w:rsidRPr="00024B67">
              <w:rPr>
                <w:rFonts w:ascii="Times New Roman" w:hAnsi="Times New Roman"/>
                <w:b/>
                <w:sz w:val="24"/>
                <w:szCs w:val="24"/>
              </w:rPr>
              <w:t>Р.р.</w:t>
            </w:r>
            <w:r w:rsidR="00045124">
              <w:rPr>
                <w:rFonts w:ascii="Times New Roman" w:hAnsi="Times New Roman"/>
                <w:b/>
                <w:sz w:val="24"/>
                <w:szCs w:val="24"/>
              </w:rPr>
              <w:t>№13.Написание</w:t>
            </w:r>
            <w:r w:rsidR="00045124" w:rsidRPr="00045124">
              <w:rPr>
                <w:rFonts w:ascii="Times New Roman" w:hAnsi="Times New Roman"/>
                <w:b/>
                <w:sz w:val="24"/>
                <w:szCs w:val="24"/>
              </w:rPr>
              <w:t xml:space="preserve"> </w:t>
            </w:r>
            <w:r w:rsidR="00B25F2A">
              <w:rPr>
                <w:rFonts w:ascii="Times New Roman" w:hAnsi="Times New Roman"/>
                <w:b/>
                <w:sz w:val="24"/>
                <w:szCs w:val="24"/>
              </w:rPr>
              <w:t>контрольного</w:t>
            </w:r>
            <w:r w:rsidRPr="00024B67">
              <w:rPr>
                <w:rFonts w:ascii="Times New Roman" w:hAnsi="Times New Roman"/>
                <w:b/>
                <w:sz w:val="24"/>
                <w:szCs w:val="24"/>
              </w:rPr>
              <w:t xml:space="preserve"> сочинени</w:t>
            </w:r>
            <w:r w:rsidR="00B25F2A">
              <w:rPr>
                <w:rFonts w:ascii="Times New Roman" w:hAnsi="Times New Roman"/>
                <w:b/>
                <w:sz w:val="24"/>
                <w:szCs w:val="24"/>
              </w:rPr>
              <w:t>я</w:t>
            </w:r>
            <w:r w:rsidRPr="00024B67">
              <w:rPr>
                <w:rFonts w:ascii="Times New Roman" w:hAnsi="Times New Roman"/>
                <w:b/>
                <w:sz w:val="24"/>
                <w:szCs w:val="24"/>
              </w:rPr>
              <w:t>– 1</w:t>
            </w:r>
            <w:r w:rsidR="00B25F2A">
              <w:rPr>
                <w:rFonts w:ascii="Times New Roman" w:hAnsi="Times New Roman"/>
                <w:b/>
                <w:sz w:val="24"/>
                <w:szCs w:val="24"/>
              </w:rPr>
              <w:t xml:space="preserve"> публицистического стиля</w:t>
            </w:r>
            <w:r w:rsidR="00B25F2A" w:rsidRPr="00024B67">
              <w:rPr>
                <w:rFonts w:ascii="Times New Roman" w:hAnsi="Times New Roman"/>
                <w:b/>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953C54" w:rsidRDefault="00E00335" w:rsidP="00F95C01">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5330ED" w:rsidRDefault="00E00335" w:rsidP="00F95C01">
            <w:pPr>
              <w:ind w:left="8115" w:hanging="8115"/>
              <w:jc w:val="both"/>
              <w:rPr>
                <w:rFonts w:ascii="Times New Roman" w:hAnsi="Times New Roman"/>
                <w:sz w:val="24"/>
                <w:szCs w:val="24"/>
              </w:rPr>
            </w:pPr>
            <w:r w:rsidRPr="00024B67">
              <w:rPr>
                <w:rFonts w:ascii="Times New Roman" w:hAnsi="Times New Roman"/>
                <w:b/>
                <w:sz w:val="24"/>
                <w:szCs w:val="24"/>
              </w:rPr>
              <w:t>Контрольный диктант</w:t>
            </w:r>
            <w:r w:rsidR="00953C54">
              <w:rPr>
                <w:rFonts w:ascii="Times New Roman" w:hAnsi="Times New Roman"/>
                <w:b/>
                <w:sz w:val="24"/>
                <w:szCs w:val="24"/>
              </w:rPr>
              <w:t xml:space="preserve"> № </w:t>
            </w:r>
            <w:r w:rsidR="00A3408C">
              <w:rPr>
                <w:rFonts w:ascii="Times New Roman" w:hAnsi="Times New Roman"/>
                <w:b/>
                <w:sz w:val="24"/>
                <w:szCs w:val="24"/>
              </w:rPr>
              <w:t>2</w:t>
            </w:r>
            <w:r w:rsidRPr="00024B67">
              <w:rPr>
                <w:rFonts w:ascii="Times New Roman" w:hAnsi="Times New Roman"/>
                <w:b/>
                <w:sz w:val="24"/>
                <w:szCs w:val="24"/>
              </w:rPr>
              <w:t xml:space="preserve">  с грамматическим заданием </w:t>
            </w:r>
            <w:r w:rsidRPr="005330ED">
              <w:rPr>
                <w:rFonts w:ascii="Times New Roman" w:hAnsi="Times New Roman"/>
                <w:sz w:val="24"/>
                <w:szCs w:val="24"/>
              </w:rPr>
              <w:t xml:space="preserve">по теме </w:t>
            </w:r>
          </w:p>
          <w:p w:rsidR="00E00335" w:rsidRPr="00953C54" w:rsidRDefault="00E00335" w:rsidP="00F95C01">
            <w:pPr>
              <w:ind w:left="8115" w:hanging="8115"/>
              <w:jc w:val="both"/>
              <w:rPr>
                <w:rFonts w:ascii="Times New Roman" w:hAnsi="Times New Roman"/>
                <w:b/>
                <w:sz w:val="24"/>
                <w:szCs w:val="24"/>
              </w:rPr>
            </w:pPr>
            <w:r w:rsidRPr="005330ED">
              <w:rPr>
                <w:rFonts w:ascii="Times New Roman" w:hAnsi="Times New Roman"/>
                <w:sz w:val="24"/>
                <w:szCs w:val="24"/>
              </w:rPr>
              <w:t>«Предложения с обособленными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ind w:left="8115" w:hanging="8115"/>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rPr>
            </w:pPr>
            <w:r w:rsidRPr="00024B67">
              <w:rPr>
                <w:rFonts w:ascii="Times New Roman" w:hAnsi="Times New Roman"/>
                <w:b/>
                <w:sz w:val="24"/>
                <w:szCs w:val="24"/>
              </w:rPr>
              <w:lastRenderedPageBreak/>
              <w:t>7. Предложения с обращениями, вводными словами (13ч.)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B25F2A" w:rsidP="00953C54">
            <w:pPr>
              <w:jc w:val="both"/>
              <w:rPr>
                <w:rFonts w:ascii="Times New Roman" w:hAnsi="Times New Roman"/>
                <w:b/>
                <w:sz w:val="24"/>
                <w:szCs w:val="24"/>
              </w:rPr>
            </w:pPr>
            <w:r>
              <w:rPr>
                <w:rFonts w:ascii="Times New Roman" w:hAnsi="Times New Roman"/>
                <w:b/>
                <w:sz w:val="24"/>
                <w:szCs w:val="24"/>
              </w:rPr>
              <w:t>Р.р.</w:t>
            </w:r>
            <w:r w:rsidR="00953C54">
              <w:rPr>
                <w:rFonts w:ascii="Times New Roman" w:hAnsi="Times New Roman"/>
                <w:b/>
                <w:sz w:val="24"/>
                <w:szCs w:val="24"/>
              </w:rPr>
              <w:t>№</w:t>
            </w:r>
            <w:r w:rsidR="00E00335" w:rsidRPr="00024B67">
              <w:rPr>
                <w:rFonts w:ascii="Times New Roman" w:hAnsi="Times New Roman"/>
                <w:b/>
                <w:sz w:val="24"/>
                <w:szCs w:val="24"/>
              </w:rPr>
              <w:t>14. Подготовка к контрольному сочинению – 2</w:t>
            </w:r>
            <w:r>
              <w:rPr>
                <w:rFonts w:ascii="Times New Roman" w:hAnsi="Times New Roman"/>
                <w:b/>
                <w:sz w:val="24"/>
                <w:szCs w:val="24"/>
              </w:rPr>
              <w:t xml:space="preserve"> на морально- этическую тему</w:t>
            </w:r>
            <w:r w:rsidR="00E00335" w:rsidRPr="00024B67">
              <w:rPr>
                <w:b/>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B25F2A" w:rsidP="00953C54">
            <w:pPr>
              <w:jc w:val="both"/>
              <w:rPr>
                <w:rFonts w:ascii="Times New Roman" w:hAnsi="Times New Roman"/>
                <w:b/>
                <w:sz w:val="24"/>
                <w:szCs w:val="24"/>
              </w:rPr>
            </w:pPr>
            <w:r>
              <w:rPr>
                <w:rFonts w:ascii="Times New Roman" w:hAnsi="Times New Roman"/>
                <w:b/>
                <w:sz w:val="24"/>
                <w:szCs w:val="24"/>
              </w:rPr>
              <w:t>Р.р.</w:t>
            </w:r>
            <w:r w:rsidR="00953C54">
              <w:rPr>
                <w:rFonts w:ascii="Times New Roman" w:hAnsi="Times New Roman"/>
                <w:b/>
                <w:sz w:val="24"/>
                <w:szCs w:val="24"/>
              </w:rPr>
              <w:t>№</w:t>
            </w:r>
            <w:r>
              <w:rPr>
                <w:rFonts w:ascii="Times New Roman" w:hAnsi="Times New Roman"/>
                <w:b/>
                <w:sz w:val="24"/>
                <w:szCs w:val="24"/>
              </w:rPr>
              <w:t>15.Написание контрольного сочинения</w:t>
            </w:r>
            <w:r w:rsidR="00E00335" w:rsidRPr="00024B67">
              <w:rPr>
                <w:rFonts w:ascii="Times New Roman" w:hAnsi="Times New Roman"/>
                <w:b/>
                <w:sz w:val="24"/>
                <w:szCs w:val="24"/>
              </w:rPr>
              <w:t xml:space="preserve"> – 2</w:t>
            </w:r>
            <w:r>
              <w:rPr>
                <w:rFonts w:ascii="Times New Roman" w:hAnsi="Times New Roman"/>
                <w:b/>
                <w:sz w:val="24"/>
                <w:szCs w:val="24"/>
              </w:rPr>
              <w:t xml:space="preserve"> на морально- этическую тему</w:t>
            </w:r>
            <w:r w:rsidRPr="00024B67">
              <w:rPr>
                <w:b/>
                <w:sz w:val="24"/>
                <w:szCs w:val="24"/>
              </w:rPr>
              <w:t>.</w:t>
            </w:r>
            <w:r w:rsidR="00E00335" w:rsidRPr="00024B67">
              <w:rPr>
                <w:b/>
                <w:sz w:val="24"/>
                <w:szCs w:val="24"/>
              </w:rPr>
              <w:t xml:space="preserve">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r>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16.</w:t>
            </w:r>
            <w:r w:rsidRPr="000C4824">
              <w:rPr>
                <w:rFonts w:ascii="Times New Roman" w:hAnsi="Times New Roman"/>
                <w:sz w:val="24"/>
                <w:szCs w:val="24"/>
              </w:rPr>
              <w:t xml:space="preserve"> Подготовка конференции «Другому как понять тебя, или языковаякартина мира».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b/>
                <w:sz w:val="24"/>
                <w:szCs w:val="24"/>
              </w:rPr>
            </w:pPr>
            <w:r w:rsidRPr="000C4824">
              <w:rPr>
                <w:rFonts w:ascii="Times New Roman" w:hAnsi="Times New Roman"/>
                <w:b/>
                <w:sz w:val="24"/>
                <w:szCs w:val="24"/>
              </w:rPr>
              <w:t>Р.р.</w:t>
            </w:r>
            <w:r w:rsidR="00B25F2A">
              <w:rPr>
                <w:rFonts w:ascii="Times New Roman" w:hAnsi="Times New Roman"/>
                <w:b/>
                <w:sz w:val="24"/>
                <w:szCs w:val="24"/>
              </w:rPr>
              <w:t>№</w:t>
            </w:r>
            <w:r w:rsidRPr="000C4824">
              <w:rPr>
                <w:rFonts w:ascii="Times New Roman" w:hAnsi="Times New Roman"/>
                <w:b/>
                <w:sz w:val="24"/>
                <w:szCs w:val="24"/>
              </w:rPr>
              <w:t>17.</w:t>
            </w:r>
            <w:r w:rsidRPr="000C4824">
              <w:rPr>
                <w:rFonts w:ascii="Times New Roman" w:hAnsi="Times New Roman"/>
                <w:sz w:val="24"/>
                <w:szCs w:val="24"/>
              </w:rPr>
              <w:t>Конференция «Другому как понять тебя, или языковая картина мира».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вводными словами». Работа над ошибками.</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lang w:val="en-US"/>
              </w:rPr>
            </w:pPr>
            <w:r w:rsidRPr="00024B67">
              <w:rPr>
                <w:rFonts w:ascii="Times New Roman" w:hAnsi="Times New Roman"/>
                <w:b/>
                <w:sz w:val="24"/>
                <w:szCs w:val="24"/>
              </w:rPr>
              <w:t>8.Способы передачи чужой речи. Прямая и косвенная речь. (10ч.)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w:t>
            </w:r>
            <w:r w:rsidRPr="000C4824">
              <w:rPr>
                <w:rFonts w:ascii="Times New Roman" w:hAnsi="Times New Roman"/>
                <w:b/>
                <w:sz w:val="24"/>
                <w:szCs w:val="24"/>
              </w:rPr>
              <w:t>18.Подготовка к контрольному</w:t>
            </w:r>
            <w:r w:rsidR="00B25F2A">
              <w:rPr>
                <w:rFonts w:ascii="Times New Roman" w:hAnsi="Times New Roman"/>
                <w:b/>
                <w:sz w:val="24"/>
                <w:szCs w:val="24"/>
              </w:rPr>
              <w:t xml:space="preserve"> </w:t>
            </w:r>
            <w:r w:rsidRPr="000C4824">
              <w:rPr>
                <w:rFonts w:ascii="Times New Roman" w:hAnsi="Times New Roman"/>
                <w:b/>
                <w:sz w:val="24"/>
                <w:szCs w:val="24"/>
              </w:rPr>
              <w:t>сочинению-3</w:t>
            </w:r>
            <w:r w:rsidR="00B25F2A">
              <w:rPr>
                <w:rFonts w:ascii="Times New Roman" w:hAnsi="Times New Roman"/>
                <w:b/>
                <w:sz w:val="24"/>
                <w:szCs w:val="24"/>
              </w:rPr>
              <w:t xml:space="preserve"> по прочитанному тексту</w:t>
            </w:r>
            <w:r w:rsidRPr="000C4824">
              <w:rPr>
                <w:rFonts w:ascii="Times New Roman" w:hAnsi="Times New Roman"/>
                <w:b/>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r w:rsidRPr="000C4824">
              <w:rPr>
                <w:rFonts w:ascii="Times New Roman" w:hAnsi="Times New Roman"/>
                <w:b/>
                <w:sz w:val="24"/>
                <w:szCs w:val="24"/>
              </w:rPr>
              <w:t xml:space="preserve">Р.р. </w:t>
            </w:r>
            <w:r w:rsidR="00953C54">
              <w:rPr>
                <w:rFonts w:ascii="Times New Roman" w:hAnsi="Times New Roman"/>
                <w:b/>
                <w:sz w:val="24"/>
                <w:szCs w:val="24"/>
              </w:rPr>
              <w:t>№</w:t>
            </w:r>
            <w:r w:rsidR="00B25F2A">
              <w:rPr>
                <w:rFonts w:ascii="Times New Roman" w:hAnsi="Times New Roman"/>
                <w:b/>
                <w:sz w:val="24"/>
                <w:szCs w:val="24"/>
              </w:rPr>
              <w:t>19.Написание контрольного  сочинения</w:t>
            </w:r>
            <w:r w:rsidRPr="000C4824">
              <w:rPr>
                <w:rFonts w:ascii="Times New Roman" w:hAnsi="Times New Roman"/>
                <w:b/>
                <w:sz w:val="24"/>
                <w:szCs w:val="24"/>
              </w:rPr>
              <w:t>-3</w:t>
            </w:r>
            <w:r w:rsidR="00B25F2A">
              <w:rPr>
                <w:rFonts w:ascii="Times New Roman" w:hAnsi="Times New Roman"/>
                <w:b/>
                <w:sz w:val="24"/>
                <w:szCs w:val="24"/>
              </w:rPr>
              <w:t xml:space="preserve"> по прочитанному тексту</w:t>
            </w:r>
            <w:r w:rsidRPr="000C4824">
              <w:rPr>
                <w:rFonts w:ascii="Times New Roman" w:hAnsi="Times New Roman"/>
                <w:b/>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F95C01">
            <w:pPr>
              <w:jc w:val="both"/>
              <w:rPr>
                <w:rFonts w:ascii="Times New Roman" w:hAnsi="Times New Roman"/>
                <w:b/>
                <w:sz w:val="24"/>
                <w:szCs w:val="24"/>
              </w:rPr>
            </w:pPr>
            <w:r w:rsidRPr="00024B67">
              <w:rPr>
                <w:rFonts w:ascii="Times New Roman" w:hAnsi="Times New Roman"/>
                <w:sz w:val="24"/>
                <w:szCs w:val="24"/>
              </w:rPr>
              <w:t>Диалог.</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Косвенная речь.</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r w:rsidRPr="00024B67">
              <w:rPr>
                <w:rFonts w:ascii="Times New Roman" w:hAnsi="Times New Roman"/>
                <w:b/>
                <w:sz w:val="24"/>
                <w:szCs w:val="24"/>
              </w:rPr>
              <w:t>Итоговая контрольная работа</w:t>
            </w:r>
            <w:r w:rsidR="00953C54">
              <w:rPr>
                <w:rFonts w:ascii="Times New Roman" w:hAnsi="Times New Roman"/>
                <w:b/>
                <w:sz w:val="24"/>
                <w:szCs w:val="24"/>
              </w:rPr>
              <w:t xml:space="preserve"> № </w:t>
            </w:r>
            <w:r w:rsidRPr="00024B67">
              <w:rPr>
                <w:rFonts w:ascii="Times New Roman" w:hAnsi="Times New Roman"/>
                <w:b/>
                <w:sz w:val="24"/>
                <w:szCs w:val="24"/>
              </w:rPr>
              <w:t>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Анализ </w:t>
            </w:r>
            <w:r w:rsidR="00B25F2A">
              <w:rPr>
                <w:rFonts w:ascii="Times New Roman" w:hAnsi="Times New Roman"/>
                <w:sz w:val="24"/>
                <w:szCs w:val="24"/>
              </w:rPr>
              <w:t xml:space="preserve">итоговой </w:t>
            </w:r>
            <w:r w:rsidRPr="00024B67">
              <w:rPr>
                <w:rFonts w:ascii="Times New Roman" w:hAnsi="Times New Roman"/>
                <w:sz w:val="24"/>
                <w:szCs w:val="24"/>
              </w:rPr>
              <w:t>контрольной работы.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Pr>
                <w:rFonts w:ascii="Times New Roman" w:hAnsi="Times New Roman"/>
                <w:sz w:val="24"/>
                <w:szCs w:val="24"/>
              </w:rPr>
              <w:t>Повторение темы «Способы передачи чужой речи».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bl>
    <w:p w:rsidR="00E00335" w:rsidRPr="00024B67" w:rsidRDefault="00E00335" w:rsidP="00E00335">
      <w:pPr>
        <w:spacing w:after="0" w:line="240" w:lineRule="auto"/>
        <w:rPr>
          <w:rFonts w:ascii="Times New Roman" w:hAnsi="Times New Roman"/>
          <w:b/>
          <w:sz w:val="24"/>
          <w:szCs w:val="24"/>
        </w:rPr>
      </w:pPr>
    </w:p>
    <w:p w:rsidR="007E7EB0" w:rsidRDefault="007E7EB0"/>
    <w:sectPr w:rsidR="007E7EB0" w:rsidSect="00F95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D2" w:rsidRDefault="00BF48D2">
      <w:pPr>
        <w:spacing w:after="0" w:line="240" w:lineRule="auto"/>
      </w:pPr>
      <w:r>
        <w:separator/>
      </w:r>
    </w:p>
  </w:endnote>
  <w:endnote w:type="continuationSeparator" w:id="0">
    <w:p w:rsidR="00BF48D2" w:rsidRDefault="00BF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Arial"/>
    <w:charset w:val="CC"/>
    <w:family w:val="swiss"/>
    <w:pitch w:val="variable"/>
    <w:sig w:usb0="00000000" w:usb1="D200F5FF" w:usb2="00042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B0" w:rsidRDefault="00BF48D2">
    <w:pPr>
      <w:pStyle w:val="a4"/>
      <w:jc w:val="right"/>
    </w:pPr>
    <w:r>
      <w:fldChar w:fldCharType="begin"/>
    </w:r>
    <w:r>
      <w:instrText xml:space="preserve"> PAGE   \* MERGEFORMAT </w:instrText>
    </w:r>
    <w:r>
      <w:fldChar w:fldCharType="separate"/>
    </w:r>
    <w:r w:rsidR="000631F2">
      <w:rPr>
        <w:noProof/>
      </w:rPr>
      <w:t>2</w:t>
    </w:r>
    <w:r>
      <w:rPr>
        <w:noProof/>
      </w:rPr>
      <w:fldChar w:fldCharType="end"/>
    </w:r>
  </w:p>
  <w:p w:rsidR="00681DB0" w:rsidRDefault="00681D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B0" w:rsidRPr="00985931" w:rsidRDefault="00681DB0">
    <w:pPr>
      <w:pStyle w:val="a4"/>
      <w:jc w:val="right"/>
    </w:pPr>
  </w:p>
  <w:p w:rsidR="00681DB0" w:rsidRDefault="00681DB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B0" w:rsidRDefault="009A7294" w:rsidP="00F95C01">
    <w:pPr>
      <w:pStyle w:val="a4"/>
      <w:framePr w:wrap="around" w:vAnchor="text" w:hAnchor="margin" w:xAlign="right" w:y="1"/>
      <w:rPr>
        <w:rStyle w:val="a6"/>
      </w:rPr>
    </w:pPr>
    <w:r>
      <w:rPr>
        <w:rStyle w:val="a6"/>
      </w:rPr>
      <w:fldChar w:fldCharType="begin"/>
    </w:r>
    <w:r w:rsidR="00681DB0">
      <w:rPr>
        <w:rStyle w:val="a6"/>
      </w:rPr>
      <w:instrText xml:space="preserve">PAGE  </w:instrText>
    </w:r>
    <w:r>
      <w:rPr>
        <w:rStyle w:val="a6"/>
      </w:rPr>
      <w:fldChar w:fldCharType="end"/>
    </w:r>
  </w:p>
  <w:p w:rsidR="00681DB0" w:rsidRDefault="00681DB0" w:rsidP="00F95C0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B0" w:rsidRDefault="009A7294" w:rsidP="00F95C01">
    <w:pPr>
      <w:pStyle w:val="a4"/>
      <w:framePr w:wrap="around" w:vAnchor="text" w:hAnchor="margin" w:xAlign="right" w:y="1"/>
      <w:rPr>
        <w:rStyle w:val="a6"/>
      </w:rPr>
    </w:pPr>
    <w:r>
      <w:rPr>
        <w:rStyle w:val="a6"/>
      </w:rPr>
      <w:fldChar w:fldCharType="begin"/>
    </w:r>
    <w:r w:rsidR="00681DB0">
      <w:rPr>
        <w:rStyle w:val="a6"/>
      </w:rPr>
      <w:instrText xml:space="preserve">PAGE  </w:instrText>
    </w:r>
    <w:r>
      <w:rPr>
        <w:rStyle w:val="a6"/>
      </w:rPr>
      <w:fldChar w:fldCharType="separate"/>
    </w:r>
    <w:r w:rsidR="000631F2">
      <w:rPr>
        <w:rStyle w:val="a6"/>
        <w:noProof/>
      </w:rPr>
      <w:t>12</w:t>
    </w:r>
    <w:r>
      <w:rPr>
        <w:rStyle w:val="a6"/>
      </w:rPr>
      <w:fldChar w:fldCharType="end"/>
    </w:r>
  </w:p>
  <w:p w:rsidR="00681DB0" w:rsidRDefault="00681DB0" w:rsidP="00F95C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D2" w:rsidRDefault="00BF48D2">
      <w:pPr>
        <w:spacing w:after="0" w:line="240" w:lineRule="auto"/>
      </w:pPr>
      <w:r>
        <w:separator/>
      </w:r>
    </w:p>
  </w:footnote>
  <w:footnote w:type="continuationSeparator" w:id="0">
    <w:p w:rsidR="00BF48D2" w:rsidRDefault="00BF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14149"/>
    <w:multiLevelType w:val="hybridMultilevel"/>
    <w:tmpl w:val="B810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CC"/>
    <w:multiLevelType w:val="hybridMultilevel"/>
    <w:tmpl w:val="00D2C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E4AD7"/>
    <w:multiLevelType w:val="hybridMultilevel"/>
    <w:tmpl w:val="CBF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56BAC"/>
    <w:multiLevelType w:val="hybridMultilevel"/>
    <w:tmpl w:val="13EE1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96388"/>
    <w:multiLevelType w:val="hybridMultilevel"/>
    <w:tmpl w:val="4FF4C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F0274"/>
    <w:multiLevelType w:val="hybridMultilevel"/>
    <w:tmpl w:val="A544B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90131B"/>
    <w:multiLevelType w:val="multilevel"/>
    <w:tmpl w:val="587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7752"/>
    <w:multiLevelType w:val="multilevel"/>
    <w:tmpl w:val="B1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72DC9"/>
    <w:multiLevelType w:val="multilevel"/>
    <w:tmpl w:val="070CB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EC3B40"/>
    <w:multiLevelType w:val="hybridMultilevel"/>
    <w:tmpl w:val="9ECA2662"/>
    <w:lvl w:ilvl="0" w:tplc="DCCAEB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AF711F"/>
    <w:multiLevelType w:val="hybridMultilevel"/>
    <w:tmpl w:val="347E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165CA6"/>
    <w:multiLevelType w:val="hybridMultilevel"/>
    <w:tmpl w:val="08A0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6"/>
  </w:num>
  <w:num w:numId="5">
    <w:abstractNumId w:val="24"/>
  </w:num>
  <w:num w:numId="6">
    <w:abstractNumId w:val="27"/>
  </w:num>
  <w:num w:numId="7">
    <w:abstractNumId w:val="8"/>
  </w:num>
  <w:num w:numId="8">
    <w:abstractNumId w:val="31"/>
  </w:num>
  <w:num w:numId="9">
    <w:abstractNumId w:val="33"/>
  </w:num>
  <w:num w:numId="10">
    <w:abstractNumId w:val="11"/>
  </w:num>
  <w:num w:numId="11">
    <w:abstractNumId w:val="23"/>
  </w:num>
  <w:num w:numId="12">
    <w:abstractNumId w:val="10"/>
  </w:num>
  <w:num w:numId="13">
    <w:abstractNumId w:val="17"/>
  </w:num>
  <w:num w:numId="14">
    <w:abstractNumId w:val="22"/>
  </w:num>
  <w:num w:numId="15">
    <w:abstractNumId w:val="20"/>
  </w:num>
  <w:num w:numId="16">
    <w:abstractNumId w:val="28"/>
  </w:num>
  <w:num w:numId="17">
    <w:abstractNumId w:val="34"/>
  </w:num>
  <w:num w:numId="18">
    <w:abstractNumId w:val="29"/>
  </w:num>
  <w:num w:numId="19">
    <w:abstractNumId w:val="21"/>
  </w:num>
  <w:num w:numId="20">
    <w:abstractNumId w:val="9"/>
  </w:num>
  <w:num w:numId="21">
    <w:abstractNumId w:val="7"/>
  </w:num>
  <w:num w:numId="22">
    <w:abstractNumId w:val="5"/>
  </w:num>
  <w:num w:numId="23">
    <w:abstractNumId w:val="1"/>
  </w:num>
  <w:num w:numId="24">
    <w:abstractNumId w:val="2"/>
  </w:num>
  <w:num w:numId="25">
    <w:abstractNumId w:val="30"/>
  </w:num>
  <w:num w:numId="26">
    <w:abstractNumId w:val="16"/>
  </w:num>
  <w:num w:numId="27">
    <w:abstractNumId w:val="15"/>
  </w:num>
  <w:num w:numId="28">
    <w:abstractNumId w:val="4"/>
  </w:num>
  <w:num w:numId="29">
    <w:abstractNumId w:val="6"/>
  </w:num>
  <w:num w:numId="30">
    <w:abstractNumId w:val="0"/>
  </w:num>
  <w:num w:numId="31">
    <w:abstractNumId w:val="3"/>
  </w:num>
  <w:num w:numId="32">
    <w:abstractNumId w:val="13"/>
  </w:num>
  <w:num w:numId="33">
    <w:abstractNumId w:val="25"/>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0335"/>
    <w:rsid w:val="00045124"/>
    <w:rsid w:val="000631F2"/>
    <w:rsid w:val="00092731"/>
    <w:rsid w:val="00103A00"/>
    <w:rsid w:val="001D73E6"/>
    <w:rsid w:val="00204994"/>
    <w:rsid w:val="00234E7E"/>
    <w:rsid w:val="003178DD"/>
    <w:rsid w:val="00383BF2"/>
    <w:rsid w:val="003D3256"/>
    <w:rsid w:val="00453F09"/>
    <w:rsid w:val="004560A2"/>
    <w:rsid w:val="00477AFB"/>
    <w:rsid w:val="004E3CC2"/>
    <w:rsid w:val="004F2554"/>
    <w:rsid w:val="006539C8"/>
    <w:rsid w:val="00681DB0"/>
    <w:rsid w:val="006C2298"/>
    <w:rsid w:val="00712055"/>
    <w:rsid w:val="00735487"/>
    <w:rsid w:val="007E7EB0"/>
    <w:rsid w:val="008E2B0B"/>
    <w:rsid w:val="00953C54"/>
    <w:rsid w:val="009A7294"/>
    <w:rsid w:val="00A0706E"/>
    <w:rsid w:val="00A3408C"/>
    <w:rsid w:val="00A71EFE"/>
    <w:rsid w:val="00AA3CB8"/>
    <w:rsid w:val="00B25F2A"/>
    <w:rsid w:val="00B6621D"/>
    <w:rsid w:val="00BF48D2"/>
    <w:rsid w:val="00C2210C"/>
    <w:rsid w:val="00CF016C"/>
    <w:rsid w:val="00D27AA9"/>
    <w:rsid w:val="00DF0C23"/>
    <w:rsid w:val="00DF5D82"/>
    <w:rsid w:val="00E00335"/>
    <w:rsid w:val="00F95C01"/>
    <w:rsid w:val="00FC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3DB261-4A74-4D96-9B88-A9019D5F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962D-DBF9-43A4-A29C-3DD829B1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4305</Words>
  <Characters>24540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gpyug</cp:lastModifiedBy>
  <cp:revision>17</cp:revision>
  <cp:lastPrinted>2018-09-25T18:50:00Z</cp:lastPrinted>
  <dcterms:created xsi:type="dcterms:W3CDTF">2018-08-31T06:32:00Z</dcterms:created>
  <dcterms:modified xsi:type="dcterms:W3CDTF">2018-10-11T14:02:00Z</dcterms:modified>
</cp:coreProperties>
</file>