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F54" w:rsidRDefault="00885416">
      <w:r w:rsidRPr="00885416">
        <w:rPr>
          <w:noProof/>
          <w:lang w:eastAsia="ru-RU"/>
        </w:rPr>
        <w:drawing>
          <wp:inline distT="0" distB="0" distL="0" distR="0">
            <wp:extent cx="6645910" cy="9148986"/>
            <wp:effectExtent l="0" t="0" r="2540" b="0"/>
            <wp:docPr id="1" name="Рисунок 1" descr="C:\Users\ASUS\Pictures\2021-09-14\Лит. чт на родном язы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2021-09-14\Лит. чт на родном язык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416" w:rsidRDefault="00885416"/>
    <w:p w:rsidR="00885416" w:rsidRDefault="00885416"/>
    <w:tbl>
      <w:tblPr>
        <w:tblpPr w:leftFromText="180" w:rightFromText="180" w:horzAnchor="margin" w:tblpY="-534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851"/>
        <w:gridCol w:w="7512"/>
      </w:tblGrid>
      <w:tr w:rsidR="00885416" w:rsidRPr="009C5465" w:rsidTr="00397FAB">
        <w:trPr>
          <w:trHeight w:val="28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416" w:rsidRPr="009C5465" w:rsidRDefault="00885416" w:rsidP="00397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tabs>
                <w:tab w:val="left" w:pos="601"/>
              </w:tabs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85416" w:rsidRPr="009C5465" w:rsidTr="00397FAB">
        <w:trPr>
          <w:trHeight w:val="25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МИР ДЕТСТВА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(21</w:t>
            </w: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885416" w:rsidRPr="009C5465" w:rsidTr="00397FAB">
        <w:trPr>
          <w:trHeight w:val="25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 и книги (3</w:t>
            </w: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pStyle w:val="Default"/>
              <w:jc w:val="both"/>
            </w:pPr>
            <w:r w:rsidRPr="009C5465">
              <w:rPr>
                <w:b/>
                <w:bCs/>
              </w:rPr>
              <w:t xml:space="preserve">О. С. </w:t>
            </w:r>
            <w:proofErr w:type="spellStart"/>
            <w:r w:rsidRPr="009C5465">
              <w:rPr>
                <w:b/>
                <w:bCs/>
              </w:rPr>
              <w:t>Бундур</w:t>
            </w:r>
            <w:proofErr w:type="spellEnd"/>
            <w:r w:rsidRPr="009C5465">
              <w:rPr>
                <w:b/>
                <w:bCs/>
              </w:rPr>
              <w:t xml:space="preserve">. </w:t>
            </w:r>
            <w:r w:rsidRPr="009C5465">
              <w:t>«Я слушаю».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Е. Н. Егорова.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«Детство Александра Пушкина» (глава «Нянины сказки»).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Т. А. </w:t>
            </w:r>
            <w:proofErr w:type="spellStart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Луговская</w:t>
            </w:r>
            <w:proofErr w:type="spellEnd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«Как знаю, как помню, как умею» (фрагмент).</w:t>
            </w:r>
          </w:p>
        </w:tc>
      </w:tr>
      <w:tr w:rsidR="00885416" w:rsidRPr="009C5465" w:rsidTr="00397FAB">
        <w:trPr>
          <w:trHeight w:val="25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Я взрослею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(10</w:t>
            </w: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152D3" w:rsidRDefault="00885416" w:rsidP="0039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2D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Как аукнется, так и откликнется </w:t>
            </w:r>
          </w:p>
          <w:p w:rsidR="00885416" w:rsidRPr="009C5465" w:rsidRDefault="00885416" w:rsidP="0039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color w:val="000000"/>
                <w:sz w:val="24"/>
                <w:szCs w:val="24"/>
              </w:rPr>
              <w:t>Пословицы об отношении к другим людям.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 В. Бианки.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«Сова».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Л. И. Кузьмин.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«Дом с колокольчиком».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152D3" w:rsidRDefault="00885416" w:rsidP="0039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2D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Кто идёт вперёд, того страх не берёт </w:t>
            </w:r>
          </w:p>
          <w:p w:rsidR="00885416" w:rsidRPr="009C5465" w:rsidRDefault="00885416" w:rsidP="0039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2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Пословицы о смелости. 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С. П. Алексеев.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«Медаль».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2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В. В. </w:t>
            </w:r>
            <w:proofErr w:type="spellStart"/>
            <w:r w:rsidRPr="009152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Голявкин</w:t>
            </w:r>
            <w:proofErr w:type="spellEnd"/>
            <w:r w:rsidRPr="009152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9152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«Этот мальчик». 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 Ю. Драгунский.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«Рабочие дробят камень».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152D3" w:rsidRDefault="00885416" w:rsidP="0039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2D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Воля и труд дивные всходы дают </w:t>
            </w:r>
          </w:p>
          <w:p w:rsidR="00885416" w:rsidRPr="009C5465" w:rsidRDefault="00885416" w:rsidP="0039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color w:val="000000"/>
                <w:sz w:val="24"/>
                <w:szCs w:val="24"/>
              </w:rPr>
              <w:t>Пословицы о труде.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Е. А. Пермяк.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C5465">
              <w:rPr>
                <w:rFonts w:ascii="Times New Roman" w:hAnsi="Times New Roman"/>
                <w:sz w:val="24"/>
                <w:szCs w:val="24"/>
              </w:rPr>
              <w:t>Маркел-самодел</w:t>
            </w:r>
            <w:proofErr w:type="spellEnd"/>
            <w:r w:rsidRPr="009C5465">
              <w:rPr>
                <w:rFonts w:ascii="Times New Roman" w:hAnsi="Times New Roman"/>
                <w:sz w:val="24"/>
                <w:szCs w:val="24"/>
              </w:rPr>
              <w:t xml:space="preserve"> и его дети».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Б. В. Шергин.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«Пословицы в рассказах».</w:t>
            </w:r>
          </w:p>
        </w:tc>
      </w:tr>
      <w:tr w:rsidR="00885416" w:rsidRPr="009C5465" w:rsidTr="00397FAB">
        <w:trPr>
          <w:trHeight w:val="25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Default="00885416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Я и моя семья (4 ч)</w:t>
            </w:r>
            <w:r w:rsidRPr="009C546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885416" w:rsidRPr="009C5465" w:rsidRDefault="00885416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Семья крепка ладом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С. Г. Георгиев.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«Стрекот кузнечика».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 В. </w:t>
            </w:r>
            <w:proofErr w:type="spellStart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Голявкин</w:t>
            </w:r>
            <w:proofErr w:type="spellEnd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«Мой добрый папа» (фрагмент).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М. В. Дружинина.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«Очень полезный подарок».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Л. Н. Толстой.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«Отец и сыновья».</w:t>
            </w:r>
          </w:p>
        </w:tc>
      </w:tr>
      <w:tr w:rsidR="00885416" w:rsidRPr="009C5465" w:rsidTr="00397FAB">
        <w:trPr>
          <w:trHeight w:val="25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Default="00885416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Я фантазирую и мечтаю (4 ч)</w:t>
            </w:r>
            <w:r w:rsidRPr="009C546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885416" w:rsidRPr="009C5465" w:rsidRDefault="00885416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Мечты, зовущие ввысь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Н. К. Абрамцева.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«Заветное желание».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Е. В. Григорьева.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«Мечта».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Л. Н. Толстой.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«Воспоминания» (глава «</w:t>
            </w:r>
            <w:proofErr w:type="spellStart"/>
            <w:r w:rsidRPr="009C5465">
              <w:rPr>
                <w:rFonts w:ascii="Times New Roman" w:hAnsi="Times New Roman"/>
                <w:sz w:val="24"/>
                <w:szCs w:val="24"/>
              </w:rPr>
              <w:t>Фанфаронова</w:t>
            </w:r>
            <w:proofErr w:type="spellEnd"/>
            <w:r w:rsidRPr="009C5465">
              <w:rPr>
                <w:rFonts w:ascii="Times New Roman" w:hAnsi="Times New Roman"/>
                <w:sz w:val="24"/>
                <w:szCs w:val="24"/>
              </w:rPr>
              <w:t xml:space="preserve"> гора»).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Л. Н. Толстой.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«Воспоминания» (глава «</w:t>
            </w:r>
            <w:proofErr w:type="spellStart"/>
            <w:r w:rsidRPr="009C5465">
              <w:rPr>
                <w:rFonts w:ascii="Times New Roman" w:hAnsi="Times New Roman"/>
                <w:sz w:val="24"/>
                <w:szCs w:val="24"/>
              </w:rPr>
              <w:t>Фанфаронова</w:t>
            </w:r>
            <w:proofErr w:type="spellEnd"/>
            <w:r w:rsidRPr="009C5465">
              <w:rPr>
                <w:rFonts w:ascii="Times New Roman" w:hAnsi="Times New Roman"/>
                <w:sz w:val="24"/>
                <w:szCs w:val="24"/>
              </w:rPr>
              <w:t xml:space="preserve"> гора»).</w:t>
            </w:r>
          </w:p>
        </w:tc>
      </w:tr>
      <w:tr w:rsidR="00885416" w:rsidRPr="009C5465" w:rsidTr="00397FAB">
        <w:trPr>
          <w:trHeight w:val="25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РОССИЯ — РОДИНА МОЯ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(13</w:t>
            </w: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885416" w:rsidRPr="009C5465" w:rsidTr="00397FAB">
        <w:trPr>
          <w:trHeight w:val="25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Default="00885416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Родная страна во все времена сынами сильна (3 ч)</w:t>
            </w:r>
          </w:p>
          <w:p w:rsidR="00885416" w:rsidRPr="009C5465" w:rsidRDefault="00885416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Люди земли русской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 А. </w:t>
            </w:r>
            <w:proofErr w:type="spellStart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Бахревский</w:t>
            </w:r>
            <w:proofErr w:type="spellEnd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«Виктор Васнецов» (глава «Рябово»).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М. А. Булатов, В. И. </w:t>
            </w:r>
            <w:proofErr w:type="spellStart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Порудоминский</w:t>
            </w:r>
            <w:proofErr w:type="spellEnd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«Собирал человек слова… Повесть о В. И. Дале» (фрагмент).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М. Л. Яковлев.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«Сергий Радонежский приходит на помощь» (фрагмент).</w:t>
            </w:r>
          </w:p>
        </w:tc>
      </w:tr>
      <w:tr w:rsidR="00885416" w:rsidRPr="009C5465" w:rsidTr="00397FAB">
        <w:trPr>
          <w:trHeight w:val="99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416" w:rsidRDefault="00885416" w:rsidP="00397FAB">
            <w:pPr>
              <w:pStyle w:val="Default"/>
              <w:jc w:val="center"/>
              <w:rPr>
                <w:b/>
                <w:bCs/>
              </w:rPr>
            </w:pPr>
            <w:r w:rsidRPr="009C5465">
              <w:rPr>
                <w:b/>
                <w:bCs/>
              </w:rPr>
              <w:t>Народные праздники, связанные с временами года</w:t>
            </w:r>
            <w:r>
              <w:rPr>
                <w:b/>
                <w:bCs/>
              </w:rPr>
              <w:t xml:space="preserve"> (4</w:t>
            </w:r>
            <w:r w:rsidRPr="009C5465">
              <w:rPr>
                <w:b/>
                <w:bCs/>
              </w:rPr>
              <w:t xml:space="preserve"> ч)</w:t>
            </w:r>
          </w:p>
          <w:p w:rsidR="00885416" w:rsidRPr="009C5465" w:rsidRDefault="00885416" w:rsidP="00397FAB">
            <w:pPr>
              <w:pStyle w:val="Default"/>
              <w:jc w:val="center"/>
              <w:rPr>
                <w:rFonts w:eastAsiaTheme="minorHAnsi"/>
                <w:lang w:eastAsia="en-US"/>
              </w:rPr>
            </w:pPr>
            <w:r w:rsidRPr="009C5465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 Хорош праздник после трудов праведных</w:t>
            </w:r>
          </w:p>
          <w:p w:rsidR="00885416" w:rsidRPr="009C5465" w:rsidRDefault="00885416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color w:val="000000"/>
                <w:sz w:val="24"/>
                <w:szCs w:val="24"/>
              </w:rPr>
              <w:t>Песни-веснянки.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Л. Ф. Воронкова.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«Девочка из города» (глава «Праздник весны»).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 А. Жуковский.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«Жаворонок».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А. С. Пушкин.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«Птичка».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И. С. </w:t>
            </w:r>
            <w:proofErr w:type="spellStart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Шмелёв</w:t>
            </w:r>
            <w:proofErr w:type="spellEnd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«Лето Господне» (фрагмент главы «Масленица»).</w:t>
            </w:r>
          </w:p>
        </w:tc>
      </w:tr>
      <w:tr w:rsidR="00885416" w:rsidRPr="009C5465" w:rsidTr="00397FAB">
        <w:trPr>
          <w:trHeight w:val="25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pStyle w:val="Default"/>
              <w:jc w:val="center"/>
            </w:pPr>
            <w:r w:rsidRPr="009C5465">
              <w:rPr>
                <w:b/>
                <w:bCs/>
              </w:rPr>
              <w:t>О родной природе</w:t>
            </w:r>
            <w:r>
              <w:rPr>
                <w:b/>
                <w:bCs/>
              </w:rPr>
              <w:t xml:space="preserve"> (6</w:t>
            </w:r>
            <w:r w:rsidRPr="009C5465">
              <w:rPr>
                <w:b/>
                <w:bCs/>
              </w:rPr>
              <w:t xml:space="preserve"> ч)</w:t>
            </w:r>
          </w:p>
        </w:tc>
      </w:tr>
      <w:tr w:rsidR="00885416" w:rsidRPr="009C5465" w:rsidTr="00397FAB">
        <w:trPr>
          <w:trHeight w:val="25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3331CE" w:rsidRDefault="00885416" w:rsidP="0039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1C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К зелёным далям с детства взор приучен</w:t>
            </w:r>
          </w:p>
          <w:p w:rsidR="00885416" w:rsidRPr="009C5465" w:rsidRDefault="00885416" w:rsidP="00397FAB">
            <w:pPr>
              <w:pStyle w:val="Default"/>
              <w:jc w:val="center"/>
            </w:pPr>
            <w:r w:rsidRPr="009C5465">
              <w:rPr>
                <w:rFonts w:eastAsiaTheme="minorHAnsi"/>
                <w:lang w:eastAsia="en-US"/>
              </w:rPr>
              <w:t>Русские народные загадки о поле, цветах.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Ю. И. Коваль.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«Фарфоровые колокольчики».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И. С. Никитин.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«В чистом поле тень шагает».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М. С. </w:t>
            </w:r>
            <w:proofErr w:type="spellStart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Пляцковский</w:t>
            </w:r>
            <w:proofErr w:type="spellEnd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«Колокольчик».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 А. Солоухин.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«Трава» (фрагмент).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Ф. И. Тютчев. «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Тихой ночью, поздним летом…»</w:t>
            </w:r>
          </w:p>
        </w:tc>
      </w:tr>
      <w:tr w:rsidR="00885416" w:rsidRPr="009C5465" w:rsidTr="00397F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6" w:rsidRPr="009C5465" w:rsidRDefault="00885416" w:rsidP="0039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урок. Обобщение изученного материала за год.</w:t>
            </w:r>
          </w:p>
        </w:tc>
      </w:tr>
    </w:tbl>
    <w:p w:rsidR="00885416" w:rsidRDefault="00885416">
      <w:bookmarkStart w:id="0" w:name="_GoBack"/>
      <w:bookmarkEnd w:id="0"/>
    </w:p>
    <w:sectPr w:rsidR="00885416" w:rsidSect="008854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16"/>
    <w:rsid w:val="00783F54"/>
    <w:rsid w:val="0088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815D"/>
  <w15:chartTrackingRefBased/>
  <w15:docId w15:val="{5AA095CC-7F1C-46E4-9B36-3EA4EA93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541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2021-09-14T15:33:00Z</dcterms:created>
  <dcterms:modified xsi:type="dcterms:W3CDTF">2021-09-14T15:34:00Z</dcterms:modified>
</cp:coreProperties>
</file>