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2" w:rsidRDefault="00BD3512" w:rsidP="00241FC7">
      <w:pPr>
        <w:jc w:val="center"/>
        <w:rPr>
          <w:b/>
        </w:rPr>
      </w:pPr>
    </w:p>
    <w:p w:rsidR="00BD3512" w:rsidRDefault="00BD3512" w:rsidP="00241FC7">
      <w:pPr>
        <w:jc w:val="center"/>
        <w:rPr>
          <w:b/>
        </w:rPr>
      </w:pPr>
    </w:p>
    <w:p w:rsidR="00BD3512" w:rsidRDefault="00BD3512" w:rsidP="00241FC7">
      <w:pPr>
        <w:jc w:val="center"/>
        <w:rPr>
          <w:b/>
        </w:rPr>
      </w:pPr>
    </w:p>
    <w:p w:rsidR="00BD3512" w:rsidRDefault="00BD3512" w:rsidP="00241FC7">
      <w:pPr>
        <w:jc w:val="center"/>
        <w:rPr>
          <w:b/>
        </w:rPr>
      </w:pPr>
    </w:p>
    <w:p w:rsidR="00BD3512" w:rsidRDefault="00BD3512" w:rsidP="00241FC7">
      <w:pPr>
        <w:jc w:val="center"/>
        <w:rPr>
          <w:b/>
        </w:rPr>
      </w:pPr>
    </w:p>
    <w:p w:rsidR="00BD3512" w:rsidRDefault="00BD3512" w:rsidP="00241FC7">
      <w:pPr>
        <w:jc w:val="center"/>
        <w:rPr>
          <w:b/>
        </w:rPr>
      </w:pPr>
    </w:p>
    <w:p w:rsidR="00BD3512" w:rsidRDefault="00BD3512" w:rsidP="00241FC7">
      <w:pPr>
        <w:jc w:val="center"/>
        <w:rPr>
          <w:b/>
        </w:rPr>
      </w:pPr>
    </w:p>
    <w:p w:rsidR="00BD3512" w:rsidRDefault="00BD3512" w:rsidP="00241FC7">
      <w:pPr>
        <w:jc w:val="center"/>
        <w:rPr>
          <w:b/>
        </w:rPr>
      </w:pPr>
    </w:p>
    <w:p w:rsidR="00241FC7" w:rsidRPr="00AA440E" w:rsidRDefault="00BD3512" w:rsidP="00241FC7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16779" cy="6891651"/>
            <wp:effectExtent l="952500" t="0" r="945871" b="0"/>
            <wp:docPr id="1" name="Рисунок 0" descr="8-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26693" cy="69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FC7" w:rsidRPr="00AA440E">
        <w:rPr>
          <w:b/>
        </w:rPr>
        <w:t xml:space="preserve">МУНИЦИПАЛЬНОЕ </w:t>
      </w:r>
      <w:r w:rsidR="00241FC7" w:rsidRPr="00AA440E">
        <w:rPr>
          <w:b/>
        </w:rPr>
        <w:lastRenderedPageBreak/>
        <w:t>БЮДЖЕТНОЕ ОБЩЕОБРАЗОВАТЕЛЬНОЕ УЧРЕЖДЕНИЕ</w:t>
      </w:r>
    </w:p>
    <w:p w:rsidR="00241FC7" w:rsidRPr="00AA440E" w:rsidRDefault="00241FC7" w:rsidP="00241FC7">
      <w:pPr>
        <w:jc w:val="center"/>
        <w:rPr>
          <w:b/>
        </w:rPr>
      </w:pPr>
      <w:r w:rsidRPr="00AA440E">
        <w:rPr>
          <w:b/>
        </w:rPr>
        <w:t xml:space="preserve"> «СРЕДНЯЯ ШКОЛА № 16 ГОРОДА ЕВПАТОРИИ РЕСПУБЛИКИ КРЫМ»</w:t>
      </w:r>
    </w:p>
    <w:p w:rsidR="00241FC7" w:rsidRPr="00AA440E" w:rsidRDefault="006603B5" w:rsidP="00241FC7">
      <w:pPr>
        <w:jc w:val="center"/>
        <w:rPr>
          <w:b/>
        </w:rPr>
      </w:pPr>
      <w:r w:rsidRPr="00143BA8">
        <w:rPr>
          <w:b/>
          <w:sz w:val="28"/>
          <w:szCs w:val="28"/>
        </w:rPr>
        <w:t>(МБОУ «СШ №16»)</w:t>
      </w:r>
      <w:r w:rsidRPr="00143BA8">
        <w:rPr>
          <w:b/>
          <w:sz w:val="28"/>
          <w:szCs w:val="28"/>
        </w:rPr>
        <w:br/>
      </w:r>
    </w:p>
    <w:p w:rsidR="00241FC7" w:rsidRPr="00AA440E" w:rsidRDefault="00241FC7" w:rsidP="00241FC7">
      <w:pPr>
        <w:jc w:val="center"/>
        <w:rPr>
          <w:b/>
        </w:rPr>
      </w:pPr>
    </w:p>
    <w:p w:rsidR="00241FC7" w:rsidRPr="00AA440E" w:rsidRDefault="00241FC7" w:rsidP="00241FC7">
      <w:pPr>
        <w:jc w:val="center"/>
        <w:rPr>
          <w:b/>
        </w:rPr>
      </w:pPr>
    </w:p>
    <w:p w:rsidR="00241FC7" w:rsidRPr="00AA440E" w:rsidRDefault="00241FC7" w:rsidP="00241FC7">
      <w:pPr>
        <w:jc w:val="center"/>
        <w:rPr>
          <w:b/>
        </w:rPr>
      </w:pPr>
    </w:p>
    <w:p w:rsidR="00241FC7" w:rsidRPr="00AA440E" w:rsidRDefault="00241FC7" w:rsidP="00241FC7">
      <w:pPr>
        <w:rPr>
          <w:b/>
          <w:lang w:val="uk-UA"/>
        </w:rPr>
      </w:pPr>
      <w:r w:rsidRPr="00AA440E">
        <w:t xml:space="preserve">     </w:t>
      </w:r>
      <w:r w:rsidR="00491511">
        <w:t xml:space="preserve">            </w:t>
      </w:r>
      <w:proofErr w:type="gramStart"/>
      <w:r w:rsidR="00491511">
        <w:rPr>
          <w:b/>
        </w:rPr>
        <w:t>РАС</w:t>
      </w:r>
      <w:r w:rsidR="008920B9">
        <w:rPr>
          <w:b/>
        </w:rPr>
        <w:t>С</w:t>
      </w:r>
      <w:r w:rsidR="00491511">
        <w:rPr>
          <w:b/>
        </w:rPr>
        <w:t>МОТРЕНО</w:t>
      </w:r>
      <w:proofErr w:type="gramEnd"/>
      <w:r w:rsidRPr="00AA440E">
        <w:t xml:space="preserve">                            </w:t>
      </w:r>
      <w:r w:rsidR="00491511">
        <w:t xml:space="preserve">                          </w:t>
      </w:r>
      <w:r w:rsidR="00491511">
        <w:rPr>
          <w:b/>
        </w:rPr>
        <w:t>СОГЛАСОВАНО</w:t>
      </w:r>
      <w:r w:rsidRPr="00AA440E">
        <w:t xml:space="preserve">                                                           </w:t>
      </w:r>
      <w:r w:rsidR="008F2DA1" w:rsidRPr="00AA440E">
        <w:t xml:space="preserve">        </w:t>
      </w:r>
      <w:r w:rsidR="00491511">
        <w:t xml:space="preserve"> </w:t>
      </w:r>
      <w:r w:rsidR="008F2DA1" w:rsidRPr="00AA440E">
        <w:rPr>
          <w:b/>
        </w:rPr>
        <w:t>У</w:t>
      </w:r>
      <w:r w:rsidR="00A23414">
        <w:rPr>
          <w:b/>
        </w:rPr>
        <w:t>ТВЕРЖДЕНО</w:t>
      </w:r>
    </w:p>
    <w:p w:rsidR="00241FC7" w:rsidRPr="00B97AF2" w:rsidRDefault="00806E43" w:rsidP="00241FC7">
      <w:r w:rsidRPr="00B97AF2">
        <w:t xml:space="preserve">                </w:t>
      </w:r>
      <w:r w:rsidR="00241FC7" w:rsidRPr="00B97AF2">
        <w:rPr>
          <w:lang w:val="uk-UA"/>
        </w:rPr>
        <w:t xml:space="preserve"> на </w:t>
      </w:r>
      <w:proofErr w:type="spellStart"/>
      <w:r w:rsidR="00241FC7" w:rsidRPr="00B97AF2">
        <w:rPr>
          <w:lang w:val="uk-UA"/>
        </w:rPr>
        <w:t>заседании</w:t>
      </w:r>
      <w:proofErr w:type="spellEnd"/>
      <w:r w:rsidR="00241FC7" w:rsidRPr="00B97AF2">
        <w:rPr>
          <w:lang w:val="uk-UA"/>
        </w:rPr>
        <w:t xml:space="preserve"> </w:t>
      </w:r>
      <w:r w:rsidR="00E60878">
        <w:rPr>
          <w:lang w:val="uk-UA"/>
        </w:rPr>
        <w:t>Ш</w:t>
      </w:r>
      <w:r w:rsidR="00241FC7" w:rsidRPr="00B97AF2">
        <w:rPr>
          <w:lang w:val="uk-UA"/>
        </w:rPr>
        <w:t xml:space="preserve">МО                                                    </w:t>
      </w:r>
      <w:r w:rsidR="0048036E" w:rsidRPr="00B97AF2">
        <w:t xml:space="preserve">Зам.директора по </w:t>
      </w:r>
      <w:r w:rsidR="00241FC7" w:rsidRPr="00B97AF2">
        <w:t xml:space="preserve">ВР                                            </w:t>
      </w:r>
      <w:r w:rsidR="00241FC7" w:rsidRPr="00B97AF2">
        <w:rPr>
          <w:lang w:val="uk-UA"/>
        </w:rPr>
        <w:t xml:space="preserve">      </w:t>
      </w:r>
      <w:r w:rsidR="00CF0E00" w:rsidRPr="00B97AF2">
        <w:rPr>
          <w:lang w:val="uk-UA"/>
        </w:rPr>
        <w:t xml:space="preserve">         </w:t>
      </w:r>
      <w:r w:rsidR="00241FC7" w:rsidRPr="00B97AF2">
        <w:rPr>
          <w:lang w:val="uk-UA"/>
        </w:rPr>
        <w:t xml:space="preserve">  </w:t>
      </w:r>
      <w:r w:rsidR="00241FC7" w:rsidRPr="00B97AF2">
        <w:t>Директор школы</w:t>
      </w:r>
    </w:p>
    <w:p w:rsidR="00241FC7" w:rsidRPr="00723FB0" w:rsidRDefault="00241FC7" w:rsidP="00241FC7">
      <w:r w:rsidRPr="00B97AF2">
        <w:rPr>
          <w:lang w:val="uk-UA"/>
        </w:rPr>
        <w:t xml:space="preserve">    </w:t>
      </w:r>
      <w:r w:rsidR="00806E43" w:rsidRPr="00B97AF2">
        <w:rPr>
          <w:lang w:val="uk-UA"/>
        </w:rPr>
        <w:t xml:space="preserve">         </w:t>
      </w:r>
      <w:r w:rsidRPr="00B97AF2">
        <w:rPr>
          <w:lang w:val="uk-UA"/>
        </w:rPr>
        <w:t xml:space="preserve">  </w:t>
      </w:r>
      <w:r w:rsidR="00806E43" w:rsidRPr="00B97AF2">
        <w:rPr>
          <w:lang w:val="uk-UA"/>
        </w:rPr>
        <w:t xml:space="preserve"> </w:t>
      </w:r>
      <w:r w:rsidRPr="00723FB0">
        <w:rPr>
          <w:lang w:val="uk-UA"/>
        </w:rPr>
        <w:t>от</w:t>
      </w:r>
      <w:r w:rsidR="00680464" w:rsidRPr="00723FB0">
        <w:rPr>
          <w:lang w:val="uk-UA"/>
        </w:rPr>
        <w:t xml:space="preserve"> </w:t>
      </w:r>
      <w:r w:rsidR="00670B64" w:rsidRPr="00723FB0">
        <w:rPr>
          <w:lang w:val="uk-UA"/>
        </w:rPr>
        <w:t>20</w:t>
      </w:r>
      <w:r w:rsidR="002949E4">
        <w:rPr>
          <w:lang w:val="uk-UA"/>
        </w:rPr>
        <w:t>.08.2020</w:t>
      </w:r>
      <w:r w:rsidR="00680464" w:rsidRPr="00723FB0">
        <w:rPr>
          <w:lang w:val="uk-UA"/>
        </w:rPr>
        <w:t xml:space="preserve"> г.</w:t>
      </w:r>
      <w:r w:rsidRPr="00723FB0">
        <w:rPr>
          <w:lang w:val="uk-UA"/>
        </w:rPr>
        <w:t xml:space="preserve">                                  </w:t>
      </w:r>
      <w:r w:rsidRPr="00723FB0">
        <w:t xml:space="preserve">  </w:t>
      </w:r>
      <w:r w:rsidR="00680464" w:rsidRPr="00723FB0">
        <w:t xml:space="preserve">                    </w:t>
      </w:r>
      <w:r w:rsidR="00806E43" w:rsidRPr="00723FB0">
        <w:t xml:space="preserve">  _____________ </w:t>
      </w:r>
      <w:r w:rsidR="0048036E" w:rsidRPr="00723FB0">
        <w:t>Ж.М.Кондрацкая</w:t>
      </w:r>
      <w:r w:rsidRPr="00723FB0">
        <w:t xml:space="preserve">               </w:t>
      </w:r>
      <w:r w:rsidRPr="00723FB0">
        <w:rPr>
          <w:lang w:val="uk-UA"/>
        </w:rPr>
        <w:t xml:space="preserve">         </w:t>
      </w:r>
      <w:r w:rsidR="0048036E" w:rsidRPr="00723FB0">
        <w:rPr>
          <w:lang w:val="uk-UA"/>
        </w:rPr>
        <w:t xml:space="preserve">        </w:t>
      </w:r>
      <w:r w:rsidR="00CF0E00" w:rsidRPr="00723FB0">
        <w:t xml:space="preserve">  </w:t>
      </w:r>
      <w:r w:rsidR="00680464" w:rsidRPr="00723FB0">
        <w:t>_____________ О.А. Донцова</w:t>
      </w:r>
    </w:p>
    <w:p w:rsidR="00241FC7" w:rsidRPr="00723FB0" w:rsidRDefault="00241FC7" w:rsidP="00241FC7">
      <w:r w:rsidRPr="00723FB0">
        <w:t xml:space="preserve">    </w:t>
      </w:r>
      <w:r w:rsidR="00806E43" w:rsidRPr="00723FB0">
        <w:t xml:space="preserve">          </w:t>
      </w:r>
      <w:r w:rsidRPr="00723FB0">
        <w:rPr>
          <w:lang w:val="uk-UA"/>
        </w:rPr>
        <w:t xml:space="preserve"> </w:t>
      </w:r>
      <w:r w:rsidR="00806E43" w:rsidRPr="00723FB0">
        <w:rPr>
          <w:lang w:val="uk-UA"/>
        </w:rPr>
        <w:t xml:space="preserve"> </w:t>
      </w:r>
      <w:r w:rsidR="00680464" w:rsidRPr="00723FB0">
        <w:rPr>
          <w:lang w:val="uk-UA"/>
        </w:rPr>
        <w:t>протокол № 1</w:t>
      </w:r>
      <w:r w:rsidRPr="00723FB0">
        <w:t xml:space="preserve">                                                  </w:t>
      </w:r>
      <w:r w:rsidR="00806E43" w:rsidRPr="00723FB0">
        <w:t xml:space="preserve">        </w:t>
      </w:r>
      <w:r w:rsidRPr="00723FB0">
        <w:t xml:space="preserve">  </w:t>
      </w:r>
      <w:r w:rsidRPr="00723FB0">
        <w:rPr>
          <w:lang w:val="uk-UA"/>
        </w:rPr>
        <w:t xml:space="preserve">от </w:t>
      </w:r>
      <w:r w:rsidR="004528CA">
        <w:rPr>
          <w:lang w:val="uk-UA"/>
        </w:rPr>
        <w:t>24.08.2020</w:t>
      </w:r>
      <w:r w:rsidR="00680464" w:rsidRPr="00723FB0">
        <w:rPr>
          <w:lang w:val="uk-UA"/>
        </w:rPr>
        <w:t xml:space="preserve"> г.</w:t>
      </w:r>
      <w:r w:rsidR="00680464" w:rsidRPr="00723FB0">
        <w:t xml:space="preserve">                    </w:t>
      </w:r>
      <w:r w:rsidR="00936229" w:rsidRPr="00723FB0">
        <w:t xml:space="preserve">                              </w:t>
      </w:r>
      <w:r w:rsidR="00680464" w:rsidRPr="00723FB0">
        <w:t xml:space="preserve">   </w:t>
      </w:r>
      <w:r w:rsidR="00936229" w:rsidRPr="00723FB0">
        <w:t xml:space="preserve">  </w:t>
      </w:r>
      <w:r w:rsidR="00680464" w:rsidRPr="00723FB0">
        <w:t xml:space="preserve">Приказ </w:t>
      </w:r>
      <w:r w:rsidR="004528CA">
        <w:t>№ 46</w:t>
      </w:r>
      <w:r w:rsidR="00723FB0" w:rsidRPr="00723FB0">
        <w:t>3</w:t>
      </w:r>
      <w:r w:rsidR="004528CA">
        <w:t>/01-16 от 31.08.2020</w:t>
      </w:r>
      <w:r w:rsidR="00680464" w:rsidRPr="00723FB0">
        <w:t xml:space="preserve">г.      </w:t>
      </w:r>
      <w:r w:rsidRPr="00723FB0">
        <w:t xml:space="preserve">      </w:t>
      </w:r>
    </w:p>
    <w:p w:rsidR="00241FC7" w:rsidRPr="00723FB0" w:rsidRDefault="00241FC7" w:rsidP="00241FC7">
      <w:r w:rsidRPr="00723FB0">
        <w:rPr>
          <w:lang w:val="uk-UA"/>
        </w:rPr>
        <w:t xml:space="preserve">     </w:t>
      </w:r>
      <w:r w:rsidR="00806E43" w:rsidRPr="00723FB0">
        <w:rPr>
          <w:lang w:val="uk-UA"/>
        </w:rPr>
        <w:t xml:space="preserve">          </w:t>
      </w:r>
      <w:r w:rsidRPr="00723FB0">
        <w:rPr>
          <w:lang w:val="uk-UA"/>
        </w:rPr>
        <w:t xml:space="preserve"> </w:t>
      </w:r>
      <w:proofErr w:type="spellStart"/>
      <w:r w:rsidRPr="00723FB0">
        <w:rPr>
          <w:lang w:val="uk-UA"/>
        </w:rPr>
        <w:t>Руководитель</w:t>
      </w:r>
      <w:proofErr w:type="spellEnd"/>
      <w:r w:rsidRPr="00723FB0">
        <w:rPr>
          <w:lang w:val="uk-UA"/>
        </w:rPr>
        <w:t xml:space="preserve">  </w:t>
      </w:r>
      <w:r w:rsidR="00E60878" w:rsidRPr="00723FB0">
        <w:rPr>
          <w:lang w:val="uk-UA"/>
        </w:rPr>
        <w:t>Ш</w:t>
      </w:r>
      <w:r w:rsidRPr="00723FB0">
        <w:rPr>
          <w:lang w:val="uk-UA"/>
        </w:rPr>
        <w:t xml:space="preserve">МО                                                         </w:t>
      </w:r>
      <w:r w:rsidRPr="00723FB0">
        <w:t xml:space="preserve">         </w:t>
      </w:r>
    </w:p>
    <w:p w:rsidR="00241FC7" w:rsidRPr="00723FB0" w:rsidRDefault="00241FC7" w:rsidP="00241FC7">
      <w:pPr>
        <w:rPr>
          <w:lang w:val="uk-UA"/>
        </w:rPr>
      </w:pPr>
      <w:r w:rsidRPr="00723FB0">
        <w:t xml:space="preserve">     </w:t>
      </w:r>
      <w:r w:rsidR="00806E43" w:rsidRPr="00723FB0">
        <w:t xml:space="preserve">           _____________ </w:t>
      </w:r>
      <w:proofErr w:type="spellStart"/>
      <w:r w:rsidR="00806E43" w:rsidRPr="00723FB0">
        <w:t>Е.Я.Хорошева</w:t>
      </w:r>
      <w:proofErr w:type="spellEnd"/>
      <w:r w:rsidRPr="00723FB0">
        <w:t xml:space="preserve">                                                                                 </w:t>
      </w:r>
      <w:r w:rsidRPr="00723FB0">
        <w:rPr>
          <w:lang w:val="uk-UA"/>
        </w:rPr>
        <w:t xml:space="preserve">                     </w:t>
      </w:r>
    </w:p>
    <w:p w:rsidR="00241FC7" w:rsidRPr="00AA440E" w:rsidRDefault="00241FC7" w:rsidP="00241FC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41FC7" w:rsidRPr="00AA440E" w:rsidRDefault="00241FC7" w:rsidP="00241FC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41FC7" w:rsidRPr="00AA440E" w:rsidRDefault="00241FC7" w:rsidP="00241FC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41FC7" w:rsidRPr="00FB5A95" w:rsidRDefault="004A29EC" w:rsidP="004A29EC">
      <w:pPr>
        <w:tabs>
          <w:tab w:val="left" w:pos="5325"/>
          <w:tab w:val="center" w:pos="7285"/>
        </w:tabs>
        <w:textAlignment w:val="baseline"/>
        <w:rPr>
          <w:b/>
          <w:bCs/>
          <w:kern w:val="24"/>
          <w:sz w:val="32"/>
          <w:szCs w:val="32"/>
        </w:rPr>
      </w:pPr>
      <w:r>
        <w:rPr>
          <w:b/>
          <w:bCs/>
          <w:kern w:val="24"/>
          <w:sz w:val="32"/>
          <w:szCs w:val="32"/>
        </w:rPr>
        <w:tab/>
      </w:r>
      <w:r w:rsidR="00241FC7" w:rsidRPr="00FB5A95">
        <w:rPr>
          <w:b/>
          <w:bCs/>
          <w:kern w:val="24"/>
          <w:sz w:val="32"/>
          <w:szCs w:val="32"/>
        </w:rPr>
        <w:t xml:space="preserve">РАБОЧАЯ ПРОГРАММА </w:t>
      </w:r>
    </w:p>
    <w:p w:rsidR="0048036E" w:rsidRPr="00FB5A95" w:rsidRDefault="0048036E" w:rsidP="00241FC7">
      <w:pPr>
        <w:jc w:val="center"/>
        <w:textAlignment w:val="baseline"/>
        <w:rPr>
          <w:b/>
          <w:bCs/>
          <w:kern w:val="24"/>
          <w:sz w:val="32"/>
          <w:szCs w:val="32"/>
        </w:rPr>
      </w:pPr>
      <w:r w:rsidRPr="00FB5A95">
        <w:rPr>
          <w:b/>
          <w:bCs/>
          <w:kern w:val="24"/>
          <w:sz w:val="32"/>
          <w:szCs w:val="32"/>
        </w:rPr>
        <w:t>внеурочной деятельности</w:t>
      </w:r>
    </w:p>
    <w:p w:rsidR="00241FC7" w:rsidRPr="00FB5A95" w:rsidRDefault="00BD2803" w:rsidP="00241FC7">
      <w:pPr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«Решение задач по математике»</w:t>
      </w:r>
    </w:p>
    <w:p w:rsidR="00241FC7" w:rsidRPr="00FB5A95" w:rsidRDefault="00241FC7" w:rsidP="00241FC7">
      <w:pPr>
        <w:jc w:val="center"/>
        <w:textAlignment w:val="baseline"/>
        <w:rPr>
          <w:sz w:val="32"/>
          <w:szCs w:val="32"/>
        </w:rPr>
      </w:pPr>
      <w:r w:rsidRPr="00FB5A95">
        <w:rPr>
          <w:b/>
          <w:bCs/>
          <w:kern w:val="24"/>
          <w:sz w:val="32"/>
          <w:szCs w:val="32"/>
        </w:rPr>
        <w:t>для</w:t>
      </w:r>
      <w:r w:rsidR="004E1E80">
        <w:rPr>
          <w:b/>
          <w:bCs/>
          <w:kern w:val="24"/>
          <w:sz w:val="32"/>
          <w:szCs w:val="32"/>
        </w:rPr>
        <w:t xml:space="preserve"> 8-Г</w:t>
      </w:r>
      <w:r w:rsidRPr="00FB5A95">
        <w:rPr>
          <w:b/>
          <w:bCs/>
          <w:kern w:val="24"/>
          <w:sz w:val="32"/>
          <w:szCs w:val="32"/>
        </w:rPr>
        <w:t xml:space="preserve"> класс</w:t>
      </w:r>
      <w:r w:rsidR="00A4628C" w:rsidRPr="00FB5A95">
        <w:rPr>
          <w:b/>
          <w:bCs/>
          <w:kern w:val="24"/>
          <w:sz w:val="32"/>
          <w:szCs w:val="32"/>
        </w:rPr>
        <w:t>а</w:t>
      </w:r>
    </w:p>
    <w:p w:rsidR="00241FC7" w:rsidRPr="00AA440E" w:rsidRDefault="004E1E80" w:rsidP="00241FC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2020 - 2021</w:t>
      </w:r>
      <w:r w:rsidR="00241FC7" w:rsidRPr="00AA440E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41FC7" w:rsidRPr="00AA440E" w:rsidRDefault="00241FC7" w:rsidP="00241FC7">
      <w:pPr>
        <w:jc w:val="right"/>
        <w:textAlignment w:val="baseline"/>
        <w:rPr>
          <w:color w:val="000000"/>
          <w:kern w:val="24"/>
        </w:rPr>
      </w:pPr>
    </w:p>
    <w:p w:rsidR="00241FC7" w:rsidRPr="00AA440E" w:rsidRDefault="00241FC7" w:rsidP="00241FC7">
      <w:pPr>
        <w:jc w:val="right"/>
        <w:textAlignment w:val="baseline"/>
        <w:rPr>
          <w:color w:val="000000"/>
          <w:kern w:val="24"/>
        </w:rPr>
      </w:pPr>
    </w:p>
    <w:p w:rsidR="00241FC7" w:rsidRPr="00AA440E" w:rsidRDefault="00241FC7" w:rsidP="00241FC7">
      <w:pPr>
        <w:jc w:val="right"/>
        <w:textAlignment w:val="baseline"/>
        <w:rPr>
          <w:color w:val="000000"/>
          <w:kern w:val="24"/>
        </w:rPr>
      </w:pPr>
    </w:p>
    <w:p w:rsidR="00241FC7" w:rsidRPr="00AA440E" w:rsidRDefault="00241FC7" w:rsidP="00241FC7">
      <w:pPr>
        <w:jc w:val="right"/>
        <w:textAlignment w:val="baseline"/>
        <w:rPr>
          <w:color w:val="000000"/>
          <w:kern w:val="24"/>
        </w:rPr>
      </w:pPr>
    </w:p>
    <w:p w:rsidR="00241FC7" w:rsidRPr="00AA440E" w:rsidRDefault="00241FC7" w:rsidP="00241FC7">
      <w:pPr>
        <w:jc w:val="right"/>
        <w:textAlignment w:val="baseline"/>
        <w:rPr>
          <w:sz w:val="20"/>
          <w:szCs w:val="20"/>
        </w:rPr>
      </w:pPr>
      <w:r w:rsidRPr="00AA440E">
        <w:rPr>
          <w:color w:val="000000"/>
          <w:kern w:val="24"/>
        </w:rPr>
        <w:t xml:space="preserve">Составитель программы: </w:t>
      </w:r>
    </w:p>
    <w:p w:rsidR="00241FC7" w:rsidRPr="00AA440E" w:rsidRDefault="004E1E80" w:rsidP="00241FC7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Туренко Ольга Анатольевна</w:t>
      </w:r>
      <w:r w:rsidR="00241FC7" w:rsidRPr="00AA440E">
        <w:rPr>
          <w:b/>
          <w:bCs/>
          <w:color w:val="000000"/>
          <w:kern w:val="24"/>
        </w:rPr>
        <w:t>,</w:t>
      </w:r>
    </w:p>
    <w:p w:rsidR="00241FC7" w:rsidRPr="00AA440E" w:rsidRDefault="00241FC7" w:rsidP="00241FC7">
      <w:pPr>
        <w:jc w:val="right"/>
        <w:textAlignment w:val="baseline"/>
      </w:pPr>
      <w:r w:rsidRPr="00AA440E">
        <w:rPr>
          <w:b/>
          <w:bCs/>
          <w:color w:val="000000"/>
          <w:kern w:val="24"/>
        </w:rPr>
        <w:t xml:space="preserve">учитель </w:t>
      </w:r>
      <w:r w:rsidR="00806E43" w:rsidRPr="00AA440E">
        <w:rPr>
          <w:b/>
          <w:bCs/>
          <w:color w:val="000000"/>
          <w:kern w:val="24"/>
        </w:rPr>
        <w:t xml:space="preserve"> математики</w:t>
      </w:r>
    </w:p>
    <w:p w:rsidR="00241FC7" w:rsidRPr="00AA440E" w:rsidRDefault="00A4628C" w:rsidP="00241FC7">
      <w:pPr>
        <w:jc w:val="right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первой категории</w:t>
      </w:r>
      <w:r w:rsidR="00806E43" w:rsidRPr="00AA440E">
        <w:rPr>
          <w:color w:val="000000"/>
          <w:kern w:val="24"/>
        </w:rPr>
        <w:t xml:space="preserve"> </w:t>
      </w:r>
    </w:p>
    <w:p w:rsidR="00241FC7" w:rsidRPr="00AA440E" w:rsidRDefault="00241FC7" w:rsidP="00241FC7">
      <w:pPr>
        <w:pStyle w:val="a5"/>
        <w:jc w:val="right"/>
        <w:rPr>
          <w:rStyle w:val="a6"/>
        </w:rPr>
      </w:pPr>
      <w:r w:rsidRPr="00AA440E">
        <w:rPr>
          <w:color w:val="000000"/>
          <w:kern w:val="24"/>
        </w:rPr>
        <w:t xml:space="preserve"> ____________________</w:t>
      </w:r>
    </w:p>
    <w:p w:rsidR="00241FC7" w:rsidRPr="00AA440E" w:rsidRDefault="00496F0A" w:rsidP="00241FC7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lastRenderedPageBreak/>
        <w:t>г.</w:t>
      </w:r>
      <w:r w:rsidR="00211825">
        <w:rPr>
          <w:b/>
          <w:bCs/>
          <w:color w:val="000000"/>
          <w:kern w:val="24"/>
          <w:sz w:val="28"/>
          <w:szCs w:val="28"/>
        </w:rPr>
        <w:t xml:space="preserve"> Евпатория </w:t>
      </w:r>
      <w:r w:rsidR="00481CEA">
        <w:rPr>
          <w:b/>
          <w:bCs/>
          <w:color w:val="000000"/>
          <w:kern w:val="24"/>
          <w:sz w:val="28"/>
          <w:szCs w:val="28"/>
        </w:rPr>
        <w:t>2020</w:t>
      </w:r>
    </w:p>
    <w:p w:rsidR="00241FC7" w:rsidRDefault="00241FC7" w:rsidP="00C86B1E">
      <w:pPr>
        <w:pStyle w:val="a5"/>
        <w:rPr>
          <w:rStyle w:val="a6"/>
        </w:rPr>
      </w:pPr>
    </w:p>
    <w:p w:rsidR="007A7AAC" w:rsidRPr="0018040E" w:rsidRDefault="007A7AAC" w:rsidP="007A7AAC">
      <w:pPr>
        <w:suppressAutoHyphens/>
        <w:jc w:val="both"/>
      </w:pPr>
      <w:r>
        <w:t xml:space="preserve">Образовательный стандарт: </w:t>
      </w:r>
      <w:r w:rsidRPr="0018040E">
        <w:t>Федеральный государственный образовательный стандарт  основного  общего образования, утвержденный приказом Минобразования России от 17.12.2010 г. № 1897 (с из</w:t>
      </w:r>
      <w:r>
        <w:t>менениями от 31.12.2015 № 1577).</w:t>
      </w:r>
    </w:p>
    <w:p w:rsidR="00241FC7" w:rsidRDefault="00241FC7" w:rsidP="005F7813">
      <w:pPr>
        <w:rPr>
          <w:b/>
        </w:rPr>
      </w:pPr>
    </w:p>
    <w:p w:rsidR="00ED77C3" w:rsidRDefault="005F7813" w:rsidP="007A7AAC">
      <w:r>
        <w:t xml:space="preserve">Рабочая программа </w:t>
      </w:r>
      <w:r w:rsidR="00ED77C3">
        <w:t xml:space="preserve">внеурочной деятельности по </w:t>
      </w:r>
      <w:r w:rsidR="00DA6501">
        <w:t>математике для</w:t>
      </w:r>
      <w:r>
        <w:t xml:space="preserve"> 8 класс</w:t>
      </w:r>
      <w:r w:rsidR="00DA6501">
        <w:t>а составлена на основе авторских программ</w:t>
      </w:r>
      <w:r>
        <w:t>:</w:t>
      </w:r>
    </w:p>
    <w:p w:rsidR="00ED77C3" w:rsidRDefault="00ED77C3" w:rsidP="007A7AAC">
      <w:r>
        <w:t>-</w:t>
      </w:r>
      <w:r w:rsidR="005F7813">
        <w:t xml:space="preserve"> </w:t>
      </w:r>
      <w:r w:rsidR="006C3699">
        <w:t xml:space="preserve">Алгебра. Сборник рабочих программ. 7-9 классы: пособие для учителей общеобразовательных организаций/составитель </w:t>
      </w:r>
      <w:proofErr w:type="spellStart"/>
      <w:r w:rsidR="006C3699">
        <w:t>Т.А.Бурмистрова</w:t>
      </w:r>
      <w:proofErr w:type="spellEnd"/>
      <w:r w:rsidR="00241FC7" w:rsidRPr="008A51C1">
        <w:t>. — 2-е из</w:t>
      </w:r>
      <w:r w:rsidR="00623581">
        <w:t>д., доп. — М.: Просвещение, 2014</w:t>
      </w:r>
      <w:r w:rsidR="00241FC7" w:rsidRPr="008A51C1">
        <w:t>.</w:t>
      </w:r>
    </w:p>
    <w:p w:rsidR="007A7AAC" w:rsidRPr="00CC7408" w:rsidRDefault="00ED77C3" w:rsidP="007A7AAC">
      <w:r>
        <w:t>-</w:t>
      </w:r>
      <w:r w:rsidR="007A7AAC" w:rsidRPr="00CC7408">
        <w:t>Геометрия. Сборник рабочих программ 7 – 9 классы</w:t>
      </w:r>
      <w:proofErr w:type="gramStart"/>
      <w:r w:rsidR="007A7AAC">
        <w:t>/С</w:t>
      </w:r>
      <w:proofErr w:type="gramEnd"/>
      <w:r w:rsidR="007A7AAC">
        <w:t xml:space="preserve">ост. Т.А. </w:t>
      </w:r>
      <w:proofErr w:type="spellStart"/>
      <w:r w:rsidR="007A7AAC">
        <w:t>Бурмистрова</w:t>
      </w:r>
      <w:proofErr w:type="spellEnd"/>
      <w:r w:rsidR="007A7AAC">
        <w:t xml:space="preserve"> – М: Просвещение</w:t>
      </w:r>
      <w:r w:rsidR="007A7AAC" w:rsidRPr="00CC7408">
        <w:t>, 2014</w:t>
      </w:r>
      <w:r w:rsidR="007A7AAC">
        <w:t>.</w:t>
      </w:r>
    </w:p>
    <w:p w:rsidR="007A7AAC" w:rsidRPr="008A51C1" w:rsidRDefault="007A7AAC" w:rsidP="00241FC7">
      <w:r w:rsidRPr="008A51C1">
        <w:t xml:space="preserve">Учебник: </w:t>
      </w:r>
      <w:r w:rsidRPr="00CC7408">
        <w:t>Геометрия 7 – 9. Учебник для общеобразовательных учреждений.</w:t>
      </w:r>
      <w:r>
        <w:t>/</w:t>
      </w:r>
      <w:r w:rsidRPr="00754FEA">
        <w:t xml:space="preserve"> </w:t>
      </w:r>
      <w:proofErr w:type="spellStart"/>
      <w:r w:rsidRPr="00CC7408">
        <w:t>Атанасян</w:t>
      </w:r>
      <w:proofErr w:type="spellEnd"/>
      <w:r w:rsidRPr="00CC7408">
        <w:t xml:space="preserve"> Л.С., Бутузов В.Ф. и др. </w:t>
      </w:r>
      <w:r>
        <w:t>- М.: Просвещение, 2014.</w:t>
      </w:r>
    </w:p>
    <w:p w:rsidR="007732B6" w:rsidRDefault="00241FC7" w:rsidP="007732B6">
      <w:r w:rsidRPr="00241FC7">
        <w:t>Учебник:</w:t>
      </w:r>
      <w:r w:rsidRPr="00241FC7">
        <w:rPr>
          <w:color w:val="FF0000"/>
        </w:rPr>
        <w:t xml:space="preserve"> </w:t>
      </w:r>
      <w:r w:rsidR="0079263C">
        <w:t>Алгебра.</w:t>
      </w:r>
      <w:r w:rsidR="007732B6" w:rsidRPr="00670B50">
        <w:t xml:space="preserve"> </w:t>
      </w:r>
      <w:r w:rsidR="00623581">
        <w:t xml:space="preserve">8 </w:t>
      </w:r>
      <w:proofErr w:type="spellStart"/>
      <w:r w:rsidR="0079263C">
        <w:t>класс</w:t>
      </w:r>
      <w:proofErr w:type="gramStart"/>
      <w:r w:rsidR="0079263C">
        <w:t>:у</w:t>
      </w:r>
      <w:proofErr w:type="gramEnd"/>
      <w:r w:rsidR="0079263C">
        <w:t>чеб.для</w:t>
      </w:r>
      <w:proofErr w:type="spellEnd"/>
      <w:r w:rsidR="0079263C">
        <w:t xml:space="preserve"> общеобразовательных организаций с приложением на </w:t>
      </w:r>
      <w:proofErr w:type="spellStart"/>
      <w:r w:rsidR="0079263C">
        <w:t>электрон.ностителе</w:t>
      </w:r>
      <w:proofErr w:type="spellEnd"/>
      <w:r w:rsidR="007732B6" w:rsidRPr="00670B50">
        <w:t xml:space="preserve"> / Ю.Н.Макарычев, </w:t>
      </w:r>
      <w:proofErr w:type="spellStart"/>
      <w:r w:rsidR="007732B6" w:rsidRPr="00670B50">
        <w:t>Н.Г.Мин</w:t>
      </w:r>
      <w:r w:rsidR="0079263C">
        <w:t>дюк</w:t>
      </w:r>
      <w:proofErr w:type="spellEnd"/>
      <w:r w:rsidR="0079263C">
        <w:t xml:space="preserve">, </w:t>
      </w:r>
      <w:proofErr w:type="spellStart"/>
      <w:r w:rsidR="0079263C">
        <w:t>К.И.Нешков</w:t>
      </w:r>
      <w:proofErr w:type="spellEnd"/>
      <w:r w:rsidR="0079263C">
        <w:t xml:space="preserve">, С.Б.Суворова; под ред. </w:t>
      </w:r>
      <w:proofErr w:type="spellStart"/>
      <w:r w:rsidR="0079263C">
        <w:t>С.А.Теляковского</w:t>
      </w:r>
      <w:proofErr w:type="spellEnd"/>
      <w:r w:rsidR="0079263C">
        <w:t>. – 3-е изд. – М.: Просвещение, 2014</w:t>
      </w:r>
      <w:r w:rsidR="007732B6" w:rsidRPr="00670B50">
        <w:t xml:space="preserve">. </w:t>
      </w:r>
    </w:p>
    <w:p w:rsidR="00ED77C3" w:rsidRDefault="00ED77C3" w:rsidP="00600737">
      <w:pPr>
        <w:pStyle w:val="af"/>
        <w:spacing w:line="276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600737" w:rsidRPr="00BF6ABE" w:rsidRDefault="00600737" w:rsidP="00600737">
      <w:pPr>
        <w:pStyle w:val="af"/>
        <w:spacing w:line="276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F6ABE">
        <w:rPr>
          <w:rFonts w:ascii="Times New Roman" w:hAnsi="Times New Roman"/>
          <w:b/>
          <w:sz w:val="24"/>
          <w:szCs w:val="24"/>
        </w:rPr>
        <w:t>Данная программа</w:t>
      </w:r>
      <w:r w:rsidR="00D316BC">
        <w:rPr>
          <w:rFonts w:ascii="Times New Roman" w:hAnsi="Times New Roman"/>
          <w:b/>
          <w:sz w:val="24"/>
          <w:szCs w:val="24"/>
        </w:rPr>
        <w:t xml:space="preserve"> внеурочной деятельности по математике</w:t>
      </w:r>
      <w:r w:rsidRPr="00BF6ABE">
        <w:rPr>
          <w:rFonts w:ascii="Times New Roman" w:hAnsi="Times New Roman"/>
          <w:b/>
          <w:sz w:val="24"/>
          <w:szCs w:val="24"/>
        </w:rPr>
        <w:t xml:space="preserve"> составлена в соответстви</w:t>
      </w:r>
      <w:r w:rsidR="00496F0A">
        <w:rPr>
          <w:rFonts w:ascii="Times New Roman" w:hAnsi="Times New Roman"/>
          <w:b/>
          <w:sz w:val="24"/>
          <w:szCs w:val="24"/>
        </w:rPr>
        <w:t>и с возрастными особенностями уча</w:t>
      </w:r>
      <w:r w:rsidRPr="00BF6ABE">
        <w:rPr>
          <w:rFonts w:ascii="Times New Roman" w:hAnsi="Times New Roman"/>
          <w:b/>
          <w:sz w:val="24"/>
          <w:szCs w:val="24"/>
        </w:rPr>
        <w:t xml:space="preserve">щихся </w:t>
      </w:r>
      <w:r w:rsidR="00D316BC">
        <w:rPr>
          <w:rFonts w:ascii="Times New Roman" w:hAnsi="Times New Roman"/>
          <w:b/>
          <w:sz w:val="24"/>
          <w:szCs w:val="24"/>
        </w:rPr>
        <w:t xml:space="preserve">8 класса </w:t>
      </w:r>
      <w:r w:rsidRPr="00BF6ABE">
        <w:rPr>
          <w:rFonts w:ascii="Times New Roman" w:hAnsi="Times New Roman"/>
          <w:b/>
          <w:sz w:val="24"/>
          <w:szCs w:val="24"/>
        </w:rPr>
        <w:t>и рассчитана н</w:t>
      </w:r>
      <w:r>
        <w:rPr>
          <w:rFonts w:ascii="Times New Roman" w:hAnsi="Times New Roman"/>
          <w:b/>
          <w:sz w:val="24"/>
          <w:szCs w:val="24"/>
        </w:rPr>
        <w:t>а проведение 1 часа в неделю, 34 часа</w:t>
      </w:r>
      <w:r w:rsidRPr="00BF6ABE">
        <w:rPr>
          <w:rFonts w:ascii="Times New Roman" w:hAnsi="Times New Roman"/>
          <w:b/>
          <w:sz w:val="24"/>
          <w:szCs w:val="24"/>
        </w:rPr>
        <w:t xml:space="preserve"> в год. </w:t>
      </w:r>
    </w:p>
    <w:p w:rsidR="007732B6" w:rsidRDefault="007732B6" w:rsidP="007732B6"/>
    <w:p w:rsidR="00B03518" w:rsidRPr="00C86B1E" w:rsidRDefault="00B03518" w:rsidP="00C86B1E">
      <w:pPr>
        <w:jc w:val="center"/>
        <w:rPr>
          <w:b/>
        </w:rPr>
      </w:pPr>
    </w:p>
    <w:p w:rsidR="005F7813" w:rsidRPr="00ED77C3" w:rsidRDefault="00ED77C3" w:rsidP="005F7813">
      <w:pPr>
        <w:suppressAutoHyphens/>
        <w:jc w:val="center"/>
        <w:rPr>
          <w:rFonts w:cs="Calibri"/>
          <w:b/>
          <w:lang w:eastAsia="ar-SA"/>
        </w:rPr>
      </w:pPr>
      <w:r w:rsidRPr="00ED77C3">
        <w:rPr>
          <w:rFonts w:cs="Calibri"/>
          <w:b/>
          <w:lang w:eastAsia="ar-SA"/>
        </w:rPr>
        <w:t>Р</w:t>
      </w:r>
      <w:r w:rsidR="005F7813" w:rsidRPr="00ED77C3">
        <w:rPr>
          <w:rFonts w:cs="Calibri"/>
          <w:b/>
          <w:lang w:eastAsia="ar-SA"/>
        </w:rPr>
        <w:t xml:space="preserve">езультаты освоения </w:t>
      </w:r>
      <w:r w:rsidRPr="00ED77C3">
        <w:rPr>
          <w:rFonts w:cs="Calibri"/>
          <w:b/>
          <w:lang w:eastAsia="ar-SA"/>
        </w:rPr>
        <w:t>курса внеурочной деятельности по математике</w:t>
      </w:r>
    </w:p>
    <w:p w:rsidR="00144BB3" w:rsidRPr="00144BB3" w:rsidRDefault="00144BB3" w:rsidP="00144BB3">
      <w:r w:rsidRPr="00144BB3">
        <w:t>Программа</w:t>
      </w:r>
      <w:r w:rsidR="00491511">
        <w:t xml:space="preserve"> курса внеурочной </w:t>
      </w:r>
      <w:r w:rsidR="005A630A">
        <w:t xml:space="preserve">деятельности </w:t>
      </w:r>
      <w:r w:rsidR="005A630A" w:rsidRPr="00144BB3">
        <w:t>способствует</w:t>
      </w:r>
      <w:r w:rsidRPr="00144BB3">
        <w:t>:</w:t>
      </w:r>
    </w:p>
    <w:p w:rsidR="00144BB3" w:rsidRDefault="00A778FD" w:rsidP="00144BB3">
      <w:pPr>
        <w:pStyle w:val="a8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4BB3" w:rsidRPr="00144BB3">
        <w:rPr>
          <w:rFonts w:ascii="Times New Roman" w:hAnsi="Times New Roman"/>
          <w:sz w:val="24"/>
          <w:szCs w:val="24"/>
        </w:rPr>
        <w:t>развитию разносторонней</w:t>
      </w:r>
      <w:r w:rsidR="00144BB3" w:rsidRPr="00AF6AF2">
        <w:rPr>
          <w:rFonts w:ascii="Times New Roman" w:hAnsi="Times New Roman"/>
          <w:sz w:val="24"/>
          <w:szCs w:val="24"/>
        </w:rPr>
        <w:t xml:space="preserve"> личности ребенка, воспитанию воли и характера;</w:t>
      </w:r>
    </w:p>
    <w:p w:rsidR="00144BB3" w:rsidRPr="00AF6AF2" w:rsidRDefault="00A778FD" w:rsidP="00144BB3">
      <w:pPr>
        <w:pStyle w:val="a8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sz w:val="24"/>
          <w:szCs w:val="24"/>
        </w:rPr>
        <w:t>созданию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144BB3" w:rsidRPr="00AF6AF2" w:rsidRDefault="00A778FD" w:rsidP="00144BB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sz w:val="24"/>
          <w:szCs w:val="24"/>
        </w:rPr>
        <w:t>выявлению одаренных детей;</w:t>
      </w:r>
    </w:p>
    <w:p w:rsidR="00144BB3" w:rsidRPr="008F2064" w:rsidRDefault="00A778FD" w:rsidP="008F2064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sz w:val="24"/>
          <w:szCs w:val="24"/>
        </w:rPr>
        <w:t>развитию интереса к математике.</w:t>
      </w:r>
    </w:p>
    <w:p w:rsidR="00144BB3" w:rsidRPr="00AF6AF2" w:rsidRDefault="00144BB3" w:rsidP="00144BB3">
      <w:pPr>
        <w:contextualSpacing/>
        <w:rPr>
          <w:rFonts w:eastAsia="Calibri"/>
          <w:b/>
        </w:rPr>
      </w:pPr>
      <w:r w:rsidRPr="00AF6AF2">
        <w:rPr>
          <w:rFonts w:eastAsia="Calibri"/>
          <w:iCs/>
        </w:rPr>
        <w:t xml:space="preserve">В основу составления программы положены следующие </w:t>
      </w:r>
      <w:r w:rsidRPr="00AF6AF2">
        <w:rPr>
          <w:rFonts w:eastAsia="Calibri"/>
          <w:b/>
          <w:iCs/>
        </w:rPr>
        <w:t>педагогические принципы:</w:t>
      </w:r>
    </w:p>
    <w:p w:rsidR="00144BB3" w:rsidRPr="00AF6AF2" w:rsidRDefault="00A778FD" w:rsidP="00144BB3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учет возрастных и индивидуальных особенностей каждого ребенка; </w:t>
      </w:r>
    </w:p>
    <w:p w:rsidR="00144BB3" w:rsidRPr="00AF6AF2" w:rsidRDefault="00A778FD" w:rsidP="00144BB3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доброжелательный психологический климат на занятиях; </w:t>
      </w:r>
    </w:p>
    <w:p w:rsidR="00144BB3" w:rsidRPr="00AF6AF2" w:rsidRDefault="00A778FD" w:rsidP="00144BB3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личностно-деятельный подход к организации учебно-воспитательного процесса; </w:t>
      </w:r>
    </w:p>
    <w:p w:rsidR="00144BB3" w:rsidRPr="00AF6AF2" w:rsidRDefault="00A778FD" w:rsidP="00144BB3">
      <w:pPr>
        <w:pStyle w:val="a8"/>
        <w:spacing w:after="0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подбор методов занятий соответственно целям и содержанию занятий и эффективности их применения; </w:t>
      </w:r>
    </w:p>
    <w:p w:rsidR="00144BB3" w:rsidRPr="00AF6AF2" w:rsidRDefault="00A778FD" w:rsidP="00144BB3">
      <w:pPr>
        <w:pStyle w:val="a8"/>
        <w:spacing w:after="0"/>
        <w:ind w:left="0"/>
        <w:contextualSpacing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оптимальное сочетание форм деятельности; </w:t>
      </w:r>
    </w:p>
    <w:p w:rsidR="00AF6465" w:rsidRPr="008F2064" w:rsidRDefault="00A778FD" w:rsidP="008F2064">
      <w:pPr>
        <w:pStyle w:val="a8"/>
        <w:spacing w:after="0"/>
        <w:ind w:left="0"/>
        <w:contextualSpacing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44BB3" w:rsidRPr="00AF6AF2">
        <w:rPr>
          <w:rFonts w:ascii="Times New Roman" w:hAnsi="Times New Roman"/>
          <w:iCs/>
          <w:sz w:val="24"/>
          <w:szCs w:val="24"/>
        </w:rPr>
        <w:t xml:space="preserve">доступность. </w:t>
      </w:r>
    </w:p>
    <w:p w:rsidR="005A630A" w:rsidRDefault="005A630A" w:rsidP="00AF6465"/>
    <w:p w:rsidR="005A630A" w:rsidRDefault="005A630A" w:rsidP="00AF6465"/>
    <w:p w:rsidR="005A630A" w:rsidRDefault="005A630A" w:rsidP="00AF6465"/>
    <w:p w:rsidR="00AF6465" w:rsidRPr="004B4827" w:rsidRDefault="00AF6465" w:rsidP="00AF6465">
      <w:r w:rsidRPr="00460A2B">
        <w:t>Программа</w:t>
      </w:r>
      <w:r w:rsidR="005A630A">
        <w:t xml:space="preserve"> курса внеурочной деятельности</w:t>
      </w:r>
      <w:r w:rsidRPr="00460A2B">
        <w:t xml:space="preserve"> обеспечивает достижения следующих</w:t>
      </w:r>
      <w:r w:rsidR="00244166">
        <w:t xml:space="preserve"> целей</w:t>
      </w:r>
      <w:r w:rsidRPr="00460A2B">
        <w:t>:</w:t>
      </w:r>
    </w:p>
    <w:p w:rsidR="00AF6465" w:rsidRPr="00A778FD" w:rsidRDefault="00AF6465" w:rsidP="00AF6465">
      <w:pPr>
        <w:autoSpaceDE w:val="0"/>
        <w:autoSpaceDN w:val="0"/>
        <w:adjustRightInd w:val="0"/>
        <w:rPr>
          <w:b/>
          <w:bCs/>
          <w:iCs/>
          <w:szCs w:val="19"/>
        </w:rPr>
      </w:pPr>
      <w:r w:rsidRPr="00A778FD">
        <w:rPr>
          <w:b/>
          <w:bCs/>
          <w:iCs/>
          <w:szCs w:val="19"/>
        </w:rPr>
        <w:t>1. В направлении личностного развития: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ясно, точно, грамотно излагать свои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eastAsia="Newton-Regular"/>
          <w:szCs w:val="19"/>
        </w:rPr>
        <w:t>контрпримеры</w:t>
      </w:r>
      <w:proofErr w:type="spellEnd"/>
      <w:r w:rsidRPr="00AD567D">
        <w:rPr>
          <w:rFonts w:eastAsia="Newton-Regular"/>
          <w:szCs w:val="19"/>
        </w:rPr>
        <w:t>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критичность мышления, умение распознавать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логически некорректные высказывания, отличать гипотезу от факта;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представление о математической науке как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сфере человеческой деятельности, об этапах ее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развития, о ее значимости для развития цивилизации;</w:t>
      </w:r>
    </w:p>
    <w:p w:rsidR="00AF6465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задач;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контролировать процесс и результат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учебной математической деятельности;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способность к эмоциональному восприятию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математических объектов, задач, решений, рассуждений.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b/>
          <w:szCs w:val="19"/>
        </w:rPr>
      </w:pPr>
      <w:r w:rsidRPr="00AD567D">
        <w:rPr>
          <w:rFonts w:eastAsia="Newton-Regular"/>
          <w:b/>
          <w:szCs w:val="19"/>
        </w:rPr>
        <w:t xml:space="preserve">2. В </w:t>
      </w:r>
      <w:proofErr w:type="spellStart"/>
      <w:r w:rsidRPr="00AD567D">
        <w:rPr>
          <w:rFonts w:eastAsia="Newton-Regular"/>
          <w:b/>
          <w:szCs w:val="19"/>
        </w:rPr>
        <w:t>метапредметном</w:t>
      </w:r>
      <w:proofErr w:type="spellEnd"/>
      <w:r w:rsidRPr="00AD567D">
        <w:rPr>
          <w:rFonts w:eastAsia="Newton-Regular"/>
          <w:b/>
          <w:szCs w:val="19"/>
        </w:rPr>
        <w:t xml:space="preserve"> направлении: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в окружающей жизни;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eastAsia="Newton-Regular"/>
          <w:szCs w:val="19"/>
        </w:rPr>
        <w:t xml:space="preserve">, </w:t>
      </w:r>
      <w:r w:rsidRPr="00AD567D">
        <w:rPr>
          <w:rFonts w:eastAsia="Newton-Regular"/>
          <w:szCs w:val="19"/>
        </w:rPr>
        <w:t>интерпретации, аргументации;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применять индуктивные и дедуктивные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способы рассуждений, видеть различные стратегии решения задач;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с предложенным алгоритмом;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самостоятельно ставить цели, выбирать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и создавать алгоритмы для решения учебных математических проблем;</w:t>
      </w:r>
    </w:p>
    <w:p w:rsidR="00AF6465" w:rsidRPr="00AD567D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F6465" w:rsidRPr="008F2064" w:rsidRDefault="00AF6465" w:rsidP="00AF6465">
      <w:pPr>
        <w:autoSpaceDE w:val="0"/>
        <w:autoSpaceDN w:val="0"/>
        <w:adjustRightInd w:val="0"/>
        <w:rPr>
          <w:rFonts w:eastAsia="Newton-Regular"/>
          <w:szCs w:val="19"/>
        </w:rPr>
      </w:pPr>
      <w:r w:rsidRPr="00AD567D">
        <w:rPr>
          <w:rFonts w:eastAsia="Newton-Regular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eastAsia="Newton-Regular"/>
          <w:szCs w:val="19"/>
        </w:rPr>
        <w:t xml:space="preserve"> </w:t>
      </w:r>
      <w:r w:rsidRPr="00AD567D">
        <w:rPr>
          <w:rFonts w:eastAsia="Newton-Regular"/>
          <w:szCs w:val="19"/>
        </w:rPr>
        <w:t>и процессов.</w:t>
      </w:r>
    </w:p>
    <w:p w:rsidR="00AF6465" w:rsidRPr="008F2064" w:rsidRDefault="00A778FD" w:rsidP="00AF6465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3.В предметном направлении</w:t>
      </w:r>
      <w:r w:rsidR="00600737" w:rsidRPr="008F2064">
        <w:rPr>
          <w:rFonts w:ascii="Times New Roman" w:hAnsi="Times New Roman"/>
          <w:b/>
          <w:sz w:val="24"/>
          <w:szCs w:val="24"/>
        </w:rPr>
        <w:t>:</w:t>
      </w:r>
    </w:p>
    <w:p w:rsidR="00AF6465" w:rsidRPr="00F33CD2" w:rsidRDefault="00AF6465" w:rsidP="00F33CD2">
      <w:pPr>
        <w:ind w:left="360"/>
        <w:rPr>
          <w:b/>
        </w:rPr>
      </w:pPr>
      <w:r w:rsidRPr="003531D4">
        <w:t xml:space="preserve">В результате изучения </w:t>
      </w:r>
      <w:r w:rsidR="00F33CD2" w:rsidRPr="00F33CD2">
        <w:t>курса внеурочной деятельности по математике</w:t>
      </w:r>
      <w:r w:rsidRPr="00F33CD2">
        <w:t xml:space="preserve">  </w:t>
      </w:r>
      <w:r w:rsidR="00496F0A">
        <w:t>ученик</w:t>
      </w:r>
      <w:r w:rsidRPr="00F33CD2">
        <w:rPr>
          <w:b/>
          <w:iCs/>
        </w:rPr>
        <w:t xml:space="preserve"> получит возможность:</w:t>
      </w:r>
    </w:p>
    <w:p w:rsidR="00AF6465" w:rsidRPr="00AF6465" w:rsidRDefault="00AF6465" w:rsidP="00AF6465">
      <w:pPr>
        <w:pStyle w:val="af"/>
        <w:numPr>
          <w:ilvl w:val="0"/>
          <w:numId w:val="34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>аргументировать и отстаивать свою точку зрения;</w:t>
      </w:r>
    </w:p>
    <w:p w:rsidR="00AF6465" w:rsidRPr="00AF6465" w:rsidRDefault="00AF6465" w:rsidP="00AF6465">
      <w:pPr>
        <w:pStyle w:val="af"/>
        <w:numPr>
          <w:ilvl w:val="0"/>
          <w:numId w:val="34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AF6465" w:rsidRPr="00AF6465" w:rsidRDefault="00AF6465" w:rsidP="00AF6465">
      <w:pPr>
        <w:pStyle w:val="af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 xml:space="preserve">   объектов; </w:t>
      </w:r>
    </w:p>
    <w:p w:rsidR="00AF6465" w:rsidRPr="00AF6465" w:rsidRDefault="00AF6465" w:rsidP="00AF6465">
      <w:pPr>
        <w:pStyle w:val="af"/>
        <w:numPr>
          <w:ilvl w:val="0"/>
          <w:numId w:val="35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AF6465" w:rsidRPr="00AF6465" w:rsidRDefault="00AF6465" w:rsidP="00AF6465">
      <w:pPr>
        <w:pStyle w:val="af"/>
        <w:rPr>
          <w:rFonts w:ascii="Times New Roman" w:hAnsi="Times New Roman"/>
          <w:sz w:val="24"/>
          <w:szCs w:val="24"/>
        </w:rPr>
      </w:pPr>
      <w:r w:rsidRPr="00AF6465">
        <w:rPr>
          <w:rFonts w:ascii="Times New Roman" w:hAnsi="Times New Roman"/>
          <w:color w:val="000000"/>
          <w:spacing w:val="-1"/>
          <w:sz w:val="24"/>
          <w:szCs w:val="24"/>
        </w:rPr>
        <w:t xml:space="preserve">   проблем.</w:t>
      </w:r>
    </w:p>
    <w:p w:rsidR="00AF6465" w:rsidRPr="00AF6465" w:rsidRDefault="00AF6465" w:rsidP="00AF6465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6465">
        <w:rPr>
          <w:rFonts w:ascii="Times New Roman" w:hAnsi="Times New Roman"/>
          <w:sz w:val="24"/>
          <w:szCs w:val="24"/>
        </w:rPr>
        <w:lastRenderedPageBreak/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F6465" w:rsidRPr="00AF6465" w:rsidRDefault="00AF6465" w:rsidP="00AF6465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6465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F6465" w:rsidRPr="007A7AAC" w:rsidRDefault="00AF6465" w:rsidP="00AF6465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6465">
        <w:rPr>
          <w:rFonts w:ascii="Times New Roman" w:hAnsi="Times New Roman"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мира.</w:t>
      </w:r>
      <w:r w:rsidRPr="00AF6465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7A7AAC" w:rsidRPr="00BD3C62" w:rsidRDefault="007A7AAC" w:rsidP="007A7AAC">
      <w:pPr>
        <w:numPr>
          <w:ilvl w:val="0"/>
          <w:numId w:val="30"/>
        </w:numPr>
        <w:autoSpaceDE w:val="0"/>
        <w:autoSpaceDN w:val="0"/>
        <w:adjustRightInd w:val="0"/>
        <w:rPr>
          <w:iCs/>
          <w:color w:val="000000"/>
        </w:rPr>
      </w:pPr>
      <w:r w:rsidRPr="00BD3C62">
        <w:rPr>
          <w:iCs/>
          <w:color w:val="000000"/>
        </w:rPr>
        <w:t>овладеть методами решения задач на вычисления и до</w:t>
      </w:r>
      <w:r w:rsidRPr="00BD3C62">
        <w:rPr>
          <w:iCs/>
          <w:color w:val="000000"/>
        </w:rPr>
        <w:softHyphen/>
        <w:t>казательства: методом от противного, методом подо</w:t>
      </w:r>
      <w:r w:rsidRPr="00BD3C62">
        <w:rPr>
          <w:iCs/>
          <w:color w:val="000000"/>
        </w:rPr>
        <w:softHyphen/>
        <w:t>бия, методом перебора вариа</w:t>
      </w:r>
      <w:r w:rsidRPr="00BD3C62">
        <w:rPr>
          <w:iCs/>
          <w:color w:val="000000"/>
        </w:rPr>
        <w:t>н</w:t>
      </w:r>
      <w:r w:rsidR="00496F0A">
        <w:rPr>
          <w:iCs/>
          <w:color w:val="000000"/>
        </w:rPr>
        <w:t>тов</w:t>
      </w:r>
      <w:r w:rsidR="00D316BC">
        <w:rPr>
          <w:iCs/>
          <w:color w:val="000000"/>
        </w:rPr>
        <w:t>;</w:t>
      </w:r>
    </w:p>
    <w:p w:rsidR="00600737" w:rsidRDefault="007A7AAC" w:rsidP="00D316BC">
      <w:pPr>
        <w:numPr>
          <w:ilvl w:val="0"/>
          <w:numId w:val="30"/>
        </w:numPr>
        <w:autoSpaceDE w:val="0"/>
        <w:autoSpaceDN w:val="0"/>
        <w:adjustRightInd w:val="0"/>
        <w:rPr>
          <w:iCs/>
          <w:color w:val="000000"/>
        </w:rPr>
      </w:pPr>
      <w:r w:rsidRPr="00BD3C62">
        <w:rPr>
          <w:iCs/>
          <w:color w:val="000000"/>
        </w:rPr>
        <w:t>приобрести опыт применения алгебраического и триго</w:t>
      </w:r>
      <w:r w:rsidRPr="00BD3C62">
        <w:rPr>
          <w:iCs/>
          <w:color w:val="000000"/>
        </w:rPr>
        <w:softHyphen/>
        <w:t>нометрического аппарата и идей движения при реше</w:t>
      </w:r>
      <w:r w:rsidRPr="00BD3C62">
        <w:rPr>
          <w:iCs/>
          <w:color w:val="000000"/>
        </w:rPr>
        <w:softHyphen/>
        <w:t>нии геоме</w:t>
      </w:r>
      <w:r w:rsidRPr="00BD3C62">
        <w:rPr>
          <w:iCs/>
          <w:color w:val="000000"/>
        </w:rPr>
        <w:t>т</w:t>
      </w:r>
      <w:r w:rsidR="00D316BC">
        <w:rPr>
          <w:iCs/>
          <w:color w:val="000000"/>
        </w:rPr>
        <w:t>рических задач.</w:t>
      </w:r>
    </w:p>
    <w:p w:rsidR="00D316BC" w:rsidRDefault="00D316BC" w:rsidP="0062138A">
      <w:pPr>
        <w:autoSpaceDE w:val="0"/>
        <w:autoSpaceDN w:val="0"/>
        <w:adjustRightInd w:val="0"/>
        <w:ind w:left="720"/>
        <w:rPr>
          <w:iCs/>
          <w:color w:val="000000"/>
        </w:rPr>
      </w:pPr>
    </w:p>
    <w:p w:rsidR="0062138A" w:rsidRPr="00D316BC" w:rsidRDefault="0062138A" w:rsidP="0062138A">
      <w:pPr>
        <w:autoSpaceDE w:val="0"/>
        <w:autoSpaceDN w:val="0"/>
        <w:adjustRightInd w:val="0"/>
        <w:ind w:left="720"/>
        <w:rPr>
          <w:iCs/>
          <w:color w:val="000000"/>
        </w:rPr>
      </w:pPr>
    </w:p>
    <w:p w:rsidR="00BB393A" w:rsidRPr="00D316BC" w:rsidRDefault="00BB393A" w:rsidP="00BB393A">
      <w:pPr>
        <w:jc w:val="center"/>
        <w:rPr>
          <w:b/>
        </w:rPr>
      </w:pPr>
      <w:r w:rsidRPr="00D316BC">
        <w:rPr>
          <w:b/>
        </w:rPr>
        <w:t xml:space="preserve">Содержание </w:t>
      </w:r>
      <w:r w:rsidR="00D316BC" w:rsidRPr="00D316BC">
        <w:rPr>
          <w:b/>
        </w:rPr>
        <w:t>курса внеурочной деятельности</w:t>
      </w:r>
    </w:p>
    <w:p w:rsidR="00AF6465" w:rsidRPr="00D316BC" w:rsidRDefault="00AF6465" w:rsidP="00AF6465">
      <w:pPr>
        <w:outlineLvl w:val="0"/>
        <w:rPr>
          <w:b/>
          <w:bCs/>
          <w:lang w:eastAsia="ar-SA"/>
        </w:rPr>
      </w:pPr>
      <w:r w:rsidRPr="00D316BC">
        <w:rPr>
          <w:b/>
          <w:bCs/>
          <w:lang w:eastAsia="ar-SA"/>
        </w:rPr>
        <w:t xml:space="preserve">Рациональные дроби </w:t>
      </w:r>
      <w:r w:rsidR="00AB488B" w:rsidRPr="00D316BC">
        <w:rPr>
          <w:b/>
          <w:bCs/>
          <w:lang w:eastAsia="ar-SA"/>
        </w:rPr>
        <w:t>(</w:t>
      </w:r>
      <w:r w:rsidR="008F2064" w:rsidRPr="00D316BC">
        <w:rPr>
          <w:b/>
          <w:bCs/>
          <w:lang w:eastAsia="ar-SA"/>
        </w:rPr>
        <w:t>7</w:t>
      </w:r>
      <w:r w:rsidR="00AB488B" w:rsidRPr="00D316BC">
        <w:rPr>
          <w:b/>
          <w:bCs/>
          <w:lang w:eastAsia="ar-SA"/>
        </w:rPr>
        <w:t>ч.)</w:t>
      </w:r>
    </w:p>
    <w:p w:rsidR="00600737" w:rsidRDefault="00AF6465" w:rsidP="00AF6465">
      <w:pPr>
        <w:rPr>
          <w:bCs/>
          <w:color w:val="000000"/>
          <w:lang w:eastAsia="ar-SA"/>
        </w:rPr>
      </w:pPr>
      <w:r w:rsidRPr="00BB79F5">
        <w:rPr>
          <w:bCs/>
          <w:color w:val="000000"/>
          <w:lang w:eastAsia="ar-SA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</w:p>
    <w:p w:rsidR="00600737" w:rsidRPr="008F2064" w:rsidRDefault="00600737" w:rsidP="008F2064">
      <w:pPr>
        <w:rPr>
          <w:bCs/>
          <w:color w:val="000000"/>
          <w:lang w:eastAsia="ar-SA"/>
        </w:rPr>
      </w:pPr>
      <w:r w:rsidRPr="00BB79F5">
        <w:rPr>
          <w:bCs/>
          <w:color w:val="000000"/>
          <w:lang w:eastAsia="ar-SA"/>
        </w:rPr>
        <w:t xml:space="preserve">у = </w:t>
      </w:r>
      <w:r w:rsidRPr="00BB79F5">
        <w:rPr>
          <w:bCs/>
          <w:color w:val="000000"/>
          <w:position w:val="-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9" o:title=""/>
          </v:shape>
          <o:OLEObject Type="Embed" ProgID="Equation.3" ShapeID="_x0000_i1025" DrawAspect="Content" ObjectID="_1673428471" r:id="rId10"/>
        </w:object>
      </w:r>
      <w:r w:rsidR="00AF6465" w:rsidRPr="00BB79F5">
        <w:rPr>
          <w:bCs/>
          <w:color w:val="000000"/>
          <w:lang w:eastAsia="ar-SA"/>
        </w:rPr>
        <w:t>и её график.</w:t>
      </w:r>
    </w:p>
    <w:p w:rsidR="00024E0E" w:rsidRDefault="00024E0E" w:rsidP="00600737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</w:rPr>
      </w:pPr>
    </w:p>
    <w:p w:rsidR="00600737" w:rsidRPr="00041B37" w:rsidRDefault="00600737" w:rsidP="00600737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rPr>
          <w:b/>
          <w:bCs/>
        </w:rPr>
        <w:t xml:space="preserve">Площадь </w:t>
      </w:r>
      <w:r>
        <w:rPr>
          <w:b/>
          <w:bCs/>
        </w:rPr>
        <w:t>(</w:t>
      </w:r>
      <w:r w:rsidR="008F2064">
        <w:rPr>
          <w:b/>
          <w:bCs/>
        </w:rPr>
        <w:t>8</w:t>
      </w:r>
      <w:r>
        <w:rPr>
          <w:b/>
          <w:bCs/>
        </w:rPr>
        <w:t>ч.)</w:t>
      </w:r>
    </w:p>
    <w:p w:rsidR="00AF6465" w:rsidRPr="008F2064" w:rsidRDefault="008F2064" w:rsidP="008F2064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t>Площади прямоуголь</w:t>
      </w:r>
      <w:r w:rsidRPr="00041B37">
        <w:softHyphen/>
        <w:t>ника, параллелограмма, треугольника, трапеции. Теорема Пи</w:t>
      </w:r>
      <w:r w:rsidRPr="00041B37">
        <w:softHyphen/>
        <w:t>фагора.</w:t>
      </w:r>
    </w:p>
    <w:p w:rsidR="00024E0E" w:rsidRDefault="00024E0E" w:rsidP="00AF6465">
      <w:pPr>
        <w:outlineLvl w:val="0"/>
        <w:rPr>
          <w:b/>
          <w:bCs/>
          <w:color w:val="000000"/>
          <w:lang w:eastAsia="ar-SA"/>
        </w:rPr>
      </w:pPr>
    </w:p>
    <w:p w:rsidR="00AF6465" w:rsidRPr="00BB79F5" w:rsidRDefault="00BB393A" w:rsidP="00AF6465">
      <w:pPr>
        <w:outlineLvl w:val="0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Квадратные уравнения </w:t>
      </w:r>
      <w:r w:rsidR="00AB488B">
        <w:rPr>
          <w:b/>
          <w:bCs/>
          <w:color w:val="000000"/>
          <w:lang w:eastAsia="ar-SA"/>
        </w:rPr>
        <w:t>(</w:t>
      </w:r>
      <w:r w:rsidR="008F2064">
        <w:rPr>
          <w:b/>
          <w:bCs/>
          <w:color w:val="000000"/>
          <w:lang w:eastAsia="ar-SA"/>
        </w:rPr>
        <w:t>7</w:t>
      </w:r>
      <w:r w:rsidR="00AB488B">
        <w:rPr>
          <w:b/>
          <w:bCs/>
          <w:color w:val="000000"/>
          <w:lang w:eastAsia="ar-SA"/>
        </w:rPr>
        <w:t>ч.)</w:t>
      </w:r>
    </w:p>
    <w:p w:rsidR="00024E0E" w:rsidRDefault="00024E0E" w:rsidP="00AF6465">
      <w:pPr>
        <w:rPr>
          <w:bCs/>
          <w:color w:val="000000"/>
          <w:lang w:eastAsia="ar-SA"/>
        </w:rPr>
      </w:pPr>
    </w:p>
    <w:p w:rsidR="00AF6465" w:rsidRPr="008713BF" w:rsidRDefault="00AF6465" w:rsidP="00AF6465">
      <w:pPr>
        <w:rPr>
          <w:bCs/>
          <w:color w:val="000000"/>
          <w:lang w:eastAsia="ar-SA"/>
        </w:rPr>
      </w:pPr>
      <w:r w:rsidRPr="008713BF">
        <w:rPr>
          <w:bCs/>
          <w:color w:val="000000"/>
          <w:lang w:eastAsia="ar-SA"/>
        </w:rPr>
        <w:t>Форму</w:t>
      </w:r>
      <w:r w:rsidR="00BB393A">
        <w:rPr>
          <w:bCs/>
          <w:color w:val="000000"/>
          <w:lang w:eastAsia="ar-SA"/>
        </w:rPr>
        <w:t>ла корней квадратного уравнения</w:t>
      </w:r>
      <w:r w:rsidRPr="008713BF">
        <w:rPr>
          <w:bCs/>
          <w:color w:val="000000"/>
          <w:lang w:eastAsia="ar-SA"/>
        </w:rPr>
        <w:t xml:space="preserve">. Решение задач, приводящих </w:t>
      </w:r>
      <w:r w:rsidR="00BB393A">
        <w:rPr>
          <w:bCs/>
          <w:color w:val="000000"/>
          <w:lang w:eastAsia="ar-SA"/>
        </w:rPr>
        <w:t>к квадратным уравнениям</w:t>
      </w:r>
      <w:proofErr w:type="gramStart"/>
      <w:r w:rsidR="00BB393A">
        <w:rPr>
          <w:bCs/>
          <w:color w:val="000000"/>
          <w:lang w:eastAsia="ar-SA"/>
        </w:rPr>
        <w:t xml:space="preserve"> .</w:t>
      </w:r>
      <w:proofErr w:type="gramEnd"/>
    </w:p>
    <w:p w:rsidR="00024E0E" w:rsidRDefault="00024E0E" w:rsidP="008F2064">
      <w:pPr>
        <w:shd w:val="clear" w:color="auto" w:fill="FFFFFF"/>
        <w:autoSpaceDE w:val="0"/>
        <w:autoSpaceDN w:val="0"/>
        <w:adjustRightInd w:val="0"/>
        <w:spacing w:after="120"/>
        <w:rPr>
          <w:b/>
        </w:rPr>
      </w:pPr>
    </w:p>
    <w:p w:rsidR="008F2064" w:rsidRDefault="00600737" w:rsidP="008F2064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rPr>
          <w:b/>
        </w:rPr>
        <w:t xml:space="preserve">Подобные треугольники </w:t>
      </w:r>
      <w:r>
        <w:rPr>
          <w:b/>
        </w:rPr>
        <w:t>(</w:t>
      </w:r>
      <w:r w:rsidR="008F2064">
        <w:rPr>
          <w:b/>
        </w:rPr>
        <w:t>4</w:t>
      </w:r>
      <w:r>
        <w:rPr>
          <w:b/>
        </w:rPr>
        <w:t>ч.)</w:t>
      </w:r>
    </w:p>
    <w:p w:rsidR="00600737" w:rsidRPr="008F2064" w:rsidRDefault="00600737" w:rsidP="008F2064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t xml:space="preserve">Признаки подобия </w:t>
      </w:r>
      <w:r w:rsidR="00D316BC" w:rsidRPr="00041B37">
        <w:t>треугольников.</w:t>
      </w:r>
      <w:r w:rsidRPr="00041B37">
        <w:t xml:space="preserve"> Синус, косинус и тангенс острого угла прямоугольного треуголь</w:t>
      </w:r>
      <w:r w:rsidRPr="00041B37">
        <w:softHyphen/>
        <w:t>ника.</w:t>
      </w:r>
    </w:p>
    <w:p w:rsidR="00AF6465" w:rsidRPr="00BB79F5" w:rsidRDefault="00BB393A" w:rsidP="00AF6465">
      <w:pPr>
        <w:outlineLvl w:val="0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Неравенства </w:t>
      </w:r>
      <w:r w:rsidR="00AB488B">
        <w:rPr>
          <w:b/>
          <w:bCs/>
          <w:color w:val="000000"/>
          <w:lang w:eastAsia="ar-SA"/>
        </w:rPr>
        <w:t>(</w:t>
      </w:r>
      <w:r w:rsidR="008F2064">
        <w:rPr>
          <w:b/>
          <w:bCs/>
          <w:color w:val="000000"/>
          <w:lang w:eastAsia="ar-SA"/>
        </w:rPr>
        <w:t>4</w:t>
      </w:r>
      <w:r w:rsidR="00AB488B">
        <w:rPr>
          <w:b/>
          <w:bCs/>
          <w:color w:val="000000"/>
          <w:lang w:eastAsia="ar-SA"/>
        </w:rPr>
        <w:t>ч.)</w:t>
      </w:r>
    </w:p>
    <w:p w:rsidR="00AF6465" w:rsidRDefault="00AF6465" w:rsidP="00AF6465">
      <w:pPr>
        <w:rPr>
          <w:bCs/>
          <w:color w:val="000000"/>
          <w:lang w:eastAsia="ar-SA"/>
        </w:rPr>
      </w:pPr>
      <w:r w:rsidRPr="008713BF">
        <w:rPr>
          <w:bCs/>
          <w:color w:val="000000"/>
          <w:lang w:eastAsia="ar-SA"/>
        </w:rPr>
        <w:t xml:space="preserve">Линейные неравенства с одной переменной и их системы. </w:t>
      </w:r>
    </w:p>
    <w:p w:rsidR="00D316BC" w:rsidRDefault="00D316BC" w:rsidP="00AF6465">
      <w:pPr>
        <w:rPr>
          <w:bCs/>
          <w:color w:val="000000"/>
          <w:lang w:eastAsia="ar-SA"/>
        </w:rPr>
      </w:pPr>
    </w:p>
    <w:p w:rsidR="00600737" w:rsidRDefault="00600737" w:rsidP="00600737">
      <w:pPr>
        <w:shd w:val="clear" w:color="auto" w:fill="FFFFFF"/>
        <w:autoSpaceDE w:val="0"/>
        <w:autoSpaceDN w:val="0"/>
        <w:adjustRightInd w:val="0"/>
        <w:spacing w:after="120"/>
        <w:rPr>
          <w:b/>
          <w:bCs/>
        </w:rPr>
      </w:pPr>
      <w:r w:rsidRPr="00041B37">
        <w:rPr>
          <w:b/>
        </w:rPr>
        <w:t>Окружность</w:t>
      </w:r>
      <w:r>
        <w:rPr>
          <w:b/>
        </w:rPr>
        <w:t>(</w:t>
      </w:r>
      <w:r w:rsidR="008F2064">
        <w:rPr>
          <w:b/>
        </w:rPr>
        <w:t>4</w:t>
      </w:r>
      <w:r>
        <w:rPr>
          <w:b/>
        </w:rPr>
        <w:t>ч.)</w:t>
      </w:r>
    </w:p>
    <w:p w:rsidR="00600737" w:rsidRPr="00041B37" w:rsidRDefault="00600737" w:rsidP="008F2064">
      <w:pPr>
        <w:shd w:val="clear" w:color="auto" w:fill="FFFFFF"/>
        <w:autoSpaceDE w:val="0"/>
        <w:autoSpaceDN w:val="0"/>
        <w:adjustRightInd w:val="0"/>
        <w:spacing w:after="120"/>
      </w:pPr>
      <w:r w:rsidRPr="00041B37">
        <w:t>Касательная к окружности, ее свойство и признак. Центральные и вписанные углы. Вписанная и описанная окружности.</w:t>
      </w:r>
    </w:p>
    <w:p w:rsidR="007A7AAC" w:rsidRPr="00FD32FB" w:rsidRDefault="007A7AAC" w:rsidP="007A7AAC">
      <w:pPr>
        <w:jc w:val="center"/>
        <w:rPr>
          <w:b/>
        </w:rPr>
      </w:pPr>
    </w:p>
    <w:p w:rsidR="00E53B02" w:rsidRDefault="00E53B02" w:rsidP="00143E35">
      <w:pPr>
        <w:suppressAutoHyphens/>
        <w:jc w:val="center"/>
        <w:rPr>
          <w:bCs/>
          <w:color w:val="000000"/>
          <w:lang w:eastAsia="ar-SA"/>
        </w:rPr>
      </w:pPr>
    </w:p>
    <w:p w:rsidR="00262155" w:rsidRDefault="00E53B02" w:rsidP="00E53B02">
      <w:pPr>
        <w:suppressAutoHyphens/>
        <w:rPr>
          <w:b/>
          <w:lang w:eastAsia="ar-SA"/>
        </w:rPr>
      </w:pPr>
      <w:r>
        <w:rPr>
          <w:bCs/>
          <w:color w:val="000000"/>
          <w:lang w:eastAsia="ar-SA"/>
        </w:rPr>
        <w:t xml:space="preserve">                                                                        </w:t>
      </w:r>
      <w:r w:rsidR="005F7813">
        <w:rPr>
          <w:b/>
          <w:lang w:eastAsia="ar-SA"/>
        </w:rPr>
        <w:t>Тематическое</w:t>
      </w:r>
      <w:r w:rsidR="00262155" w:rsidRPr="00FD32FB">
        <w:rPr>
          <w:b/>
          <w:lang w:eastAsia="ar-SA"/>
        </w:rPr>
        <w:t xml:space="preserve"> план</w:t>
      </w:r>
      <w:r w:rsidR="005F7813">
        <w:rPr>
          <w:b/>
          <w:lang w:eastAsia="ar-SA"/>
        </w:rPr>
        <w:t>ирование</w:t>
      </w:r>
    </w:p>
    <w:p w:rsidR="0062138A" w:rsidRPr="00FD32FB" w:rsidRDefault="0062138A" w:rsidP="00143E35">
      <w:pPr>
        <w:suppressAutoHyphens/>
        <w:jc w:val="center"/>
        <w:rPr>
          <w:b/>
          <w:lang w:eastAsia="ar-SA"/>
        </w:rPr>
      </w:pPr>
    </w:p>
    <w:p w:rsidR="003A435D" w:rsidRPr="00FD32FB" w:rsidRDefault="003A435D" w:rsidP="009A0094">
      <w:pPr>
        <w:jc w:val="both"/>
        <w:rPr>
          <w:b/>
        </w:rPr>
      </w:pP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29"/>
        <w:gridCol w:w="2531"/>
      </w:tblGrid>
      <w:tr w:rsidR="00600737" w:rsidRPr="00FD32FB" w:rsidTr="00143E35">
        <w:trPr>
          <w:trHeight w:val="844"/>
        </w:trPr>
        <w:tc>
          <w:tcPr>
            <w:tcW w:w="817" w:type="dxa"/>
          </w:tcPr>
          <w:p w:rsidR="00600737" w:rsidRPr="00AC71FC" w:rsidRDefault="00600737" w:rsidP="009A0094">
            <w:pPr>
              <w:jc w:val="both"/>
              <w:rPr>
                <w:b/>
              </w:rPr>
            </w:pPr>
            <w:r w:rsidRPr="00AC71FC">
              <w:rPr>
                <w:b/>
              </w:rPr>
              <w:t>№</w:t>
            </w:r>
          </w:p>
          <w:p w:rsidR="00600737" w:rsidRPr="00FD32FB" w:rsidRDefault="00600737" w:rsidP="009A0094">
            <w:pPr>
              <w:jc w:val="both"/>
            </w:pPr>
            <w:proofErr w:type="gramStart"/>
            <w:r w:rsidRPr="00AC71FC">
              <w:rPr>
                <w:b/>
              </w:rPr>
              <w:t>п</w:t>
            </w:r>
            <w:proofErr w:type="gramEnd"/>
            <w:r w:rsidRPr="00AC71FC">
              <w:rPr>
                <w:b/>
              </w:rPr>
              <w:t>/п</w:t>
            </w:r>
          </w:p>
        </w:tc>
        <w:tc>
          <w:tcPr>
            <w:tcW w:w="4829" w:type="dxa"/>
          </w:tcPr>
          <w:p w:rsidR="00600737" w:rsidRPr="00AC71FC" w:rsidRDefault="00600737" w:rsidP="009A0094">
            <w:pPr>
              <w:jc w:val="both"/>
              <w:rPr>
                <w:b/>
              </w:rPr>
            </w:pPr>
            <w:r w:rsidRPr="00AC71FC">
              <w:rPr>
                <w:b/>
              </w:rPr>
              <w:t>Изучаемая тема</w:t>
            </w:r>
            <w:r w:rsidR="00E53B02">
              <w:rPr>
                <w:b/>
              </w:rPr>
              <w:t xml:space="preserve">                    </w:t>
            </w:r>
          </w:p>
        </w:tc>
        <w:tc>
          <w:tcPr>
            <w:tcW w:w="2531" w:type="dxa"/>
          </w:tcPr>
          <w:p w:rsidR="00600737" w:rsidRPr="00AC71FC" w:rsidRDefault="00600737" w:rsidP="009A0094">
            <w:pPr>
              <w:jc w:val="both"/>
              <w:rPr>
                <w:b/>
              </w:rPr>
            </w:pPr>
            <w:r w:rsidRPr="00AC71FC">
              <w:rPr>
                <w:b/>
              </w:rPr>
              <w:t>Кол-во часов</w:t>
            </w:r>
          </w:p>
        </w:tc>
      </w:tr>
      <w:tr w:rsidR="00600737" w:rsidRPr="00FD32FB" w:rsidTr="00143E35">
        <w:trPr>
          <w:trHeight w:val="571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1</w:t>
            </w:r>
          </w:p>
        </w:tc>
        <w:tc>
          <w:tcPr>
            <w:tcW w:w="4829" w:type="dxa"/>
          </w:tcPr>
          <w:p w:rsidR="00600737" w:rsidRPr="00FD32FB" w:rsidRDefault="00600737" w:rsidP="009A0094">
            <w:pPr>
              <w:jc w:val="both"/>
            </w:pPr>
            <w:r>
              <w:t>Рациональные уравнения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7</w:t>
            </w:r>
          </w:p>
        </w:tc>
      </w:tr>
      <w:tr w:rsidR="00600737" w:rsidRPr="00FD32FB" w:rsidTr="00143E35">
        <w:trPr>
          <w:trHeight w:val="860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2</w:t>
            </w:r>
          </w:p>
        </w:tc>
        <w:tc>
          <w:tcPr>
            <w:tcW w:w="4829" w:type="dxa"/>
          </w:tcPr>
          <w:p w:rsidR="00600737" w:rsidRPr="00FD32FB" w:rsidRDefault="004125DE" w:rsidP="009A0094">
            <w:pPr>
              <w:jc w:val="both"/>
              <w:rPr>
                <w:bCs/>
              </w:rPr>
            </w:pPr>
            <w:r>
              <w:rPr>
                <w:bCs/>
              </w:rPr>
              <w:t>Площадь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8</w:t>
            </w:r>
          </w:p>
        </w:tc>
      </w:tr>
      <w:tr w:rsidR="00600737" w:rsidRPr="00FD32FB" w:rsidTr="00143E35">
        <w:trPr>
          <w:trHeight w:val="537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3</w:t>
            </w:r>
          </w:p>
        </w:tc>
        <w:tc>
          <w:tcPr>
            <w:tcW w:w="4829" w:type="dxa"/>
          </w:tcPr>
          <w:p w:rsidR="00600737" w:rsidRPr="00FD32FB" w:rsidRDefault="00600737" w:rsidP="009A0094">
            <w:pPr>
              <w:jc w:val="both"/>
              <w:rPr>
                <w:bCs/>
              </w:rPr>
            </w:pPr>
            <w:r>
              <w:rPr>
                <w:bCs/>
              </w:rPr>
              <w:t>Квадратные уравнения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7</w:t>
            </w:r>
          </w:p>
        </w:tc>
      </w:tr>
      <w:tr w:rsidR="00600737" w:rsidRPr="00FD32FB" w:rsidTr="00143E35">
        <w:trPr>
          <w:trHeight w:val="522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4</w:t>
            </w:r>
          </w:p>
        </w:tc>
        <w:tc>
          <w:tcPr>
            <w:tcW w:w="4829" w:type="dxa"/>
          </w:tcPr>
          <w:p w:rsidR="00600737" w:rsidRPr="00FD32FB" w:rsidRDefault="00D2454C" w:rsidP="009A0094">
            <w:pPr>
              <w:jc w:val="both"/>
              <w:rPr>
                <w:bCs/>
              </w:rPr>
            </w:pPr>
            <w:r>
              <w:rPr>
                <w:bCs/>
              </w:rPr>
              <w:t>Подобные треугольники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4</w:t>
            </w:r>
          </w:p>
        </w:tc>
      </w:tr>
      <w:tr w:rsidR="00600737" w:rsidRPr="00FD32FB" w:rsidTr="00143E35">
        <w:trPr>
          <w:trHeight w:val="537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29" w:type="dxa"/>
          </w:tcPr>
          <w:p w:rsidR="00600737" w:rsidRPr="00FD32FB" w:rsidRDefault="00D2454C" w:rsidP="009A0094">
            <w:pPr>
              <w:jc w:val="both"/>
              <w:rPr>
                <w:bCs/>
              </w:rPr>
            </w:pPr>
            <w:r>
              <w:rPr>
                <w:bCs/>
              </w:rPr>
              <w:t>Неравенства</w:t>
            </w:r>
          </w:p>
        </w:tc>
        <w:tc>
          <w:tcPr>
            <w:tcW w:w="2531" w:type="dxa"/>
          </w:tcPr>
          <w:p w:rsidR="00600737" w:rsidRPr="00FD32FB" w:rsidRDefault="00012DCA" w:rsidP="009A0094">
            <w:pPr>
              <w:jc w:val="both"/>
            </w:pPr>
            <w:r>
              <w:t>4</w:t>
            </w:r>
          </w:p>
        </w:tc>
      </w:tr>
      <w:tr w:rsidR="00600737" w:rsidRPr="00FD32FB" w:rsidTr="00143E35">
        <w:trPr>
          <w:trHeight w:val="860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</w:pPr>
            <w:r>
              <w:t>6</w:t>
            </w:r>
          </w:p>
        </w:tc>
        <w:tc>
          <w:tcPr>
            <w:tcW w:w="4829" w:type="dxa"/>
          </w:tcPr>
          <w:p w:rsidR="00600737" w:rsidRPr="00FD32FB" w:rsidRDefault="00D2454C" w:rsidP="009A0094">
            <w:pPr>
              <w:jc w:val="both"/>
              <w:rPr>
                <w:bCs/>
              </w:rPr>
            </w:pPr>
            <w:r>
              <w:rPr>
                <w:bCs/>
              </w:rPr>
              <w:t>Окружность</w:t>
            </w:r>
          </w:p>
        </w:tc>
        <w:tc>
          <w:tcPr>
            <w:tcW w:w="2531" w:type="dxa"/>
          </w:tcPr>
          <w:p w:rsidR="00600737" w:rsidRPr="00012DCA" w:rsidRDefault="00012DCA" w:rsidP="009A0094">
            <w:pPr>
              <w:jc w:val="both"/>
            </w:pPr>
            <w:r>
              <w:t>4</w:t>
            </w:r>
          </w:p>
        </w:tc>
      </w:tr>
      <w:tr w:rsidR="00600737" w:rsidRPr="00FD32FB" w:rsidTr="00143E35">
        <w:trPr>
          <w:trHeight w:val="522"/>
        </w:trPr>
        <w:tc>
          <w:tcPr>
            <w:tcW w:w="817" w:type="dxa"/>
          </w:tcPr>
          <w:p w:rsidR="00600737" w:rsidRPr="00FD32FB" w:rsidRDefault="00600737" w:rsidP="009A0094">
            <w:pPr>
              <w:jc w:val="both"/>
              <w:rPr>
                <w:bCs/>
              </w:rPr>
            </w:pPr>
          </w:p>
        </w:tc>
        <w:tc>
          <w:tcPr>
            <w:tcW w:w="4829" w:type="dxa"/>
          </w:tcPr>
          <w:p w:rsidR="00600737" w:rsidRPr="00FD32FB" w:rsidRDefault="00D2454C" w:rsidP="009A0094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531" w:type="dxa"/>
          </w:tcPr>
          <w:p w:rsidR="00600737" w:rsidRPr="00B65C36" w:rsidRDefault="00D2454C" w:rsidP="009A0094">
            <w:pPr>
              <w:jc w:val="both"/>
            </w:pPr>
            <w:r>
              <w:t>34</w:t>
            </w:r>
          </w:p>
        </w:tc>
      </w:tr>
    </w:tbl>
    <w:p w:rsidR="00547143" w:rsidRDefault="00547143" w:rsidP="00BB393A">
      <w:pPr>
        <w:tabs>
          <w:tab w:val="left" w:pos="720"/>
          <w:tab w:val="center" w:pos="4884"/>
        </w:tabs>
        <w:rPr>
          <w:b/>
        </w:rPr>
      </w:pPr>
    </w:p>
    <w:p w:rsidR="00E41A4F" w:rsidRDefault="00E41A4F" w:rsidP="00BB393A">
      <w:pPr>
        <w:tabs>
          <w:tab w:val="left" w:pos="720"/>
          <w:tab w:val="center" w:pos="4884"/>
        </w:tabs>
        <w:rPr>
          <w:b/>
        </w:rPr>
      </w:pPr>
    </w:p>
    <w:p w:rsidR="0062138A" w:rsidRDefault="0062138A" w:rsidP="00BB393A">
      <w:pPr>
        <w:tabs>
          <w:tab w:val="left" w:pos="720"/>
          <w:tab w:val="center" w:pos="4884"/>
        </w:tabs>
        <w:rPr>
          <w:b/>
        </w:rPr>
      </w:pPr>
    </w:p>
    <w:p w:rsidR="0062138A" w:rsidRDefault="0062138A" w:rsidP="00BB393A">
      <w:pPr>
        <w:tabs>
          <w:tab w:val="left" w:pos="720"/>
          <w:tab w:val="center" w:pos="4884"/>
        </w:tabs>
        <w:rPr>
          <w:b/>
        </w:rPr>
      </w:pPr>
    </w:p>
    <w:p w:rsidR="0062138A" w:rsidRDefault="0062138A" w:rsidP="00BB393A">
      <w:pPr>
        <w:tabs>
          <w:tab w:val="left" w:pos="720"/>
          <w:tab w:val="center" w:pos="4884"/>
        </w:tabs>
        <w:rPr>
          <w:b/>
        </w:rPr>
      </w:pPr>
    </w:p>
    <w:p w:rsidR="0062138A" w:rsidRDefault="0062138A" w:rsidP="00BB393A">
      <w:pPr>
        <w:tabs>
          <w:tab w:val="left" w:pos="720"/>
          <w:tab w:val="center" w:pos="4884"/>
        </w:tabs>
        <w:rPr>
          <w:b/>
        </w:rPr>
      </w:pPr>
    </w:p>
    <w:p w:rsidR="0062138A" w:rsidRDefault="00E53B02" w:rsidP="00E53B02">
      <w:pPr>
        <w:tabs>
          <w:tab w:val="left" w:pos="8310"/>
        </w:tabs>
        <w:rPr>
          <w:b/>
        </w:rPr>
      </w:pPr>
      <w:r>
        <w:rPr>
          <w:b/>
        </w:rPr>
        <w:tab/>
      </w:r>
    </w:p>
    <w:p w:rsidR="00E53B02" w:rsidRDefault="00E53B02" w:rsidP="00E53B02">
      <w:pPr>
        <w:tabs>
          <w:tab w:val="left" w:pos="8310"/>
        </w:tabs>
        <w:rPr>
          <w:b/>
        </w:rPr>
      </w:pPr>
    </w:p>
    <w:p w:rsidR="00E53B02" w:rsidRDefault="00E53B02" w:rsidP="00E53B02">
      <w:pPr>
        <w:tabs>
          <w:tab w:val="left" w:pos="8310"/>
        </w:tabs>
        <w:rPr>
          <w:b/>
        </w:rPr>
      </w:pPr>
    </w:p>
    <w:p w:rsidR="00E53B02" w:rsidRDefault="00E53B02" w:rsidP="00BB393A">
      <w:pPr>
        <w:tabs>
          <w:tab w:val="left" w:pos="720"/>
          <w:tab w:val="center" w:pos="4884"/>
        </w:tabs>
        <w:rPr>
          <w:b/>
        </w:rPr>
      </w:pPr>
    </w:p>
    <w:p w:rsidR="00E53B02" w:rsidRDefault="00E53B02" w:rsidP="00BB393A">
      <w:pPr>
        <w:tabs>
          <w:tab w:val="left" w:pos="720"/>
          <w:tab w:val="center" w:pos="4884"/>
        </w:tabs>
        <w:rPr>
          <w:b/>
        </w:rPr>
      </w:pPr>
    </w:p>
    <w:p w:rsidR="00E41A4F" w:rsidRDefault="00E41A4F" w:rsidP="00BB393A">
      <w:pPr>
        <w:tabs>
          <w:tab w:val="left" w:pos="720"/>
          <w:tab w:val="center" w:pos="4884"/>
        </w:tabs>
        <w:rPr>
          <w:b/>
        </w:rPr>
      </w:pPr>
    </w:p>
    <w:p w:rsidR="00E53B02" w:rsidRPr="00FD32FB" w:rsidRDefault="00E53B02" w:rsidP="00BB393A">
      <w:pPr>
        <w:tabs>
          <w:tab w:val="left" w:pos="720"/>
          <w:tab w:val="center" w:pos="4884"/>
        </w:tabs>
        <w:rPr>
          <w:b/>
        </w:rPr>
      </w:pPr>
    </w:p>
    <w:p w:rsidR="000C3154" w:rsidRDefault="000C3154" w:rsidP="001D1D25">
      <w:pPr>
        <w:tabs>
          <w:tab w:val="left" w:pos="720"/>
          <w:tab w:val="center" w:pos="4884"/>
        </w:tabs>
        <w:jc w:val="center"/>
        <w:rPr>
          <w:b/>
        </w:rPr>
      </w:pPr>
      <w:r w:rsidRPr="00FD32FB">
        <w:rPr>
          <w:b/>
        </w:rPr>
        <w:t>Календарно-тематическое планирование</w:t>
      </w:r>
    </w:p>
    <w:p w:rsidR="00A933B6" w:rsidRPr="00FD32FB" w:rsidRDefault="00A933B6" w:rsidP="001D1D25">
      <w:pPr>
        <w:tabs>
          <w:tab w:val="left" w:pos="720"/>
          <w:tab w:val="center" w:pos="4884"/>
        </w:tabs>
        <w:jc w:val="center"/>
        <w:rPr>
          <w:b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417"/>
        <w:gridCol w:w="1435"/>
        <w:gridCol w:w="9030"/>
      </w:tblGrid>
      <w:tr w:rsidR="00FD32FB" w:rsidRPr="00FD32FB" w:rsidTr="00873641">
        <w:trPr>
          <w:trHeight w:val="439"/>
          <w:tblHeader/>
        </w:trPr>
        <w:tc>
          <w:tcPr>
            <w:tcW w:w="2660" w:type="dxa"/>
            <w:gridSpan w:val="2"/>
            <w:shd w:val="clear" w:color="auto" w:fill="auto"/>
          </w:tcPr>
          <w:p w:rsidR="00FD32FB" w:rsidRPr="00FD32FB" w:rsidRDefault="00FD32FB" w:rsidP="00F72434">
            <w:pPr>
              <w:rPr>
                <w:b/>
              </w:rPr>
            </w:pPr>
            <w:r w:rsidRPr="00FD32FB">
              <w:rPr>
                <w:b/>
              </w:rPr>
              <w:t xml:space="preserve">№ </w:t>
            </w:r>
            <w:proofErr w:type="gramStart"/>
            <w:r w:rsidRPr="00FD32FB">
              <w:rPr>
                <w:b/>
              </w:rPr>
              <w:t>п</w:t>
            </w:r>
            <w:proofErr w:type="gramEnd"/>
            <w:r w:rsidRPr="00FD32FB">
              <w:rPr>
                <w:b/>
              </w:rPr>
              <w:t>/п</w:t>
            </w:r>
          </w:p>
        </w:tc>
        <w:tc>
          <w:tcPr>
            <w:tcW w:w="2852" w:type="dxa"/>
            <w:gridSpan w:val="2"/>
          </w:tcPr>
          <w:p w:rsidR="00FD32FB" w:rsidRPr="00FD32FB" w:rsidRDefault="00FD32FB" w:rsidP="003A435D">
            <w:pPr>
              <w:jc w:val="center"/>
              <w:rPr>
                <w:b/>
              </w:rPr>
            </w:pPr>
            <w:r w:rsidRPr="00FD32FB">
              <w:rPr>
                <w:b/>
              </w:rPr>
              <w:t>Дата</w:t>
            </w:r>
          </w:p>
        </w:tc>
        <w:tc>
          <w:tcPr>
            <w:tcW w:w="9030" w:type="dxa"/>
            <w:vMerge w:val="restart"/>
            <w:shd w:val="clear" w:color="auto" w:fill="auto"/>
          </w:tcPr>
          <w:p w:rsidR="00FD32FB" w:rsidRPr="00FD32FB" w:rsidRDefault="00FD32FB" w:rsidP="003A435D">
            <w:pPr>
              <w:jc w:val="center"/>
              <w:rPr>
                <w:b/>
              </w:rPr>
            </w:pPr>
            <w:r w:rsidRPr="00FD32FB">
              <w:rPr>
                <w:b/>
              </w:rPr>
              <w:t>Тема урока</w:t>
            </w:r>
          </w:p>
        </w:tc>
      </w:tr>
      <w:tr w:rsidR="00D63C97" w:rsidRPr="00FD32FB" w:rsidTr="00873641">
        <w:trPr>
          <w:trHeight w:val="237"/>
          <w:tblHeader/>
        </w:trPr>
        <w:tc>
          <w:tcPr>
            <w:tcW w:w="1384" w:type="dxa"/>
            <w:shd w:val="clear" w:color="auto" w:fill="auto"/>
          </w:tcPr>
          <w:p w:rsidR="00D63C97" w:rsidRPr="00D63C97" w:rsidRDefault="00D63C97" w:rsidP="003A435D">
            <w:pPr>
              <w:rPr>
                <w:b/>
              </w:rPr>
            </w:pPr>
            <w:r w:rsidRPr="00D63C97">
              <w:rPr>
                <w:b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D63C97" w:rsidRPr="00FD32FB" w:rsidRDefault="00D63C97" w:rsidP="003A435D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417" w:type="dxa"/>
          </w:tcPr>
          <w:p w:rsidR="00D63C97" w:rsidRPr="00FD32FB" w:rsidRDefault="00D63C97" w:rsidP="003A435D">
            <w:pPr>
              <w:rPr>
                <w:b/>
              </w:rPr>
            </w:pPr>
            <w:r w:rsidRPr="00FD32FB">
              <w:rPr>
                <w:b/>
              </w:rPr>
              <w:t>план</w:t>
            </w:r>
          </w:p>
        </w:tc>
        <w:tc>
          <w:tcPr>
            <w:tcW w:w="1435" w:type="dxa"/>
          </w:tcPr>
          <w:p w:rsidR="00D63C97" w:rsidRPr="00FD32FB" w:rsidRDefault="00D63C97" w:rsidP="003A435D">
            <w:pPr>
              <w:rPr>
                <w:b/>
              </w:rPr>
            </w:pPr>
            <w:r w:rsidRPr="00FD32FB">
              <w:rPr>
                <w:b/>
              </w:rPr>
              <w:t>факт</w:t>
            </w:r>
          </w:p>
        </w:tc>
        <w:tc>
          <w:tcPr>
            <w:tcW w:w="9030" w:type="dxa"/>
            <w:vMerge/>
            <w:shd w:val="clear" w:color="auto" w:fill="auto"/>
          </w:tcPr>
          <w:p w:rsidR="00D63C97" w:rsidRPr="00FD32FB" w:rsidRDefault="00D63C97" w:rsidP="003A435D">
            <w:pPr>
              <w:rPr>
                <w:b/>
              </w:rPr>
            </w:pP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 w:rsidP="003A435D">
            <w:pPr>
              <w:rPr>
                <w:b/>
              </w:rPr>
            </w:pPr>
            <w:r w:rsidRPr="003071F4">
              <w:rPr>
                <w:b/>
              </w:rPr>
              <w:t>Рациональные уравнения (7ч.)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7678A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7678A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FD4320" w:rsidP="007678A7">
            <w:r>
              <w:t>04</w:t>
            </w:r>
            <w:r w:rsidR="00496F0A">
              <w:t>.09</w:t>
            </w:r>
          </w:p>
        </w:tc>
        <w:tc>
          <w:tcPr>
            <w:tcW w:w="1435" w:type="dxa"/>
          </w:tcPr>
          <w:p w:rsidR="00873641" w:rsidRPr="00FD32FB" w:rsidRDefault="00873641" w:rsidP="007678A7"/>
        </w:tc>
        <w:tc>
          <w:tcPr>
            <w:tcW w:w="9030" w:type="dxa"/>
            <w:shd w:val="clear" w:color="auto" w:fill="auto"/>
          </w:tcPr>
          <w:p w:rsidR="00873641" w:rsidRPr="00FD32FB" w:rsidRDefault="00873641" w:rsidP="007678A7">
            <w:r w:rsidRPr="00FD32FB">
              <w:t>Основное свойство дроби. Сокращение дробей.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3A435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FD4320" w:rsidP="003A435D">
            <w:r>
              <w:t>11</w:t>
            </w:r>
            <w:r w:rsidR="00496F0A">
              <w:t>.09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Сложение и вычитание дробей с одинаковыми знаменателями.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3A435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FD4320" w:rsidP="003A435D">
            <w:r>
              <w:t>18</w:t>
            </w:r>
            <w:r w:rsidR="00496F0A">
              <w:t>.09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Сложение и вычитание дробей с разными знаменателями.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6A30A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FD4320" w:rsidP="003A435D">
            <w:r>
              <w:t>25</w:t>
            </w:r>
            <w:r w:rsidR="00496F0A">
              <w:t>.09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Возведение дроби в степень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6A30A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FD4320" w:rsidP="003A435D">
            <w:r>
              <w:t>03</w:t>
            </w:r>
            <w:r w:rsidR="00496F0A">
              <w:t>.</w:t>
            </w:r>
            <w:r w:rsidR="00C260CC">
              <w:t>10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Деление дробей.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6A30A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FD4320" w:rsidP="003A435D">
            <w:r>
              <w:t>09</w:t>
            </w:r>
            <w:r w:rsidR="00B260BF">
              <w:t>.10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 w:rsidRPr="00FD32FB">
              <w:t>Преобразование рациональных выражений.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FD32FB" w:rsidRDefault="00873641" w:rsidP="006A30A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FD4320" w:rsidP="003A435D">
            <w:r>
              <w:t>16</w:t>
            </w:r>
            <w:r w:rsidR="00B260BF">
              <w:t>.10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25344B">
            <w:r w:rsidRPr="00FD32FB">
              <w:t xml:space="preserve">Функция </w:t>
            </w:r>
            <w:r w:rsidRPr="00FD32FB">
              <w:rPr>
                <w:position w:val="-24"/>
              </w:rPr>
              <w:object w:dxaOrig="639" w:dyaOrig="620">
                <v:shape id="_x0000_i1026" type="#_x0000_t75" style="width:31.5pt;height:30.75pt" o:ole="">
                  <v:imagedata r:id="rId11" o:title=""/>
                </v:shape>
                <o:OLEObject Type="Embed" ProgID="Equation.3" ShapeID="_x0000_i1026" DrawAspect="Content" ObjectID="_1673428472" r:id="rId12"/>
              </w:object>
            </w: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 w:rsidP="0025344B">
            <w:pPr>
              <w:rPr>
                <w:b/>
              </w:rPr>
            </w:pPr>
            <w:r w:rsidRPr="003071F4">
              <w:rPr>
                <w:b/>
              </w:rPr>
              <w:t>Площадь (8ч)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FD4320" w:rsidP="007678A7">
            <w:r>
              <w:t>23</w:t>
            </w:r>
            <w:r w:rsidR="00B260BF">
              <w:t>.10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Площадь параллелограмма.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FD4320" w:rsidP="007678A7">
            <w:r>
              <w:t>30</w:t>
            </w:r>
            <w:r w:rsidR="00B260BF">
              <w:t>.1</w:t>
            </w:r>
            <w:r>
              <w:t>0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Площадь параллелограмма.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FD4320" w:rsidP="007678A7">
            <w:r>
              <w:t>13</w:t>
            </w:r>
            <w:r w:rsidR="00B260BF">
              <w:t>.11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Площадь треугольника.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FD4320" w:rsidP="007678A7">
            <w:r>
              <w:t>20</w:t>
            </w:r>
            <w:r w:rsidR="00B260BF">
              <w:t>.11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Площадь трапеции.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FD4320" w:rsidP="007678A7">
            <w:r>
              <w:t>27</w:t>
            </w:r>
            <w:r w:rsidR="00B260BF">
              <w:t>.11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873641" w:rsidP="007678A7">
            <w:r w:rsidRPr="00903ED2">
              <w:t>Теорема Пифагора.</w:t>
            </w:r>
          </w:p>
        </w:tc>
      </w:tr>
      <w:tr w:rsidR="00873641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873641" w:rsidRPr="00903ED2" w:rsidRDefault="003071F4" w:rsidP="007678A7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873641" w:rsidRPr="00903ED2" w:rsidRDefault="00873641" w:rsidP="007678A7"/>
        </w:tc>
        <w:tc>
          <w:tcPr>
            <w:tcW w:w="1417" w:type="dxa"/>
          </w:tcPr>
          <w:p w:rsidR="00873641" w:rsidRPr="00496F0A" w:rsidRDefault="00D21A50" w:rsidP="007678A7">
            <w:r>
              <w:t>04</w:t>
            </w:r>
            <w:r w:rsidR="00B260BF">
              <w:t>.12</w:t>
            </w:r>
          </w:p>
        </w:tc>
        <w:tc>
          <w:tcPr>
            <w:tcW w:w="1435" w:type="dxa"/>
          </w:tcPr>
          <w:p w:rsidR="00873641" w:rsidRPr="00903ED2" w:rsidRDefault="00873641" w:rsidP="007678A7"/>
        </w:tc>
        <w:tc>
          <w:tcPr>
            <w:tcW w:w="9030" w:type="dxa"/>
            <w:shd w:val="clear" w:color="auto" w:fill="auto"/>
          </w:tcPr>
          <w:p w:rsidR="00873641" w:rsidRPr="00903ED2" w:rsidRDefault="00024E0E" w:rsidP="007678A7">
            <w:r w:rsidRPr="00041B37">
              <w:t>Теорема Пи</w:t>
            </w:r>
            <w:r w:rsidRPr="00041B37">
              <w:softHyphen/>
              <w:t>фагора.</w:t>
            </w:r>
          </w:p>
        </w:tc>
      </w:tr>
      <w:tr w:rsidR="00873641" w:rsidRPr="00FD32FB" w:rsidTr="00873641">
        <w:trPr>
          <w:trHeight w:val="77"/>
        </w:trPr>
        <w:tc>
          <w:tcPr>
            <w:tcW w:w="1384" w:type="dxa"/>
            <w:shd w:val="clear" w:color="auto" w:fill="auto"/>
          </w:tcPr>
          <w:p w:rsidR="00873641" w:rsidRPr="00FD32FB" w:rsidRDefault="003071F4" w:rsidP="006A30A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73641" w:rsidRPr="00FD32FB" w:rsidRDefault="00873641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73641" w:rsidRPr="00496F0A" w:rsidRDefault="00D21A50" w:rsidP="003A435D">
            <w:r>
              <w:t>11</w:t>
            </w:r>
            <w:r w:rsidR="003C5BD3">
              <w:t>.12</w:t>
            </w:r>
          </w:p>
        </w:tc>
        <w:tc>
          <w:tcPr>
            <w:tcW w:w="1435" w:type="dxa"/>
          </w:tcPr>
          <w:p w:rsidR="00873641" w:rsidRPr="00FD32FB" w:rsidRDefault="00873641" w:rsidP="003A435D"/>
        </w:tc>
        <w:tc>
          <w:tcPr>
            <w:tcW w:w="9030" w:type="dxa"/>
            <w:shd w:val="clear" w:color="auto" w:fill="auto"/>
          </w:tcPr>
          <w:p w:rsidR="00873641" w:rsidRPr="00FD32FB" w:rsidRDefault="00873641" w:rsidP="003A435D">
            <w:r>
              <w:t>Решение задач по теме «Площадь»</w:t>
            </w:r>
          </w:p>
        </w:tc>
      </w:tr>
      <w:tr w:rsidR="003071F4" w:rsidRPr="00FD32FB" w:rsidTr="00873641">
        <w:trPr>
          <w:trHeight w:val="77"/>
        </w:trPr>
        <w:tc>
          <w:tcPr>
            <w:tcW w:w="1384" w:type="dxa"/>
            <w:shd w:val="clear" w:color="auto" w:fill="auto"/>
          </w:tcPr>
          <w:p w:rsidR="003071F4" w:rsidRDefault="003071F4" w:rsidP="006A30A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18</w:t>
            </w:r>
            <w:r w:rsidR="003C5BD3">
              <w:t>.12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Default="003071F4" w:rsidP="003A435D">
            <w:r>
              <w:t>Решение задач по теме «Площадь»</w:t>
            </w:r>
          </w:p>
        </w:tc>
      </w:tr>
      <w:tr w:rsidR="00496F0A" w:rsidRPr="00FD32FB" w:rsidTr="00AA239B">
        <w:trPr>
          <w:trHeight w:val="77"/>
        </w:trPr>
        <w:tc>
          <w:tcPr>
            <w:tcW w:w="14542" w:type="dxa"/>
            <w:gridSpan w:val="5"/>
            <w:shd w:val="clear" w:color="auto" w:fill="auto"/>
          </w:tcPr>
          <w:p w:rsidR="00496F0A" w:rsidRDefault="00496F0A" w:rsidP="003A435D">
            <w:r w:rsidRPr="00FD32FB">
              <w:rPr>
                <w:b/>
              </w:rPr>
              <w:t>Квадратные уравнения</w:t>
            </w:r>
            <w:r>
              <w:rPr>
                <w:b/>
              </w:rPr>
              <w:t xml:space="preserve"> (7ч.)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25</w:t>
            </w:r>
            <w:r w:rsidR="003C5BD3">
              <w:t>.12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дробных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15.01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дробных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22.01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задач с помощью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6A30A1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29.01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задач с помощью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071F4" w:rsidRPr="006A30A1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05.02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задач с помощью рациональных уравнений.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12.02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Default="003071F4">
            <w:r w:rsidRPr="0012028C">
              <w:t>Решение задач с помощью рациональных уравнений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3A435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19.02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Default="003071F4">
            <w:r w:rsidRPr="0012028C">
              <w:t>Решение задач с помощью рациональных уравнений</w:t>
            </w: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>
            <w:pPr>
              <w:rPr>
                <w:b/>
              </w:rPr>
            </w:pPr>
            <w:r w:rsidRPr="003071F4">
              <w:rPr>
                <w:b/>
              </w:rPr>
              <w:t>Подобие треугольников (4ч.)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28.02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Первый признак подобия треугольников.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071F4" w:rsidRPr="00D21A50" w:rsidRDefault="00D21A50" w:rsidP="003A435D">
            <w:r w:rsidRPr="00D21A50">
              <w:t>05.03</w:t>
            </w:r>
          </w:p>
        </w:tc>
        <w:tc>
          <w:tcPr>
            <w:tcW w:w="1435" w:type="dxa"/>
          </w:tcPr>
          <w:p w:rsidR="003071F4" w:rsidRPr="00FD32FB" w:rsidRDefault="003071F4" w:rsidP="003A435D">
            <w:pPr>
              <w:rPr>
                <w:b/>
              </w:rPr>
            </w:pPr>
          </w:p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Второй признак подобия треугольников.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1C6CB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D21A50" w:rsidP="003A435D">
            <w:r>
              <w:t>12.03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>
              <w:t>Третий</w:t>
            </w:r>
            <w:r w:rsidRPr="00903ED2">
              <w:t xml:space="preserve"> признак подобия треугольников</w:t>
            </w:r>
            <w:proofErr w:type="gramStart"/>
            <w:r w:rsidRPr="00903ED2">
              <w:t>..</w:t>
            </w:r>
            <w:proofErr w:type="gramEnd"/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6A30A1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19.03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 xml:space="preserve">Синус, косинус и тангенс острого угла прямоугольного треугольника. </w:t>
            </w: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 w:rsidP="007678A7">
            <w:pPr>
              <w:rPr>
                <w:b/>
              </w:rPr>
            </w:pPr>
            <w:r w:rsidRPr="003071F4">
              <w:rPr>
                <w:b/>
              </w:rPr>
              <w:t>Неравенства (4ч.)</w:t>
            </w:r>
          </w:p>
        </w:tc>
      </w:tr>
      <w:tr w:rsidR="003071F4" w:rsidRPr="00FD32FB" w:rsidTr="004125DE">
        <w:trPr>
          <w:trHeight w:val="237"/>
        </w:trPr>
        <w:tc>
          <w:tcPr>
            <w:tcW w:w="1384" w:type="dxa"/>
            <w:shd w:val="clear" w:color="auto" w:fill="auto"/>
          </w:tcPr>
          <w:p w:rsidR="003071F4" w:rsidRPr="00FD32FB" w:rsidRDefault="003071F4" w:rsidP="003071F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02.04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неравенств с одной переменной.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3071F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09.04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систем неравенств с одной переменной.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6A30A1" w:rsidRDefault="003071F4" w:rsidP="003071F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3071F4" w:rsidRPr="006A30A1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16.04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систем неравенств с одной переменной.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Pr="00FD32FB" w:rsidRDefault="003071F4" w:rsidP="003A435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23.04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FD32FB" w:rsidRDefault="003071F4" w:rsidP="003A435D">
            <w:r w:rsidRPr="00FD32FB">
              <w:t>Решение систем неравенств с одной переменной.</w:t>
            </w:r>
          </w:p>
        </w:tc>
      </w:tr>
      <w:tr w:rsidR="00496F0A" w:rsidRPr="00FD32FB" w:rsidTr="00AA239B">
        <w:trPr>
          <w:trHeight w:val="156"/>
        </w:trPr>
        <w:tc>
          <w:tcPr>
            <w:tcW w:w="14542" w:type="dxa"/>
            <w:gridSpan w:val="5"/>
            <w:shd w:val="clear" w:color="auto" w:fill="auto"/>
          </w:tcPr>
          <w:p w:rsidR="00496F0A" w:rsidRPr="003071F4" w:rsidRDefault="00496F0A" w:rsidP="003A435D">
            <w:pPr>
              <w:rPr>
                <w:b/>
              </w:rPr>
            </w:pPr>
            <w:r w:rsidRPr="003071F4">
              <w:rPr>
                <w:b/>
              </w:rPr>
              <w:t>Окружность (4ч.)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30.04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Касательная к окружности.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07.05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Градусная мера дуги окружности. Теорема о вписанном угле.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14.05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Вписанная и описанная окружности.</w:t>
            </w:r>
          </w:p>
        </w:tc>
      </w:tr>
      <w:tr w:rsidR="003071F4" w:rsidRPr="00FD32FB" w:rsidTr="00873641">
        <w:trPr>
          <w:trHeight w:val="156"/>
        </w:trPr>
        <w:tc>
          <w:tcPr>
            <w:tcW w:w="1384" w:type="dxa"/>
            <w:shd w:val="clear" w:color="auto" w:fill="auto"/>
          </w:tcPr>
          <w:p w:rsidR="003071F4" w:rsidRDefault="003071F4" w:rsidP="007678A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071F4" w:rsidRPr="00FD32FB" w:rsidRDefault="003071F4" w:rsidP="00462F70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071F4" w:rsidRPr="00496F0A" w:rsidRDefault="00B466F4" w:rsidP="003A435D">
            <w:r>
              <w:t>21.05</w:t>
            </w:r>
          </w:p>
        </w:tc>
        <w:tc>
          <w:tcPr>
            <w:tcW w:w="1435" w:type="dxa"/>
          </w:tcPr>
          <w:p w:rsidR="003071F4" w:rsidRPr="00FD32FB" w:rsidRDefault="003071F4" w:rsidP="003A435D"/>
        </w:tc>
        <w:tc>
          <w:tcPr>
            <w:tcW w:w="9030" w:type="dxa"/>
            <w:shd w:val="clear" w:color="auto" w:fill="auto"/>
          </w:tcPr>
          <w:p w:rsidR="003071F4" w:rsidRPr="00903ED2" w:rsidRDefault="003071F4" w:rsidP="007678A7">
            <w:r w:rsidRPr="00903ED2">
              <w:t>Вписанная и описанная окружности.</w:t>
            </w:r>
          </w:p>
        </w:tc>
      </w:tr>
    </w:tbl>
    <w:p w:rsidR="000C3154" w:rsidRDefault="000C3154" w:rsidP="00721AF0">
      <w:pPr>
        <w:pStyle w:val="Default"/>
        <w:rPr>
          <w:b/>
        </w:rPr>
      </w:pPr>
    </w:p>
    <w:sectPr w:rsidR="000C3154" w:rsidSect="00E53B02">
      <w:footerReference w:type="defaul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58" w:rsidRDefault="00BA1D58" w:rsidP="00F950E9">
      <w:r>
        <w:separator/>
      </w:r>
    </w:p>
  </w:endnote>
  <w:endnote w:type="continuationSeparator" w:id="0">
    <w:p w:rsidR="00BA1D58" w:rsidRDefault="00BA1D58" w:rsidP="00F9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02" w:rsidRDefault="00E53B02">
    <w:pPr>
      <w:pStyle w:val="af4"/>
      <w:jc w:val="center"/>
    </w:pPr>
    <w:fldSimple w:instr=" PAGE   \* MERGEFORMAT ">
      <w:r w:rsidR="00BD3512">
        <w:rPr>
          <w:noProof/>
        </w:rPr>
        <w:t>3</w:t>
      </w:r>
    </w:fldSimple>
  </w:p>
  <w:p w:rsidR="00E53B02" w:rsidRDefault="00E53B0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58" w:rsidRDefault="00BA1D58" w:rsidP="00F950E9">
      <w:r>
        <w:separator/>
      </w:r>
    </w:p>
  </w:footnote>
  <w:footnote w:type="continuationSeparator" w:id="0">
    <w:p w:rsidR="00BA1D58" w:rsidRDefault="00BA1D58" w:rsidP="00F9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3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47C89"/>
    <w:multiLevelType w:val="hybridMultilevel"/>
    <w:tmpl w:val="C0925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0B03CF"/>
    <w:multiLevelType w:val="multilevel"/>
    <w:tmpl w:val="98962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2E0E"/>
    <w:multiLevelType w:val="multilevel"/>
    <w:tmpl w:val="05E47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20051"/>
    <w:multiLevelType w:val="hybridMultilevel"/>
    <w:tmpl w:val="4AA0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971CE"/>
    <w:multiLevelType w:val="multilevel"/>
    <w:tmpl w:val="7E6EB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284B77EC"/>
    <w:multiLevelType w:val="hybridMultilevel"/>
    <w:tmpl w:val="937C7A0E"/>
    <w:lvl w:ilvl="0" w:tplc="D2DE397C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color w:val="auto"/>
      </w:rPr>
    </w:lvl>
    <w:lvl w:ilvl="1" w:tplc="D5303C28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44328"/>
    <w:multiLevelType w:val="multilevel"/>
    <w:tmpl w:val="01FA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034AB"/>
    <w:multiLevelType w:val="hybridMultilevel"/>
    <w:tmpl w:val="C79AF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2A43"/>
    <w:multiLevelType w:val="hybridMultilevel"/>
    <w:tmpl w:val="2ACC3524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6">
    <w:nsid w:val="66DD7A84"/>
    <w:multiLevelType w:val="hybridMultilevel"/>
    <w:tmpl w:val="FA4E186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272086"/>
    <w:multiLevelType w:val="hybridMultilevel"/>
    <w:tmpl w:val="249AB004"/>
    <w:lvl w:ilvl="0" w:tplc="0A42C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AA393D"/>
    <w:multiLevelType w:val="hybridMultilevel"/>
    <w:tmpl w:val="4D92447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0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0268B5"/>
    <w:multiLevelType w:val="hybridMultilevel"/>
    <w:tmpl w:val="52FA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4">
    <w:nsid w:val="7AE3226C"/>
    <w:multiLevelType w:val="multilevel"/>
    <w:tmpl w:val="85C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15924"/>
    <w:multiLevelType w:val="hybridMultilevel"/>
    <w:tmpl w:val="2064E958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</w:num>
  <w:num w:numId="2">
    <w:abstractNumId w:val="13"/>
  </w:num>
  <w:num w:numId="3">
    <w:abstractNumId w:val="41"/>
  </w:num>
  <w:num w:numId="4">
    <w:abstractNumId w:val="27"/>
  </w:num>
  <w:num w:numId="5">
    <w:abstractNumId w:val="14"/>
  </w:num>
  <w:num w:numId="6">
    <w:abstractNumId w:val="5"/>
  </w:num>
  <w:num w:numId="7">
    <w:abstractNumId w:val="17"/>
  </w:num>
  <w:num w:numId="8">
    <w:abstractNumId w:val="19"/>
  </w:num>
  <w:num w:numId="9">
    <w:abstractNumId w:val="12"/>
  </w:num>
  <w:num w:numId="10">
    <w:abstractNumId w:val="21"/>
  </w:num>
  <w:num w:numId="11">
    <w:abstractNumId w:val="29"/>
  </w:num>
  <w:num w:numId="12">
    <w:abstractNumId w:val="9"/>
  </w:num>
  <w:num w:numId="13">
    <w:abstractNumId w:val="22"/>
  </w:num>
  <w:num w:numId="14">
    <w:abstractNumId w:val="31"/>
  </w:num>
  <w:num w:numId="15">
    <w:abstractNumId w:val="16"/>
  </w:num>
  <w:num w:numId="16">
    <w:abstractNumId w:val="20"/>
  </w:num>
  <w:num w:numId="17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6"/>
  </w:num>
  <w:num w:numId="25">
    <w:abstractNumId w:val="2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5"/>
  </w:num>
  <w:num w:numId="32">
    <w:abstractNumId w:val="3"/>
  </w:num>
  <w:num w:numId="33">
    <w:abstractNumId w:val="34"/>
  </w:num>
  <w:num w:numId="34">
    <w:abstractNumId w:val="18"/>
  </w:num>
  <w:num w:numId="35">
    <w:abstractNumId w:val="10"/>
  </w:num>
  <w:num w:numId="36">
    <w:abstractNumId w:val="30"/>
  </w:num>
  <w:num w:numId="37">
    <w:abstractNumId w:val="23"/>
  </w:num>
  <w:num w:numId="38">
    <w:abstractNumId w:val="8"/>
  </w:num>
  <w:num w:numId="39">
    <w:abstractNumId w:val="35"/>
  </w:num>
  <w:num w:numId="40">
    <w:abstractNumId w:val="40"/>
  </w:num>
  <w:num w:numId="41">
    <w:abstractNumId w:val="43"/>
  </w:num>
  <w:num w:numId="42">
    <w:abstractNumId w:val="26"/>
  </w:num>
  <w:num w:numId="43">
    <w:abstractNumId w:val="15"/>
  </w:num>
  <w:num w:numId="44">
    <w:abstractNumId w:val="37"/>
  </w:num>
  <w:num w:numId="45">
    <w:abstractNumId w:val="6"/>
  </w:num>
  <w:num w:numId="46">
    <w:abstractNumId w:val="3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3C9"/>
    <w:rsid w:val="00005127"/>
    <w:rsid w:val="00012DCA"/>
    <w:rsid w:val="00024E0E"/>
    <w:rsid w:val="00034542"/>
    <w:rsid w:val="00060843"/>
    <w:rsid w:val="00064E5F"/>
    <w:rsid w:val="00077728"/>
    <w:rsid w:val="000C3154"/>
    <w:rsid w:val="000E77BA"/>
    <w:rsid w:val="000F4997"/>
    <w:rsid w:val="0010186F"/>
    <w:rsid w:val="00135235"/>
    <w:rsid w:val="00143E35"/>
    <w:rsid w:val="00144BB3"/>
    <w:rsid w:val="001544F0"/>
    <w:rsid w:val="001677A6"/>
    <w:rsid w:val="001759C1"/>
    <w:rsid w:val="00180C9B"/>
    <w:rsid w:val="001A7D08"/>
    <w:rsid w:val="001C5714"/>
    <w:rsid w:val="001C6CBE"/>
    <w:rsid w:val="001D1D25"/>
    <w:rsid w:val="002104D8"/>
    <w:rsid w:val="00211825"/>
    <w:rsid w:val="00214852"/>
    <w:rsid w:val="00241FC7"/>
    <w:rsid w:val="00244166"/>
    <w:rsid w:val="0025344B"/>
    <w:rsid w:val="00262155"/>
    <w:rsid w:val="0027177E"/>
    <w:rsid w:val="00284950"/>
    <w:rsid w:val="002949E4"/>
    <w:rsid w:val="002F5E66"/>
    <w:rsid w:val="0030127D"/>
    <w:rsid w:val="00304D6C"/>
    <w:rsid w:val="003071F4"/>
    <w:rsid w:val="0032094B"/>
    <w:rsid w:val="00344933"/>
    <w:rsid w:val="00350A21"/>
    <w:rsid w:val="00354C51"/>
    <w:rsid w:val="00361935"/>
    <w:rsid w:val="0038278E"/>
    <w:rsid w:val="003837D7"/>
    <w:rsid w:val="003A2595"/>
    <w:rsid w:val="003A435D"/>
    <w:rsid w:val="003B5305"/>
    <w:rsid w:val="003C5BD3"/>
    <w:rsid w:val="003D259C"/>
    <w:rsid w:val="003D3C56"/>
    <w:rsid w:val="003D589C"/>
    <w:rsid w:val="003E49BF"/>
    <w:rsid w:val="00411DD9"/>
    <w:rsid w:val="004125DE"/>
    <w:rsid w:val="00413BDD"/>
    <w:rsid w:val="00430240"/>
    <w:rsid w:val="004528CA"/>
    <w:rsid w:val="00462F70"/>
    <w:rsid w:val="0048036E"/>
    <w:rsid w:val="00481CEA"/>
    <w:rsid w:val="00491511"/>
    <w:rsid w:val="00496F0A"/>
    <w:rsid w:val="00497D9F"/>
    <w:rsid w:val="004A29EC"/>
    <w:rsid w:val="004A4CB0"/>
    <w:rsid w:val="004B5D49"/>
    <w:rsid w:val="004E1E80"/>
    <w:rsid w:val="004F3771"/>
    <w:rsid w:val="004F740B"/>
    <w:rsid w:val="005051C0"/>
    <w:rsid w:val="00506904"/>
    <w:rsid w:val="005233F0"/>
    <w:rsid w:val="00547143"/>
    <w:rsid w:val="0054716D"/>
    <w:rsid w:val="00554C3F"/>
    <w:rsid w:val="005660B1"/>
    <w:rsid w:val="00571A53"/>
    <w:rsid w:val="00597F6E"/>
    <w:rsid w:val="005A0E9E"/>
    <w:rsid w:val="005A630A"/>
    <w:rsid w:val="005B1332"/>
    <w:rsid w:val="005D6DC2"/>
    <w:rsid w:val="005F7813"/>
    <w:rsid w:val="00600737"/>
    <w:rsid w:val="006031C5"/>
    <w:rsid w:val="006153BE"/>
    <w:rsid w:val="0062138A"/>
    <w:rsid w:val="00623581"/>
    <w:rsid w:val="0063476F"/>
    <w:rsid w:val="006603B5"/>
    <w:rsid w:val="00670B64"/>
    <w:rsid w:val="00680464"/>
    <w:rsid w:val="006A30A1"/>
    <w:rsid w:val="006C3699"/>
    <w:rsid w:val="006D5E40"/>
    <w:rsid w:val="006E327C"/>
    <w:rsid w:val="0070710E"/>
    <w:rsid w:val="00721AF0"/>
    <w:rsid w:val="00723FB0"/>
    <w:rsid w:val="00746DD7"/>
    <w:rsid w:val="007637D2"/>
    <w:rsid w:val="007678A7"/>
    <w:rsid w:val="007732B6"/>
    <w:rsid w:val="0079263C"/>
    <w:rsid w:val="007A7AAC"/>
    <w:rsid w:val="007E00EF"/>
    <w:rsid w:val="00806E43"/>
    <w:rsid w:val="00822159"/>
    <w:rsid w:val="00834F90"/>
    <w:rsid w:val="0086659A"/>
    <w:rsid w:val="00873641"/>
    <w:rsid w:val="00884C4D"/>
    <w:rsid w:val="008920B9"/>
    <w:rsid w:val="008A0621"/>
    <w:rsid w:val="008C7894"/>
    <w:rsid w:val="008F2064"/>
    <w:rsid w:val="008F2DA1"/>
    <w:rsid w:val="009170EA"/>
    <w:rsid w:val="00936229"/>
    <w:rsid w:val="0094529A"/>
    <w:rsid w:val="00972552"/>
    <w:rsid w:val="00976A59"/>
    <w:rsid w:val="009811D0"/>
    <w:rsid w:val="009A0094"/>
    <w:rsid w:val="00A11E1A"/>
    <w:rsid w:val="00A23414"/>
    <w:rsid w:val="00A4628C"/>
    <w:rsid w:val="00A66DCA"/>
    <w:rsid w:val="00A778FD"/>
    <w:rsid w:val="00A933B6"/>
    <w:rsid w:val="00AA0E55"/>
    <w:rsid w:val="00AA239B"/>
    <w:rsid w:val="00AA440E"/>
    <w:rsid w:val="00AA7595"/>
    <w:rsid w:val="00AB488B"/>
    <w:rsid w:val="00AC343A"/>
    <w:rsid w:val="00AC71FC"/>
    <w:rsid w:val="00AE2E26"/>
    <w:rsid w:val="00AF6465"/>
    <w:rsid w:val="00B03518"/>
    <w:rsid w:val="00B221E9"/>
    <w:rsid w:val="00B260BF"/>
    <w:rsid w:val="00B3069F"/>
    <w:rsid w:val="00B3415E"/>
    <w:rsid w:val="00B466F4"/>
    <w:rsid w:val="00B54343"/>
    <w:rsid w:val="00B603C9"/>
    <w:rsid w:val="00B62B91"/>
    <w:rsid w:val="00B65C36"/>
    <w:rsid w:val="00B80C1F"/>
    <w:rsid w:val="00B83D96"/>
    <w:rsid w:val="00B97AF2"/>
    <w:rsid w:val="00BA1D58"/>
    <w:rsid w:val="00BB393A"/>
    <w:rsid w:val="00BC18A5"/>
    <w:rsid w:val="00BD2803"/>
    <w:rsid w:val="00BD3512"/>
    <w:rsid w:val="00BE5653"/>
    <w:rsid w:val="00BF0A30"/>
    <w:rsid w:val="00BF2E09"/>
    <w:rsid w:val="00BF5D22"/>
    <w:rsid w:val="00C23F97"/>
    <w:rsid w:val="00C260CC"/>
    <w:rsid w:val="00C86B1E"/>
    <w:rsid w:val="00C91145"/>
    <w:rsid w:val="00CD7F87"/>
    <w:rsid w:val="00CF0E00"/>
    <w:rsid w:val="00D061B8"/>
    <w:rsid w:val="00D16F97"/>
    <w:rsid w:val="00D21A50"/>
    <w:rsid w:val="00D2454C"/>
    <w:rsid w:val="00D316BC"/>
    <w:rsid w:val="00D51608"/>
    <w:rsid w:val="00D63C97"/>
    <w:rsid w:val="00D703D4"/>
    <w:rsid w:val="00D80AA0"/>
    <w:rsid w:val="00DA6501"/>
    <w:rsid w:val="00DC2705"/>
    <w:rsid w:val="00DF2A5F"/>
    <w:rsid w:val="00E32777"/>
    <w:rsid w:val="00E41A4F"/>
    <w:rsid w:val="00E53B02"/>
    <w:rsid w:val="00E60878"/>
    <w:rsid w:val="00E62A65"/>
    <w:rsid w:val="00E74468"/>
    <w:rsid w:val="00E84D67"/>
    <w:rsid w:val="00E90C6E"/>
    <w:rsid w:val="00EC604A"/>
    <w:rsid w:val="00ED77C3"/>
    <w:rsid w:val="00F33CD2"/>
    <w:rsid w:val="00F37BDA"/>
    <w:rsid w:val="00F56CB3"/>
    <w:rsid w:val="00F72434"/>
    <w:rsid w:val="00F950E9"/>
    <w:rsid w:val="00FB5A95"/>
    <w:rsid w:val="00FC5732"/>
    <w:rsid w:val="00FD32FB"/>
    <w:rsid w:val="00FD4320"/>
    <w:rsid w:val="00FF15C5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603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B603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603C9"/>
    <w:rPr>
      <w:color w:val="0000FF"/>
      <w:u w:val="single"/>
    </w:rPr>
  </w:style>
  <w:style w:type="character" w:styleId="a4">
    <w:name w:val="Emphasis"/>
    <w:qFormat/>
    <w:rsid w:val="00B603C9"/>
    <w:rPr>
      <w:i/>
      <w:iCs/>
    </w:rPr>
  </w:style>
  <w:style w:type="paragraph" w:styleId="a5">
    <w:name w:val="Normal (Web)"/>
    <w:basedOn w:val="a"/>
    <w:uiPriority w:val="99"/>
    <w:rsid w:val="00B603C9"/>
    <w:pPr>
      <w:spacing w:before="100" w:beforeAutospacing="1" w:after="100" w:afterAutospacing="1"/>
    </w:pPr>
  </w:style>
  <w:style w:type="character" w:styleId="a6">
    <w:name w:val="Strong"/>
    <w:qFormat/>
    <w:rsid w:val="00B603C9"/>
    <w:rPr>
      <w:b/>
      <w:bCs/>
    </w:rPr>
  </w:style>
  <w:style w:type="character" w:customStyle="1" w:styleId="a7">
    <w:name w:val="Основной текст_"/>
    <w:link w:val="2"/>
    <w:rsid w:val="00413BDD"/>
    <w:rPr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7"/>
    <w:rsid w:val="00413BDD"/>
    <w:pPr>
      <w:widowControl w:val="0"/>
      <w:shd w:val="clear" w:color="auto" w:fill="FFFFFF"/>
      <w:spacing w:before="1140" w:line="221" w:lineRule="exact"/>
      <w:ind w:hanging="500"/>
      <w:jc w:val="center"/>
    </w:pPr>
    <w:rPr>
      <w:sz w:val="20"/>
      <w:szCs w:val="20"/>
      <w:shd w:val="clear" w:color="auto" w:fill="FFFFFF"/>
      <w:lang/>
    </w:rPr>
  </w:style>
  <w:style w:type="paragraph" w:styleId="a8">
    <w:name w:val="List Paragraph"/>
    <w:basedOn w:val="a"/>
    <w:uiPriority w:val="34"/>
    <w:qFormat/>
    <w:rsid w:val="00413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413BDD"/>
    <w:pPr>
      <w:jc w:val="center"/>
    </w:pPr>
    <w:rPr>
      <w:b/>
      <w:bCs/>
      <w:lang/>
    </w:rPr>
  </w:style>
  <w:style w:type="character" w:customStyle="1" w:styleId="aa">
    <w:name w:val="Название Знак"/>
    <w:link w:val="a9"/>
    <w:locked/>
    <w:rsid w:val="00413BDD"/>
    <w:rPr>
      <w:b/>
      <w:bCs/>
      <w:sz w:val="24"/>
      <w:szCs w:val="24"/>
      <w:lang w:bidi="ar-SA"/>
    </w:rPr>
  </w:style>
  <w:style w:type="character" w:customStyle="1" w:styleId="ab">
    <w:name w:val="Основной текст + Полужирный"/>
    <w:rsid w:val="00413BDD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link w:val="31"/>
    <w:rsid w:val="00413BDD"/>
    <w:rPr>
      <w:rFonts w:ascii="MS Reference Sans Serif" w:eastAsia="MS Reference Sans Serif" w:hAnsi="MS Reference Sans Serif"/>
      <w:sz w:val="22"/>
      <w:szCs w:val="22"/>
      <w:shd w:val="clear" w:color="auto" w:fill="FFFFFF"/>
      <w:lang w:bidi="ar-SA"/>
    </w:rPr>
  </w:style>
  <w:style w:type="paragraph" w:customStyle="1" w:styleId="31">
    <w:name w:val="Заголовок №3"/>
    <w:basedOn w:val="a"/>
    <w:link w:val="30"/>
    <w:rsid w:val="00413BDD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/>
      <w:sz w:val="22"/>
      <w:szCs w:val="22"/>
      <w:shd w:val="clear" w:color="auto" w:fill="FFFFFF"/>
      <w:lang/>
    </w:rPr>
  </w:style>
  <w:style w:type="character" w:customStyle="1" w:styleId="105pt">
    <w:name w:val="Основной текст + 10;5 pt;Курсив"/>
    <w:rsid w:val="00413BDD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Базовый"/>
    <w:rsid w:val="00284950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character" w:customStyle="1" w:styleId="10">
    <w:name w:val="Основной текст (10)_"/>
    <w:link w:val="100"/>
    <w:rsid w:val="00B03518"/>
    <w:rPr>
      <w:b/>
      <w:bCs/>
      <w:shd w:val="clear" w:color="auto" w:fill="FFFFFF"/>
      <w:lang w:bidi="ar-SA"/>
    </w:rPr>
  </w:style>
  <w:style w:type="character" w:customStyle="1" w:styleId="4">
    <w:name w:val="Заголовок №4_"/>
    <w:link w:val="40"/>
    <w:rsid w:val="00B03518"/>
    <w:rPr>
      <w:rFonts w:ascii="MS Reference Sans Serif" w:eastAsia="MS Reference Sans Serif" w:hAnsi="MS Reference Sans Serif"/>
      <w:sz w:val="22"/>
      <w:szCs w:val="22"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B03518"/>
    <w:pPr>
      <w:widowControl w:val="0"/>
      <w:shd w:val="clear" w:color="auto" w:fill="FFFFFF"/>
      <w:spacing w:line="221" w:lineRule="exact"/>
      <w:ind w:hanging="280"/>
      <w:jc w:val="center"/>
    </w:pPr>
    <w:rPr>
      <w:b/>
      <w:bCs/>
      <w:sz w:val="20"/>
      <w:szCs w:val="20"/>
      <w:shd w:val="clear" w:color="auto" w:fill="FFFFFF"/>
      <w:lang/>
    </w:rPr>
  </w:style>
  <w:style w:type="paragraph" w:customStyle="1" w:styleId="40">
    <w:name w:val="Заголовок №4"/>
    <w:basedOn w:val="a"/>
    <w:link w:val="4"/>
    <w:rsid w:val="00B03518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MS Reference Sans Serif" w:eastAsia="MS Reference Sans Serif" w:hAnsi="MS Reference Sans Serif"/>
      <w:sz w:val="22"/>
      <w:szCs w:val="22"/>
      <w:shd w:val="clear" w:color="auto" w:fill="FFFFFF"/>
      <w:lang/>
    </w:rPr>
  </w:style>
  <w:style w:type="character" w:customStyle="1" w:styleId="3pt">
    <w:name w:val="Основной текст + Интервал 3 pt"/>
    <w:rsid w:val="00B03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url">
    <w:name w:val="url"/>
    <w:basedOn w:val="a"/>
    <w:rsid w:val="00B03518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6153BE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6153BE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241FC7"/>
  </w:style>
  <w:style w:type="paragraph" w:customStyle="1" w:styleId="ListParagraph">
    <w:name w:val="List Paragraph"/>
    <w:basedOn w:val="a"/>
    <w:rsid w:val="00241FC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1">
    <w:name w:val="Основной текст1"/>
    <w:basedOn w:val="a"/>
    <w:rsid w:val="00411DD9"/>
    <w:pPr>
      <w:shd w:val="clear" w:color="auto" w:fill="FFFFFF"/>
      <w:spacing w:before="360" w:line="226" w:lineRule="exact"/>
      <w:ind w:firstLine="280"/>
      <w:jc w:val="both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0C31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3A435D"/>
    <w:rPr>
      <w:rFonts w:ascii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AF6465"/>
    <w:rPr>
      <w:rFonts w:ascii="Calibri" w:hAnsi="Calibri"/>
      <w:sz w:val="22"/>
      <w:szCs w:val="22"/>
    </w:rPr>
  </w:style>
  <w:style w:type="paragraph" w:styleId="af1">
    <w:name w:val="Block Text"/>
    <w:basedOn w:val="a"/>
    <w:rsid w:val="00AF6465"/>
    <w:pPr>
      <w:ind w:left="57" w:right="57" w:firstLine="720"/>
      <w:jc w:val="both"/>
    </w:pPr>
  </w:style>
  <w:style w:type="paragraph" w:customStyle="1" w:styleId="Style261">
    <w:name w:val="Style261"/>
    <w:basedOn w:val="a"/>
    <w:rsid w:val="00AF6465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rsid w:val="00AF646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5233F0"/>
    <w:rPr>
      <w:rFonts w:ascii="Calibri" w:hAnsi="Calibri"/>
      <w:sz w:val="22"/>
      <w:szCs w:val="22"/>
      <w:lang w:bidi="ar-SA"/>
    </w:rPr>
  </w:style>
  <w:style w:type="character" w:customStyle="1" w:styleId="FontStyle23">
    <w:name w:val="Font Style23"/>
    <w:rsid w:val="005233F0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rsid w:val="00F950E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950E9"/>
    <w:rPr>
      <w:sz w:val="24"/>
      <w:szCs w:val="24"/>
    </w:rPr>
  </w:style>
  <w:style w:type="paragraph" w:styleId="af4">
    <w:name w:val="footer"/>
    <w:basedOn w:val="a"/>
    <w:link w:val="af5"/>
    <w:uiPriority w:val="99"/>
    <w:rsid w:val="00F950E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950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D434-5EE3-425A-8337-EECC5D50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пропедевтического курса химии для 7-го класса</vt:lpstr>
    </vt:vector>
  </TitlesOfParts>
  <Company>Организация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пропедевтического курса химии для 7-го класса</dc:title>
  <dc:creator>user</dc:creator>
  <cp:lastModifiedBy>Math</cp:lastModifiedBy>
  <cp:revision>3</cp:revision>
  <cp:lastPrinted>2016-01-12T06:47:00Z</cp:lastPrinted>
  <dcterms:created xsi:type="dcterms:W3CDTF">2021-01-29T09:21:00Z</dcterms:created>
  <dcterms:modified xsi:type="dcterms:W3CDTF">2021-01-29T09:28:00Z</dcterms:modified>
</cp:coreProperties>
</file>