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8D" w:rsidRPr="009E0EE9" w:rsidRDefault="00EA2D8D" w:rsidP="00EA2D8D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9E0EE9">
        <w:rPr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A2D8D" w:rsidRPr="009E0EE9" w:rsidRDefault="00EA2D8D" w:rsidP="00EA2D8D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9E0EE9">
        <w:rPr>
          <w:b/>
          <w:sz w:val="24"/>
          <w:szCs w:val="24"/>
          <w:lang w:eastAsia="ru-RU"/>
        </w:rPr>
        <w:t xml:space="preserve"> «СРЕДНЯЯ ШКОЛА № 16 ГОРОДА ЕВПАТОРИИ РЕСПУБЛИКИ КРЫМ»</w:t>
      </w:r>
    </w:p>
    <w:p w:rsidR="00EA2D8D" w:rsidRPr="009E0EE9" w:rsidRDefault="00EA2D8D" w:rsidP="00EA2D8D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9E0EE9">
        <w:rPr>
          <w:b/>
          <w:sz w:val="24"/>
          <w:szCs w:val="24"/>
          <w:lang w:eastAsia="ru-RU"/>
        </w:rPr>
        <w:t>(МБОУ «СШ № 16»)</w:t>
      </w:r>
    </w:p>
    <w:p w:rsidR="00EA2D8D" w:rsidRPr="00EF135D" w:rsidRDefault="00EA2D8D" w:rsidP="00EA2D8D">
      <w:pPr>
        <w:widowControl/>
        <w:suppressAutoHyphens w:val="0"/>
        <w:autoSpaceDE/>
        <w:jc w:val="center"/>
        <w:rPr>
          <w:b/>
          <w:sz w:val="22"/>
          <w:szCs w:val="22"/>
          <w:lang w:eastAsia="ru-RU"/>
        </w:rPr>
      </w:pPr>
    </w:p>
    <w:p w:rsidR="00EA2D8D" w:rsidRPr="00EF135D" w:rsidRDefault="00EA2D8D" w:rsidP="00EA2D8D">
      <w:pPr>
        <w:widowControl/>
        <w:suppressAutoHyphens w:val="0"/>
        <w:autoSpaceDE/>
        <w:jc w:val="center"/>
        <w:rPr>
          <w:b/>
          <w:sz w:val="22"/>
          <w:szCs w:val="22"/>
          <w:lang w:eastAsia="ru-RU"/>
        </w:rPr>
      </w:pPr>
    </w:p>
    <w:p w:rsidR="00EA2D8D" w:rsidRPr="00EF135D" w:rsidRDefault="00EA2D8D" w:rsidP="00EA2D8D">
      <w:pPr>
        <w:widowControl/>
        <w:suppressAutoHyphens w:val="0"/>
        <w:autoSpaceDE/>
        <w:rPr>
          <w:sz w:val="22"/>
          <w:szCs w:val="22"/>
          <w:lang w:val="uk-UA" w:eastAsia="ru-RU"/>
        </w:rPr>
      </w:pPr>
      <w:r w:rsidRPr="00EF135D">
        <w:rPr>
          <w:sz w:val="22"/>
          <w:szCs w:val="22"/>
          <w:lang w:eastAsia="ru-RU"/>
        </w:rPr>
        <w:t xml:space="preserve">                                     Рассмотрено                                                             </w:t>
      </w:r>
      <w:r w:rsidR="00ED0B7C">
        <w:rPr>
          <w:sz w:val="22"/>
          <w:szCs w:val="22"/>
          <w:lang w:eastAsia="ru-RU"/>
        </w:rPr>
        <w:t>Согласовано</w:t>
      </w:r>
      <w:r w:rsidRPr="00EF135D">
        <w:rPr>
          <w:sz w:val="22"/>
          <w:szCs w:val="22"/>
          <w:lang w:eastAsia="ru-RU"/>
        </w:rPr>
        <w:t xml:space="preserve">                                                        </w:t>
      </w:r>
      <w:proofErr w:type="gramStart"/>
      <w:r w:rsidRPr="00EF135D">
        <w:rPr>
          <w:sz w:val="22"/>
          <w:szCs w:val="22"/>
          <w:lang w:eastAsia="ru-RU"/>
        </w:rPr>
        <w:t xml:space="preserve"> </w:t>
      </w:r>
      <w:r w:rsidR="00ED0B7C" w:rsidRPr="00EF135D">
        <w:rPr>
          <w:sz w:val="22"/>
          <w:szCs w:val="22"/>
          <w:lang w:eastAsia="ru-RU"/>
        </w:rPr>
        <w:t xml:space="preserve">  «</w:t>
      </w:r>
      <w:proofErr w:type="gramEnd"/>
      <w:r w:rsidRPr="00EF135D">
        <w:rPr>
          <w:sz w:val="22"/>
          <w:szCs w:val="22"/>
          <w:lang w:eastAsia="ru-RU"/>
        </w:rPr>
        <w:t>Утверждаю»</w:t>
      </w:r>
    </w:p>
    <w:p w:rsidR="00EA2D8D" w:rsidRPr="00EF135D" w:rsidRDefault="00EA2D8D" w:rsidP="00EA2D8D">
      <w:pPr>
        <w:widowControl/>
        <w:suppressAutoHyphens w:val="0"/>
        <w:autoSpaceDE/>
        <w:rPr>
          <w:sz w:val="22"/>
          <w:szCs w:val="22"/>
          <w:lang w:eastAsia="ru-RU"/>
        </w:rPr>
      </w:pPr>
      <w:r w:rsidRPr="00EF135D">
        <w:rPr>
          <w:sz w:val="22"/>
          <w:szCs w:val="22"/>
          <w:lang w:eastAsia="ru-RU"/>
        </w:rPr>
        <w:t xml:space="preserve">                       </w:t>
      </w:r>
      <w:r w:rsidRPr="00EF135D">
        <w:rPr>
          <w:sz w:val="22"/>
          <w:szCs w:val="22"/>
          <w:lang w:val="uk-UA" w:eastAsia="ru-RU"/>
        </w:rPr>
        <w:t xml:space="preserve">               на </w:t>
      </w:r>
      <w:proofErr w:type="spellStart"/>
      <w:r w:rsidRPr="00EF135D">
        <w:rPr>
          <w:sz w:val="22"/>
          <w:szCs w:val="22"/>
          <w:lang w:val="uk-UA" w:eastAsia="ru-RU"/>
        </w:rPr>
        <w:t>заседании</w:t>
      </w:r>
      <w:proofErr w:type="spellEnd"/>
      <w:r w:rsidRPr="00EF135D">
        <w:rPr>
          <w:sz w:val="22"/>
          <w:szCs w:val="22"/>
          <w:lang w:val="uk-UA" w:eastAsia="ru-RU"/>
        </w:rPr>
        <w:t xml:space="preserve"> МО                                                 </w:t>
      </w:r>
      <w:r w:rsidR="00ED0B7C">
        <w:rPr>
          <w:sz w:val="22"/>
          <w:szCs w:val="22"/>
          <w:lang w:val="uk-UA" w:eastAsia="ru-RU"/>
        </w:rPr>
        <w:t>Зад директора по УВР</w:t>
      </w:r>
      <w:r w:rsidRPr="00EF135D">
        <w:rPr>
          <w:sz w:val="22"/>
          <w:szCs w:val="22"/>
          <w:lang w:val="uk-UA" w:eastAsia="ru-RU"/>
        </w:rPr>
        <w:t xml:space="preserve">   </w:t>
      </w:r>
      <w:r w:rsidRPr="00EF135D">
        <w:rPr>
          <w:sz w:val="22"/>
          <w:szCs w:val="22"/>
          <w:lang w:eastAsia="ru-RU"/>
        </w:rPr>
        <w:t xml:space="preserve">                                            </w:t>
      </w:r>
      <w:r w:rsidRPr="00EF135D">
        <w:rPr>
          <w:sz w:val="22"/>
          <w:szCs w:val="22"/>
          <w:lang w:val="uk-UA" w:eastAsia="ru-RU"/>
        </w:rPr>
        <w:t xml:space="preserve">        </w:t>
      </w:r>
      <w:r w:rsidRPr="00EF135D">
        <w:rPr>
          <w:sz w:val="22"/>
          <w:szCs w:val="22"/>
          <w:lang w:eastAsia="ru-RU"/>
        </w:rPr>
        <w:t>Директор школы</w:t>
      </w:r>
    </w:p>
    <w:p w:rsidR="00EA2D8D" w:rsidRPr="00EF135D" w:rsidRDefault="00EA2D8D" w:rsidP="00EA2D8D">
      <w:pPr>
        <w:widowControl/>
        <w:suppressAutoHyphens w:val="0"/>
        <w:autoSpaceDE/>
        <w:rPr>
          <w:sz w:val="22"/>
          <w:szCs w:val="22"/>
          <w:lang w:eastAsia="ru-RU"/>
        </w:rPr>
      </w:pPr>
      <w:r w:rsidRPr="00EF135D">
        <w:rPr>
          <w:sz w:val="22"/>
          <w:szCs w:val="22"/>
          <w:lang w:val="uk-UA" w:eastAsia="ru-RU"/>
        </w:rPr>
        <w:t xml:space="preserve">                                      от    </w:t>
      </w:r>
      <w:r w:rsidR="00ED0B7C">
        <w:rPr>
          <w:sz w:val="22"/>
          <w:szCs w:val="22"/>
          <w:lang w:val="uk-UA" w:eastAsia="ru-RU"/>
        </w:rPr>
        <w:t>29.08.</w:t>
      </w:r>
      <w:r>
        <w:rPr>
          <w:sz w:val="22"/>
          <w:szCs w:val="22"/>
          <w:lang w:val="uk-UA" w:eastAsia="ru-RU"/>
        </w:rPr>
        <w:t>2016</w:t>
      </w:r>
      <w:r w:rsidRPr="00EF135D">
        <w:rPr>
          <w:sz w:val="22"/>
          <w:szCs w:val="22"/>
          <w:lang w:val="uk-UA" w:eastAsia="ru-RU"/>
        </w:rPr>
        <w:t xml:space="preserve"> г.         </w:t>
      </w:r>
      <w:r w:rsidRPr="00EF135D">
        <w:rPr>
          <w:sz w:val="22"/>
          <w:szCs w:val="22"/>
          <w:lang w:eastAsia="ru-RU"/>
        </w:rPr>
        <w:t xml:space="preserve">                                </w:t>
      </w:r>
      <w:r>
        <w:rPr>
          <w:sz w:val="22"/>
          <w:szCs w:val="22"/>
          <w:lang w:eastAsia="ru-RU"/>
        </w:rPr>
        <w:t xml:space="preserve">       </w:t>
      </w:r>
      <w:r w:rsidR="00ED0B7C">
        <w:rPr>
          <w:sz w:val="22"/>
          <w:szCs w:val="22"/>
          <w:lang w:eastAsia="ru-RU"/>
        </w:rPr>
        <w:t xml:space="preserve"> _____________С.В. Чан</w:t>
      </w:r>
      <w:r w:rsidRPr="00EF135D">
        <w:rPr>
          <w:sz w:val="22"/>
          <w:szCs w:val="22"/>
          <w:lang w:eastAsia="ru-RU"/>
        </w:rPr>
        <w:t xml:space="preserve">                         </w:t>
      </w:r>
      <w:r w:rsidRPr="00EF135D">
        <w:rPr>
          <w:sz w:val="22"/>
          <w:szCs w:val="22"/>
          <w:lang w:val="uk-UA" w:eastAsia="ru-RU"/>
        </w:rPr>
        <w:t xml:space="preserve">         </w:t>
      </w:r>
      <w:r w:rsidRPr="00EF135D">
        <w:rPr>
          <w:sz w:val="22"/>
          <w:szCs w:val="22"/>
          <w:lang w:eastAsia="ru-RU"/>
        </w:rPr>
        <w:t xml:space="preserve"> _____________ О.А. Донцова</w:t>
      </w:r>
    </w:p>
    <w:p w:rsidR="00EA2D8D" w:rsidRPr="00ED0B7C" w:rsidRDefault="00EA2D8D" w:rsidP="00EA2D8D">
      <w:pPr>
        <w:widowControl/>
        <w:suppressAutoHyphens w:val="0"/>
        <w:autoSpaceDE/>
        <w:rPr>
          <w:sz w:val="22"/>
          <w:szCs w:val="22"/>
          <w:lang w:val="uk-UA" w:eastAsia="ru-RU"/>
        </w:rPr>
      </w:pPr>
      <w:r w:rsidRPr="00EF135D">
        <w:rPr>
          <w:sz w:val="22"/>
          <w:szCs w:val="22"/>
          <w:lang w:eastAsia="ru-RU"/>
        </w:rPr>
        <w:t xml:space="preserve">                                    </w:t>
      </w:r>
      <w:r>
        <w:rPr>
          <w:sz w:val="22"/>
          <w:szCs w:val="22"/>
          <w:lang w:val="uk-UA" w:eastAsia="ru-RU"/>
        </w:rPr>
        <w:t xml:space="preserve">  протокол № 1</w:t>
      </w:r>
      <w:r w:rsidRPr="00EF135D">
        <w:rPr>
          <w:sz w:val="22"/>
          <w:szCs w:val="22"/>
          <w:lang w:eastAsia="ru-RU"/>
        </w:rPr>
        <w:t xml:space="preserve">                                                           </w:t>
      </w:r>
      <w:r w:rsidR="00ED0B7C">
        <w:rPr>
          <w:sz w:val="22"/>
          <w:szCs w:val="22"/>
          <w:lang w:eastAsia="ru-RU"/>
        </w:rPr>
        <w:t xml:space="preserve">30.08.2016г                      </w:t>
      </w:r>
      <w:r w:rsidRPr="00EF135D">
        <w:rPr>
          <w:sz w:val="22"/>
          <w:szCs w:val="22"/>
          <w:lang w:eastAsia="ru-RU"/>
        </w:rPr>
        <w:t xml:space="preserve">                              Приказ </w:t>
      </w:r>
      <w:r w:rsidRPr="00ED0B7C">
        <w:rPr>
          <w:sz w:val="22"/>
          <w:szCs w:val="22"/>
          <w:lang w:eastAsia="ru-RU"/>
        </w:rPr>
        <w:t>от  01.09.201</w:t>
      </w:r>
      <w:r w:rsidRPr="00ED0B7C">
        <w:rPr>
          <w:sz w:val="22"/>
          <w:szCs w:val="22"/>
          <w:lang w:val="uk-UA" w:eastAsia="ru-RU"/>
        </w:rPr>
        <w:t>5</w:t>
      </w:r>
      <w:r w:rsidRPr="00ED0B7C">
        <w:rPr>
          <w:sz w:val="22"/>
          <w:szCs w:val="22"/>
          <w:lang w:eastAsia="ru-RU"/>
        </w:rPr>
        <w:t xml:space="preserve"> г</w:t>
      </w:r>
      <w:r w:rsidR="00ED0B7C" w:rsidRPr="00ED0B7C">
        <w:rPr>
          <w:sz w:val="22"/>
          <w:szCs w:val="22"/>
          <w:lang w:val="uk-UA" w:eastAsia="ru-RU"/>
        </w:rPr>
        <w:t>.    №373</w:t>
      </w:r>
      <w:r w:rsidRPr="00ED0B7C">
        <w:rPr>
          <w:sz w:val="22"/>
          <w:szCs w:val="22"/>
          <w:lang w:val="uk-UA" w:eastAsia="ru-RU"/>
        </w:rPr>
        <w:t>/01-03</w:t>
      </w:r>
      <w:r w:rsidRPr="00ED0B7C">
        <w:rPr>
          <w:sz w:val="22"/>
          <w:szCs w:val="22"/>
          <w:lang w:eastAsia="ru-RU"/>
        </w:rPr>
        <w:t xml:space="preserve">      </w:t>
      </w:r>
    </w:p>
    <w:p w:rsidR="00EA2D8D" w:rsidRPr="00ED0B7C" w:rsidRDefault="00EA2D8D" w:rsidP="00EA2D8D">
      <w:pPr>
        <w:widowControl/>
        <w:suppressAutoHyphens w:val="0"/>
        <w:autoSpaceDE/>
        <w:rPr>
          <w:sz w:val="22"/>
          <w:szCs w:val="22"/>
          <w:lang w:eastAsia="ru-RU"/>
        </w:rPr>
      </w:pPr>
      <w:r w:rsidRPr="00ED0B7C">
        <w:rPr>
          <w:sz w:val="22"/>
          <w:szCs w:val="22"/>
          <w:lang w:val="uk-UA" w:eastAsia="ru-RU"/>
        </w:rPr>
        <w:t xml:space="preserve">                                      </w:t>
      </w:r>
      <w:proofErr w:type="spellStart"/>
      <w:r w:rsidRPr="00ED0B7C">
        <w:rPr>
          <w:sz w:val="22"/>
          <w:szCs w:val="22"/>
          <w:lang w:val="uk-UA" w:eastAsia="ru-RU"/>
        </w:rPr>
        <w:t>Руководитель</w:t>
      </w:r>
      <w:proofErr w:type="spellEnd"/>
      <w:r w:rsidRPr="00ED0B7C">
        <w:rPr>
          <w:sz w:val="22"/>
          <w:szCs w:val="22"/>
          <w:lang w:val="uk-UA" w:eastAsia="ru-RU"/>
        </w:rPr>
        <w:t xml:space="preserve">  МО                                                  </w:t>
      </w:r>
    </w:p>
    <w:p w:rsidR="00EA2D8D" w:rsidRPr="00EF135D" w:rsidRDefault="00EA2D8D" w:rsidP="00EA2D8D">
      <w:pPr>
        <w:widowControl/>
        <w:suppressAutoHyphens w:val="0"/>
        <w:autoSpaceDE/>
        <w:rPr>
          <w:sz w:val="22"/>
          <w:szCs w:val="22"/>
          <w:lang w:val="uk-UA" w:eastAsia="ru-RU"/>
        </w:rPr>
      </w:pPr>
      <w:r w:rsidRPr="00EF135D">
        <w:rPr>
          <w:sz w:val="22"/>
          <w:szCs w:val="22"/>
          <w:lang w:eastAsia="ru-RU"/>
        </w:rPr>
        <w:t xml:space="preserve">                                     _____________ Н.А. Маслова                                                                                 </w:t>
      </w:r>
      <w:r w:rsidRPr="00EF135D">
        <w:rPr>
          <w:sz w:val="22"/>
          <w:szCs w:val="22"/>
          <w:lang w:val="uk-UA" w:eastAsia="ru-RU"/>
        </w:rPr>
        <w:t xml:space="preserve">                     </w:t>
      </w:r>
    </w:p>
    <w:p w:rsidR="00EA2D8D" w:rsidRPr="009E0EE9" w:rsidRDefault="00EA2D8D" w:rsidP="00EA2D8D">
      <w:pPr>
        <w:widowControl/>
        <w:suppressAutoHyphens w:val="0"/>
        <w:autoSpaceDE/>
        <w:jc w:val="center"/>
        <w:textAlignment w:val="baseline"/>
        <w:rPr>
          <w:sz w:val="24"/>
          <w:szCs w:val="24"/>
          <w:lang w:eastAsia="ru-RU"/>
        </w:rPr>
      </w:pPr>
    </w:p>
    <w:p w:rsidR="00EA2D8D" w:rsidRPr="009E0EE9" w:rsidRDefault="00EA2D8D" w:rsidP="00EA2D8D">
      <w:pPr>
        <w:widowControl/>
        <w:suppressAutoHyphens w:val="0"/>
        <w:autoSpaceDE/>
        <w:jc w:val="center"/>
        <w:textAlignment w:val="baseline"/>
        <w:rPr>
          <w:sz w:val="24"/>
          <w:szCs w:val="24"/>
          <w:lang w:eastAsia="ru-RU"/>
        </w:rPr>
      </w:pPr>
      <w:r w:rsidRPr="009E0EE9">
        <w:rPr>
          <w:sz w:val="24"/>
          <w:szCs w:val="24"/>
          <w:lang w:eastAsia="ru-RU"/>
        </w:rPr>
        <w:t xml:space="preserve">  </w:t>
      </w:r>
    </w:p>
    <w:p w:rsidR="00EA2D8D" w:rsidRPr="009E0EE9" w:rsidRDefault="00EA2D8D" w:rsidP="00EA2D8D">
      <w:pPr>
        <w:widowControl/>
        <w:suppressAutoHyphens w:val="0"/>
        <w:autoSpaceDE/>
        <w:jc w:val="center"/>
        <w:textAlignment w:val="baseline"/>
        <w:rPr>
          <w:sz w:val="24"/>
          <w:szCs w:val="24"/>
          <w:lang w:eastAsia="ru-RU"/>
        </w:rPr>
      </w:pPr>
    </w:p>
    <w:p w:rsidR="00EA2D8D" w:rsidRPr="009E0EE9" w:rsidRDefault="00EA2D8D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</w:pPr>
      <w:r w:rsidRPr="009E0EE9"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EA2D8D" w:rsidRPr="009E0EE9" w:rsidRDefault="00EA2D8D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>для 8-К класса</w:t>
      </w:r>
    </w:p>
    <w:p w:rsidR="00EA2D8D" w:rsidRPr="009E0EE9" w:rsidRDefault="00EA2D8D" w:rsidP="00EA2D8D">
      <w:pPr>
        <w:widowControl/>
        <w:suppressAutoHyphens w:val="0"/>
        <w:autoSpaceDE/>
        <w:jc w:val="center"/>
        <w:textAlignment w:val="baseline"/>
        <w:rPr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>по</w:t>
      </w:r>
      <w:r w:rsidRPr="009E0EE9"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 xml:space="preserve"> ХИМИИ</w:t>
      </w:r>
    </w:p>
    <w:p w:rsidR="00EA2D8D" w:rsidRPr="009E0EE9" w:rsidRDefault="00EA2D8D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>на 2016</w:t>
      </w:r>
      <w:r w:rsidRPr="009E0EE9"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9E0EE9"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EA2D8D" w:rsidRPr="009E0EE9" w:rsidRDefault="00EA2D8D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</w:pPr>
    </w:p>
    <w:p w:rsidR="00EA2D8D" w:rsidRPr="009E0EE9" w:rsidRDefault="00EA2D8D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EA2D8D" w:rsidRPr="009E0EE9" w:rsidRDefault="00EA2D8D" w:rsidP="00EA2D8D">
      <w:pPr>
        <w:widowControl/>
        <w:suppressAutoHyphens w:val="0"/>
        <w:autoSpaceDE/>
        <w:jc w:val="right"/>
        <w:textAlignment w:val="baseline"/>
        <w:rPr>
          <w:sz w:val="24"/>
          <w:szCs w:val="24"/>
          <w:lang w:eastAsia="ru-RU"/>
        </w:rPr>
      </w:pPr>
      <w:r w:rsidRPr="009E0EE9">
        <w:rPr>
          <w:rFonts w:ascii="Arial" w:hAnsi="Arial" w:cs="Arial"/>
          <w:color w:val="000000"/>
          <w:kern w:val="24"/>
          <w:sz w:val="24"/>
          <w:szCs w:val="24"/>
          <w:lang w:eastAsia="ru-RU"/>
        </w:rPr>
        <w:t xml:space="preserve">Составитель программы: </w:t>
      </w:r>
    </w:p>
    <w:p w:rsidR="00EA2D8D" w:rsidRPr="009E0EE9" w:rsidRDefault="00EA2D8D" w:rsidP="00EA2D8D">
      <w:pPr>
        <w:widowControl/>
        <w:suppressAutoHyphens w:val="0"/>
        <w:autoSpaceDE/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kern w:val="24"/>
          <w:sz w:val="24"/>
          <w:szCs w:val="24"/>
          <w:lang w:eastAsia="ru-RU"/>
        </w:rPr>
        <w:t>Чан Светлана Викторовна</w:t>
      </w:r>
    </w:p>
    <w:p w:rsidR="00EA2D8D" w:rsidRPr="009E0EE9" w:rsidRDefault="00EA2D8D" w:rsidP="00EA2D8D">
      <w:pPr>
        <w:widowControl/>
        <w:suppressAutoHyphens w:val="0"/>
        <w:autoSpaceDE/>
        <w:jc w:val="right"/>
        <w:textAlignment w:val="baseline"/>
        <w:rPr>
          <w:sz w:val="24"/>
          <w:szCs w:val="24"/>
          <w:lang w:eastAsia="ru-RU"/>
        </w:rPr>
      </w:pPr>
      <w:r w:rsidRPr="009E0EE9">
        <w:rPr>
          <w:rFonts w:ascii="Arial" w:hAnsi="Arial" w:cs="Arial"/>
          <w:b/>
          <w:bCs/>
          <w:color w:val="000000"/>
          <w:kern w:val="24"/>
          <w:sz w:val="24"/>
          <w:szCs w:val="24"/>
          <w:lang w:eastAsia="ru-RU"/>
        </w:rPr>
        <w:t>учитель химии</w:t>
      </w:r>
    </w:p>
    <w:p w:rsidR="00EA2D8D" w:rsidRPr="009E0EE9" w:rsidRDefault="00EA2D8D" w:rsidP="00EA2D8D">
      <w:pPr>
        <w:widowControl/>
        <w:suppressAutoHyphens w:val="0"/>
        <w:autoSpaceDE/>
        <w:jc w:val="right"/>
        <w:textAlignment w:val="baseline"/>
        <w:rPr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24"/>
          <w:sz w:val="24"/>
          <w:szCs w:val="24"/>
          <w:lang w:eastAsia="ru-RU"/>
        </w:rPr>
        <w:t xml:space="preserve"> </w:t>
      </w:r>
      <w:r w:rsidRPr="009E0EE9">
        <w:rPr>
          <w:rFonts w:ascii="Arial" w:hAnsi="Arial" w:cs="Arial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kern w:val="24"/>
          <w:sz w:val="24"/>
          <w:szCs w:val="24"/>
          <w:lang w:eastAsia="ru-RU"/>
        </w:rPr>
        <w:t xml:space="preserve">высшей </w:t>
      </w:r>
      <w:r w:rsidRPr="009E0EE9">
        <w:rPr>
          <w:rFonts w:ascii="Arial" w:hAnsi="Arial" w:cs="Arial"/>
          <w:color w:val="000000"/>
          <w:kern w:val="24"/>
          <w:sz w:val="24"/>
          <w:szCs w:val="24"/>
          <w:lang w:eastAsia="ru-RU"/>
        </w:rPr>
        <w:t xml:space="preserve">категории </w:t>
      </w:r>
    </w:p>
    <w:p w:rsidR="00EA2D8D" w:rsidRPr="009E0EE9" w:rsidRDefault="00EA2D8D" w:rsidP="00EA2D8D">
      <w:pPr>
        <w:widowControl/>
        <w:suppressAutoHyphens w:val="0"/>
        <w:autoSpaceDE/>
        <w:jc w:val="right"/>
        <w:textAlignment w:val="baseline"/>
        <w:rPr>
          <w:rFonts w:ascii="Arial" w:hAnsi="Arial" w:cs="Arial"/>
          <w:color w:val="000000"/>
          <w:kern w:val="24"/>
          <w:sz w:val="24"/>
          <w:szCs w:val="24"/>
          <w:lang w:eastAsia="ru-RU"/>
        </w:rPr>
      </w:pPr>
    </w:p>
    <w:p w:rsidR="00EA2D8D" w:rsidRPr="009E0EE9" w:rsidRDefault="00EA2D8D" w:rsidP="00EA2D8D">
      <w:pPr>
        <w:widowControl/>
        <w:suppressAutoHyphens w:val="0"/>
        <w:autoSpaceDE/>
        <w:jc w:val="right"/>
        <w:textAlignment w:val="baseline"/>
        <w:rPr>
          <w:sz w:val="24"/>
          <w:szCs w:val="24"/>
          <w:lang w:eastAsia="ru-RU"/>
        </w:rPr>
      </w:pPr>
      <w:r w:rsidRPr="009E0EE9">
        <w:rPr>
          <w:rFonts w:ascii="Arial" w:hAnsi="Arial" w:cs="Arial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EA2D8D" w:rsidRPr="009E0EE9" w:rsidRDefault="00EA2D8D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4"/>
          <w:szCs w:val="24"/>
          <w:lang w:eastAsia="ru-RU"/>
        </w:rPr>
      </w:pPr>
    </w:p>
    <w:p w:rsidR="00EA2D8D" w:rsidRDefault="00EA2D8D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kern w:val="24"/>
          <w:sz w:val="28"/>
          <w:szCs w:val="28"/>
          <w:lang w:eastAsia="ru-RU"/>
        </w:rPr>
        <w:t>г. Евпатория 2016</w:t>
      </w:r>
    </w:p>
    <w:p w:rsidR="00EA2D8D" w:rsidRDefault="00EA2D8D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  <w:lang w:eastAsia="ru-RU"/>
        </w:rPr>
      </w:pPr>
    </w:p>
    <w:p w:rsidR="00EA2D8D" w:rsidRPr="009E0EE9" w:rsidRDefault="00EA2D8D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  <w:lang w:eastAsia="ru-RU"/>
        </w:rPr>
      </w:pPr>
    </w:p>
    <w:p w:rsidR="00EA2D8D" w:rsidRDefault="00EA2D8D" w:rsidP="00EA2D8D">
      <w:pPr>
        <w:jc w:val="center"/>
        <w:rPr>
          <w:b/>
          <w:sz w:val="24"/>
          <w:szCs w:val="24"/>
        </w:rPr>
        <w:sectPr w:rsidR="00EA2D8D">
          <w:pgSz w:w="16838" w:h="11906" w:orient="landscape"/>
          <w:pgMar w:top="1134" w:right="1134" w:bottom="1134" w:left="1134" w:header="720" w:footer="284" w:gutter="0"/>
          <w:cols w:space="720"/>
          <w:docGrid w:linePitch="600" w:charSpace="40960"/>
        </w:sectPr>
      </w:pPr>
    </w:p>
    <w:p w:rsidR="00EA2D8D" w:rsidRDefault="00EA2D8D" w:rsidP="00EA2D8D">
      <w:pPr>
        <w:rPr>
          <w:b/>
          <w:sz w:val="24"/>
          <w:szCs w:val="24"/>
        </w:rPr>
      </w:pPr>
    </w:p>
    <w:p w:rsidR="00EA2D8D" w:rsidRDefault="00EA2D8D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EA2D8D" w:rsidRDefault="00EA2D8D" w:rsidP="00EA2D8D">
      <w:pPr>
        <w:rPr>
          <w:sz w:val="24"/>
          <w:szCs w:val="24"/>
        </w:rPr>
      </w:pP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 xml:space="preserve">         Настоящая рабочая программа  раскрывает  содержание  обучения  химии  учащихся  в  8  классах общеобразовательных учреждений. Она рассчитана на  102ч/год (3 ч/</w:t>
      </w:r>
      <w:proofErr w:type="spellStart"/>
      <w:r>
        <w:rPr>
          <w:sz w:val="24"/>
          <w:szCs w:val="24"/>
        </w:rPr>
        <w:t>нед</w:t>
      </w:r>
      <w:proofErr w:type="spellEnd"/>
      <w:r>
        <w:rPr>
          <w:sz w:val="24"/>
          <w:szCs w:val="24"/>
        </w:rPr>
        <w:t>.). Предусмотрен резерв свободного учебного времени в объеме    3часа    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EA2D8D" w:rsidRDefault="00EA2D8D" w:rsidP="00EA2D8D">
      <w:pPr>
        <w:rPr>
          <w:sz w:val="24"/>
          <w:szCs w:val="24"/>
        </w:rPr>
      </w:pP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415AD" w:rsidRDefault="001415AD" w:rsidP="001415AD">
      <w:pPr>
        <w:rPr>
          <w:sz w:val="24"/>
          <w:szCs w:val="24"/>
        </w:rPr>
      </w:pPr>
      <w:r>
        <w:rPr>
          <w:sz w:val="24"/>
          <w:szCs w:val="24"/>
        </w:rPr>
        <w:t xml:space="preserve">         Рабочая программа по химии для 8 классов составлена на основе следующих документов: </w:t>
      </w:r>
    </w:p>
    <w:p w:rsidR="001415AD" w:rsidRPr="00B5557A" w:rsidRDefault="001415AD" w:rsidP="001415AD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B5557A">
        <w:rPr>
          <w:sz w:val="24"/>
          <w:szCs w:val="24"/>
          <w:lang w:eastAsia="en-US"/>
        </w:rPr>
        <w:t xml:space="preserve">Федеральный закон от 29.12.2012 г. № 273-ФЗ (ред. от 13.07.2015) "Об образовании в Российской Федерации" (с изм. и доп., вступ. в силу с 24.07.2015)   </w:t>
      </w:r>
    </w:p>
    <w:p w:rsidR="001415AD" w:rsidRPr="00B5557A" w:rsidRDefault="001415AD" w:rsidP="001415AD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B5557A">
        <w:rPr>
          <w:sz w:val="24"/>
          <w:szCs w:val="24"/>
          <w:lang w:eastAsia="en-US"/>
        </w:rPr>
        <w:t xml:space="preserve">Закон Республики Крым от 06 июля 2015 года № 131-ЗРК/2015 "Об образовании в Республике Крым". Дата публикации: 06.07.2015. </w:t>
      </w:r>
    </w:p>
    <w:p w:rsidR="001415AD" w:rsidRPr="00B5557A" w:rsidRDefault="001415AD" w:rsidP="001415AD">
      <w:pPr>
        <w:widowControl/>
        <w:numPr>
          <w:ilvl w:val="0"/>
          <w:numId w:val="2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B5557A">
        <w:rPr>
          <w:sz w:val="24"/>
          <w:szCs w:val="24"/>
          <w:lang w:eastAsia="ru-RU"/>
        </w:rPr>
        <w:t>Письмо   Минобразования   РФ от 20.02.2004   г. №   03-51-10/14-03</w:t>
      </w:r>
      <w:proofErr w:type="gramStart"/>
      <w:r w:rsidRPr="00B5557A">
        <w:rPr>
          <w:sz w:val="24"/>
          <w:szCs w:val="24"/>
          <w:lang w:eastAsia="ru-RU"/>
        </w:rPr>
        <w:t xml:space="preserve">   «</w:t>
      </w:r>
      <w:proofErr w:type="gramEnd"/>
      <w:r w:rsidRPr="00B5557A">
        <w:rPr>
          <w:sz w:val="24"/>
          <w:szCs w:val="24"/>
          <w:lang w:eastAsia="ru-RU"/>
        </w:rPr>
        <w:t xml:space="preserve">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 </w:t>
      </w:r>
    </w:p>
    <w:p w:rsidR="001415AD" w:rsidRPr="00B5557A" w:rsidRDefault="001415AD" w:rsidP="001415AD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B5557A">
        <w:rPr>
          <w:color w:val="000000"/>
          <w:sz w:val="24"/>
          <w:szCs w:val="24"/>
          <w:lang w:eastAsia="en-US"/>
        </w:rPr>
        <w:t xml:space="preserve">Приказ Минобразования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 </w:t>
      </w:r>
    </w:p>
    <w:p w:rsidR="001415AD" w:rsidRPr="00B5557A" w:rsidRDefault="001415AD" w:rsidP="001415AD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B5557A">
        <w:rPr>
          <w:sz w:val="24"/>
          <w:szCs w:val="24"/>
          <w:lang w:eastAsia="en-US"/>
        </w:rPr>
        <w:t>Основная образовательная программа основного общего образования муниципального бюджетного общеобразовательного учреждения «Средняя кола № 16 города Евпатории Республики Крым» (6-9 классы), утвержденная от 08.06.2015г. приказ № 232/01-03</w:t>
      </w:r>
    </w:p>
    <w:p w:rsidR="001415AD" w:rsidRPr="007439C9" w:rsidRDefault="001415AD" w:rsidP="001415AD">
      <w:pPr>
        <w:pStyle w:val="a9"/>
        <w:numPr>
          <w:ilvl w:val="0"/>
          <w:numId w:val="29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Авторская программа</w:t>
      </w:r>
      <w:r w:rsidRPr="007439C9">
        <w:rPr>
          <w:sz w:val="24"/>
          <w:szCs w:val="24"/>
        </w:rPr>
        <w:t>: Химия. Рабочие программы. Предметная линия учебни</w:t>
      </w:r>
      <w:r w:rsidRPr="007439C9">
        <w:rPr>
          <w:sz w:val="24"/>
          <w:szCs w:val="24"/>
        </w:rPr>
        <w:softHyphen/>
        <w:t xml:space="preserve">ков Г. Е. Рудзитиса, Ф. Г. Фельдмана. 8—9 классы: пособие для учителей </w:t>
      </w:r>
      <w:proofErr w:type="spellStart"/>
      <w:r w:rsidRPr="007439C9">
        <w:rPr>
          <w:sz w:val="24"/>
          <w:szCs w:val="24"/>
        </w:rPr>
        <w:t>общеобразоват</w:t>
      </w:r>
      <w:proofErr w:type="spellEnd"/>
      <w:r w:rsidRPr="007439C9">
        <w:rPr>
          <w:sz w:val="24"/>
          <w:szCs w:val="24"/>
        </w:rPr>
        <w:t xml:space="preserve">. организаций / Н. Н. </w:t>
      </w:r>
      <w:proofErr w:type="spellStart"/>
      <w:r w:rsidRPr="007439C9">
        <w:rPr>
          <w:sz w:val="24"/>
          <w:szCs w:val="24"/>
        </w:rPr>
        <w:t>Гара</w:t>
      </w:r>
      <w:proofErr w:type="spellEnd"/>
      <w:r w:rsidRPr="007439C9">
        <w:rPr>
          <w:sz w:val="24"/>
          <w:szCs w:val="24"/>
        </w:rPr>
        <w:t xml:space="preserve">. — 2-е изд., доп. — М.: Просвещение, 2013. — 48 с. </w:t>
      </w:r>
    </w:p>
    <w:p w:rsidR="001415AD" w:rsidRPr="00B5557A" w:rsidRDefault="001415AD" w:rsidP="001415AD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B5557A">
        <w:rPr>
          <w:sz w:val="24"/>
          <w:szCs w:val="24"/>
          <w:lang w:eastAsia="en-US"/>
        </w:rPr>
        <w:t>Рабочий учебный план МБОУ «СШ №16» на 2016-2017 учебный год.</w:t>
      </w:r>
    </w:p>
    <w:p w:rsidR="001415AD" w:rsidRPr="00D66DFD" w:rsidRDefault="001415AD" w:rsidP="001415AD">
      <w:pPr>
        <w:widowControl/>
        <w:numPr>
          <w:ilvl w:val="0"/>
          <w:numId w:val="29"/>
        </w:numPr>
        <w:suppressAutoHyphens w:val="0"/>
        <w:autoSpaceDE/>
        <w:spacing w:line="276" w:lineRule="auto"/>
        <w:rPr>
          <w:b/>
          <w:sz w:val="24"/>
          <w:szCs w:val="24"/>
          <w:lang w:eastAsia="ru-RU"/>
        </w:rPr>
      </w:pPr>
      <w:r w:rsidRPr="00B5557A">
        <w:rPr>
          <w:bCs/>
          <w:sz w:val="24"/>
          <w:szCs w:val="24"/>
          <w:lang w:eastAsia="ru-RU"/>
        </w:rPr>
        <w:t xml:space="preserve">Методические </w:t>
      </w:r>
      <w:proofErr w:type="gramStart"/>
      <w:r w:rsidRPr="00B5557A">
        <w:rPr>
          <w:bCs/>
          <w:sz w:val="24"/>
          <w:szCs w:val="24"/>
          <w:lang w:eastAsia="ru-RU"/>
        </w:rPr>
        <w:t>рекомендации  об</w:t>
      </w:r>
      <w:proofErr w:type="gramEnd"/>
      <w:r w:rsidRPr="00B5557A">
        <w:rPr>
          <w:bCs/>
          <w:sz w:val="24"/>
          <w:szCs w:val="24"/>
          <w:lang w:eastAsia="ru-RU"/>
        </w:rPr>
        <w:t xml:space="preserve"> особенностях  преподавания </w:t>
      </w:r>
      <w:r w:rsidRPr="00B96B8A">
        <w:rPr>
          <w:bCs/>
          <w:sz w:val="24"/>
          <w:szCs w:val="24"/>
          <w:lang w:eastAsia="ru-RU"/>
        </w:rPr>
        <w:t>химии в общеобразовательных организациях Республики Крым в 2016/2017 учебном году</w:t>
      </w:r>
    </w:p>
    <w:p w:rsidR="00EA2D8D" w:rsidRDefault="00EA2D8D" w:rsidP="00EA2D8D">
      <w:pPr>
        <w:spacing w:line="100" w:lineRule="atLeast"/>
        <w:jc w:val="both"/>
        <w:rPr>
          <w:b/>
          <w:sz w:val="24"/>
          <w:szCs w:val="24"/>
        </w:rPr>
      </w:pPr>
    </w:p>
    <w:p w:rsidR="00EA2D8D" w:rsidRDefault="00EA2D8D" w:rsidP="00EA2D8D">
      <w:pPr>
        <w:spacing w:before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u w:val="single"/>
        </w:rPr>
        <w:t>Цели курса:</w:t>
      </w:r>
    </w:p>
    <w:p w:rsidR="00EA2D8D" w:rsidRDefault="00EA2D8D" w:rsidP="00EA2D8D">
      <w:pPr>
        <w:widowControl/>
        <w:numPr>
          <w:ilvl w:val="0"/>
          <w:numId w:val="6"/>
        </w:numPr>
        <w:autoSpaceDE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освоение знаний</w:t>
      </w:r>
      <w:r>
        <w:rPr>
          <w:sz w:val="24"/>
          <w:szCs w:val="24"/>
        </w:rPr>
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EA2D8D" w:rsidRDefault="00EA2D8D" w:rsidP="00EA2D8D">
      <w:pPr>
        <w:widowControl/>
        <w:numPr>
          <w:ilvl w:val="0"/>
          <w:numId w:val="6"/>
        </w:numPr>
        <w:autoSpaceDE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овладение умениями</w:t>
      </w:r>
      <w:r>
        <w:rPr>
          <w:sz w:val="24"/>
          <w:szCs w:val="24"/>
        </w:rPr>
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EA2D8D" w:rsidRDefault="00EA2D8D" w:rsidP="00EA2D8D">
      <w:pPr>
        <w:widowControl/>
        <w:numPr>
          <w:ilvl w:val="0"/>
          <w:numId w:val="6"/>
        </w:numPr>
        <w:autoSpaceDE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</w:t>
      </w:r>
      <w:r>
        <w:rPr>
          <w:sz w:val="24"/>
          <w:szCs w:val="24"/>
        </w:rP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EA2D8D" w:rsidRDefault="00EA2D8D" w:rsidP="00EA2D8D">
      <w:pPr>
        <w:shd w:val="clear" w:color="auto" w:fill="FFFFFF"/>
        <w:spacing w:line="360" w:lineRule="auto"/>
        <w:rPr>
          <w:rFonts w:eastAsia="MS Mincho"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eastAsia="MS Mincho"/>
          <w:iCs/>
          <w:sz w:val="24"/>
          <w:szCs w:val="24"/>
        </w:rPr>
        <w:t xml:space="preserve">           </w:t>
      </w:r>
      <w:r>
        <w:rPr>
          <w:rFonts w:eastAsia="MS Mincho"/>
          <w:b/>
          <w:bCs/>
          <w:iCs/>
          <w:sz w:val="24"/>
          <w:szCs w:val="24"/>
          <w:u w:val="single"/>
        </w:rPr>
        <w:t>Задачи обучения:</w:t>
      </w:r>
    </w:p>
    <w:p w:rsidR="00EA2D8D" w:rsidRDefault="00EA2D8D" w:rsidP="00EA2D8D">
      <w:pPr>
        <w:pStyle w:val="1"/>
        <w:numPr>
          <w:ilvl w:val="0"/>
          <w:numId w:val="20"/>
        </w:numPr>
        <w:ind w:left="0" w:firstLine="720"/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lastRenderedPageBreak/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EA2D8D" w:rsidRDefault="00EA2D8D" w:rsidP="00EA2D8D">
      <w:pPr>
        <w:pStyle w:val="1"/>
        <w:numPr>
          <w:ilvl w:val="0"/>
          <w:numId w:val="20"/>
        </w:numPr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EA2D8D" w:rsidRDefault="00EA2D8D" w:rsidP="00EA2D8D">
      <w:pPr>
        <w:pStyle w:val="1"/>
        <w:tabs>
          <w:tab w:val="left" w:pos="-1134"/>
          <w:tab w:val="left" w:pos="284"/>
        </w:tabs>
        <w:ind w:firstLine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EA2D8D" w:rsidRDefault="00EA2D8D" w:rsidP="00EA2D8D">
      <w:pPr>
        <w:pStyle w:val="1"/>
        <w:ind w:firstLine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EA2D8D" w:rsidRDefault="00EA2D8D" w:rsidP="00EA2D8D">
      <w:pPr>
        <w:pStyle w:val="1"/>
        <w:ind w:firstLine="36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продолжить развивать у обучающихся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умения и навыки: особое внимание уделить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развитию  умения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пересказывать текст, аккуратно вести записи в тетради и делать рисунки. </w:t>
      </w:r>
    </w:p>
    <w:p w:rsidR="00EA2D8D" w:rsidRDefault="00EA2D8D" w:rsidP="00EA2D8D">
      <w:pPr>
        <w:pStyle w:val="1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  <w:u w:val="single"/>
        </w:rPr>
        <w:t>Задачи развития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создать условия для развития у школьников 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интеллектуальной, эмоциональной, мотивационной и волевой сферы: </w:t>
      </w:r>
    </w:p>
    <w:p w:rsidR="00EA2D8D" w:rsidRDefault="00EA2D8D" w:rsidP="00EA2D8D">
      <w:pPr>
        <w:pStyle w:val="1"/>
        <w:ind w:firstLine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слуховой и зрительной памяти, внимания, мышления, воображения;</w:t>
      </w:r>
    </w:p>
    <w:p w:rsidR="00EA2D8D" w:rsidRDefault="00EA2D8D" w:rsidP="00EA2D8D">
      <w:pPr>
        <w:pStyle w:val="1"/>
        <w:ind w:firstLine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эстетических эмоций;</w:t>
      </w:r>
    </w:p>
    <w:p w:rsidR="00EA2D8D" w:rsidRDefault="00EA2D8D" w:rsidP="00EA2D8D">
      <w:pPr>
        <w:pStyle w:val="1"/>
        <w:ind w:firstLine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положительного отношения к учебе;</w:t>
      </w:r>
    </w:p>
    <w:p w:rsidR="00EA2D8D" w:rsidRDefault="00EA2D8D" w:rsidP="00EA2D8D">
      <w:pPr>
        <w:pStyle w:val="1"/>
        <w:ind w:firstLine="36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>- 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EA2D8D" w:rsidRDefault="00EA2D8D" w:rsidP="00EA2D8D">
      <w:pPr>
        <w:pStyle w:val="1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  <w:u w:val="single"/>
        </w:rPr>
        <w:t>Задачи воспитания: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</w:p>
    <w:p w:rsidR="00EA2D8D" w:rsidRDefault="00EA2D8D" w:rsidP="00EA2D8D">
      <w:pPr>
        <w:pStyle w:val="1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способствовать воспитанию совершенствующихся социально-успешных личностей;</w:t>
      </w:r>
    </w:p>
    <w:p w:rsidR="00EA2D8D" w:rsidRDefault="00EA2D8D" w:rsidP="00EA2D8D">
      <w:pPr>
        <w:pStyle w:val="1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формирование у учащихся коммуникативной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валеологической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компетентностей;</w:t>
      </w:r>
    </w:p>
    <w:p w:rsidR="00EA2D8D" w:rsidRDefault="00EA2D8D" w:rsidP="00EA2D8D">
      <w:pPr>
        <w:pStyle w:val="1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формирование гуманистических отношений  и экологически целесообразного поведения в быту и в процессе трудовой деятельности; </w:t>
      </w:r>
    </w:p>
    <w:p w:rsidR="00EA2D8D" w:rsidRDefault="00EA2D8D" w:rsidP="00EA2D8D">
      <w:pPr>
        <w:pStyle w:val="1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EA2D8D" w:rsidRDefault="00EA2D8D" w:rsidP="00EA2D8D">
      <w:pPr>
        <w:ind w:firstLine="7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Общеучебные</w:t>
      </w:r>
      <w:proofErr w:type="spellEnd"/>
      <w:r>
        <w:rPr>
          <w:b/>
          <w:sz w:val="24"/>
          <w:szCs w:val="24"/>
        </w:rPr>
        <w:t xml:space="preserve"> умения, навыки и способы деятельности и ключевые компетентности: </w:t>
      </w:r>
      <w:r>
        <w:rPr>
          <w:sz w:val="24"/>
          <w:szCs w:val="24"/>
        </w:rPr>
        <w:t xml:space="preserve">сравнение объектов, анализ, оценка, классификация полученных знаний, поиск информации в различных источниках, умений наблюдать и описывать полученные результаты, проводить элементарный химический эксперимент. </w:t>
      </w:r>
    </w:p>
    <w:p w:rsidR="00EA2D8D" w:rsidRDefault="00EA2D8D" w:rsidP="00EA2D8D">
      <w:pPr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    Курс «Химия» </w:t>
      </w:r>
      <w:r>
        <w:rPr>
          <w:color w:val="000000"/>
          <w:spacing w:val="-2"/>
          <w:sz w:val="24"/>
          <w:szCs w:val="24"/>
        </w:rPr>
        <w:t>имеет комплексный характер, включает основы общей, неорганической химии и 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При отборе содержания, конкретизирующего программу, учитывалось, что перед общим образованием не стоит задача профессиональной подготовки обучающихся. Это   определило построение курса как общекультурного, направленного, прежде всего на формирование и развитие интереса к изучению химии. Учтена основная особенность подросткового возраста — начало перехода от детства к взрослости, который характеризуется развитием познавательной сферы.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При отборе содержания, конкретизирующего программу, учитывалось, что перед общим образованием не стоит задача профессиональной подготовки обучающихся. Это   определило построение курса как общекультурного, направленного, прежде всего на формирование и развитие интереса к изучению химии. Учтена основная особенность подросткового возраста — начало перехода от детства к взрослости, который </w:t>
      </w:r>
      <w:r>
        <w:rPr>
          <w:color w:val="000000"/>
          <w:spacing w:val="-2"/>
          <w:sz w:val="24"/>
          <w:szCs w:val="24"/>
        </w:rPr>
        <w:lastRenderedPageBreak/>
        <w:t>характеризуется развитием познавательной сферы.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курсе 8 класса учащиеся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атомно – молекулярном 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</w:t>
      </w:r>
      <w:proofErr w:type="spellStart"/>
      <w:r>
        <w:rPr>
          <w:sz w:val="24"/>
          <w:szCs w:val="24"/>
        </w:rPr>
        <w:t>Д.И.Менделеева</w:t>
      </w:r>
      <w:proofErr w:type="spellEnd"/>
      <w:r>
        <w:rPr>
          <w:sz w:val="24"/>
          <w:szCs w:val="24"/>
        </w:rPr>
        <w:t>, периодический закон, виды химической связи.</w:t>
      </w:r>
    </w:p>
    <w:p w:rsidR="00EA2D8D" w:rsidRDefault="00EA2D8D" w:rsidP="00EA2D8D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В программу внесены  изменения,  увеличено количество часов на 35 (курс разработан на 3 часа в неделю). В связи с </w:t>
      </w:r>
      <w:proofErr w:type="gramStart"/>
      <w:r>
        <w:rPr>
          <w:sz w:val="24"/>
          <w:szCs w:val="24"/>
        </w:rPr>
        <w:t>этим  в</w:t>
      </w:r>
      <w:proofErr w:type="gramEnd"/>
      <w:r>
        <w:rPr>
          <w:sz w:val="24"/>
          <w:szCs w:val="24"/>
        </w:rPr>
        <w:t xml:space="preserve"> курс 8 класса были перенесена тема 9 класса «Многообразие  химических реакции» (6 часов), добавлено число часов на темы «Первоначальные химические понятия» - 4часа  , «Основные классы неорганических соединений» -  9 часов, «Вода. Растворы» - 2 часа, «Количественные  отношения в химии»- 5 часов, на повторение материала отведено 5 часов. 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</w:t>
      </w:r>
      <w:proofErr w:type="gramStart"/>
      <w:r>
        <w:rPr>
          <w:b/>
          <w:i/>
          <w:sz w:val="24"/>
          <w:szCs w:val="24"/>
        </w:rPr>
        <w:t>в образовательной процессе</w:t>
      </w:r>
      <w:proofErr w:type="gramEnd"/>
      <w:r>
        <w:rPr>
          <w:b/>
          <w:i/>
          <w:sz w:val="24"/>
          <w:szCs w:val="24"/>
        </w:rPr>
        <w:t xml:space="preserve"> в общеобразовательных учреждениях на 2015 – 2016 учебный год.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Главная особенность этих учебников по химии – их традиционность и фундаментальность. Они обладают четко выраженной структурой, соответствующей программе по химии для общеобразовательных школ.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Доступность – одна из основных особенностей учебников. Методология химии раскрывается путем ознакомления учащихся с историей развития химического знания. Нет никаких специальных методологических терминов и понятий, которые трудны для понимания учениками данного возраста.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Основное содержание учебников приведено в полное соответствие с федеральным компонентом государственного стандарта общего образования по химии.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знаний готовит учащихся к промежуточной аттестации. Кроме того к традиционным вопросам и заданиям добавлены задания, соответствующие ЕГЭ, что дает гарантию качественной подготовки к аттестации, в том числе в форме Единого государственного экзамена. Данная рабочая программа предусматривает проведение контрольных работ после изучения тем в полном объёме. 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 В ходе реализации данной рабочей  программы используется традиционная технология обучения. 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традиционной технологии применяются частные   методы следующих педагогических технологий: 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технологии развития критического мышления через чтение и письмо 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(создание кластеров на обобщающих уроках, которые наглядно раскрывают классификацию неорганических соединений, а также генетическую связь между классами неорганических соединений);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компьютерных технологий (создания презентаций POWER POINT по некоторым темам курса; использование CD-дисков по предмету;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технологии проектной деятельности;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-           игровой технологии;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технологии уровневой дифференциации;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         технологии личностно-ориентированного обучения;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технологии;</w:t>
      </w:r>
    </w:p>
    <w:p w:rsidR="00EA2D8D" w:rsidRDefault="00EA2D8D" w:rsidP="00EA2D8D">
      <w:pPr>
        <w:ind w:firstLine="708"/>
        <w:jc w:val="both"/>
        <w:rPr>
          <w:b/>
          <w:sz w:val="28"/>
          <w:szCs w:val="28"/>
        </w:rPr>
      </w:pPr>
      <w:r>
        <w:rPr>
          <w:sz w:val="24"/>
          <w:szCs w:val="24"/>
        </w:rPr>
        <w:t>-          технологии проблемно-диалогического обучения;</w:t>
      </w:r>
    </w:p>
    <w:p w:rsidR="00EA2D8D" w:rsidRDefault="00EA2D8D" w:rsidP="00EA2D8D">
      <w:pPr>
        <w:jc w:val="both"/>
        <w:rPr>
          <w:b/>
          <w:sz w:val="28"/>
          <w:szCs w:val="28"/>
        </w:rPr>
      </w:pPr>
    </w:p>
    <w:p w:rsidR="00EA2D8D" w:rsidRDefault="00EA2D8D" w:rsidP="00EA2D8D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ходе реализации программы планируется  использовать, как традиционные формы контроля, так и нестандартные. Виды контроля:  промежуточный, текущий, итоговый.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</w:p>
    <w:p w:rsidR="00EA2D8D" w:rsidRDefault="00EA2D8D" w:rsidP="00EA2D8D">
      <w:pPr>
        <w:spacing w:line="100" w:lineRule="atLeast"/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Общая характеристика учебного предмета «Химия»</w:t>
      </w:r>
    </w:p>
    <w:p w:rsidR="00EA2D8D" w:rsidRDefault="00EA2D8D" w:rsidP="00EA2D8D">
      <w:pPr>
        <w:spacing w:line="100" w:lineRule="atLeast"/>
        <w:ind w:firstLine="567"/>
        <w:rPr>
          <w:sz w:val="24"/>
          <w:szCs w:val="24"/>
        </w:rPr>
      </w:pP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 xml:space="preserve">      За основу рабочей программы взята  авторская </w:t>
      </w:r>
      <w:r>
        <w:rPr>
          <w:iCs/>
          <w:sz w:val="24"/>
          <w:szCs w:val="24"/>
        </w:rPr>
        <w:t xml:space="preserve">программа  курса </w:t>
      </w:r>
      <w:r>
        <w:rPr>
          <w:sz w:val="24"/>
          <w:szCs w:val="24"/>
        </w:rPr>
        <w:t xml:space="preserve"> химии к учебникам химии авторов </w:t>
      </w:r>
      <w:proofErr w:type="spellStart"/>
      <w:r>
        <w:rPr>
          <w:sz w:val="24"/>
          <w:szCs w:val="24"/>
        </w:rPr>
        <w:t>Г.Е.Рудзитиса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Ф.Г.Фельдмана</w:t>
      </w:r>
      <w:proofErr w:type="spellEnd"/>
      <w:r>
        <w:rPr>
          <w:sz w:val="24"/>
          <w:szCs w:val="24"/>
        </w:rPr>
        <w:t xml:space="preserve"> для 8-9 классов общеобразовательных  учреждений (базовый уровень). Автор: Н.Н. </w:t>
      </w:r>
      <w:proofErr w:type="spellStart"/>
      <w:r>
        <w:rPr>
          <w:sz w:val="24"/>
          <w:szCs w:val="24"/>
        </w:rPr>
        <w:t>Гара</w:t>
      </w:r>
      <w:proofErr w:type="spellEnd"/>
      <w:r>
        <w:rPr>
          <w:sz w:val="24"/>
          <w:szCs w:val="24"/>
        </w:rPr>
        <w:t>, издательство «Просвещение», 2013г.</w:t>
      </w:r>
    </w:p>
    <w:p w:rsidR="00EA2D8D" w:rsidRDefault="00EA2D8D" w:rsidP="00EA2D8D">
      <w:pPr>
        <w:pStyle w:val="a4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рабочей программе нашли отражение цели и задачи изучения химии на ступени полного общего образования. В ней так же заложены возможности предусмотренного стандартом формирования у обучающихся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EA2D8D" w:rsidRDefault="00EA2D8D" w:rsidP="00EA2D8D">
      <w:pPr>
        <w:pStyle w:val="a4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Естественнонаучное образование </w:t>
      </w:r>
      <w:r>
        <w:rPr>
          <w:b/>
          <w:i/>
          <w:sz w:val="24"/>
          <w:szCs w:val="24"/>
        </w:rPr>
        <w:t>актуально</w:t>
      </w:r>
      <w:r>
        <w:rPr>
          <w:sz w:val="24"/>
          <w:szCs w:val="24"/>
        </w:rPr>
        <w:t xml:space="preserve"> всегда и является одним из компонентов подготовки подрастающего поколения к самостоятельной жизни. Наряду с гуманитарным, социально-экономическим и технологическим компонентами образования оно обеспечивает всестороннее развитие личности ребенка за время его обучения и воспитания в школе. В системе естественнонаучного образования химия как учебный предмет занимает важное место  в  познании  законов  природы,  в  материальной  жизни  общества,  в  решении  глобальных проблем  человечества,  в формировании  научной  картины  мира,  а  также  в  воспитании экологической культуры людей. </w:t>
      </w:r>
    </w:p>
    <w:p w:rsidR="00EA2D8D" w:rsidRDefault="00EA2D8D" w:rsidP="00EA2D8D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Химия – неотъемлемая часть культуры. Поэтому необходима специальная психологическая подготовка, приводящая учащихся к осознанию важности изучения основного курса химии. Предмет химии специфичен и при его изучении всегда присутствуют интересные научные факты, открытия и </w:t>
      </w:r>
      <w:r>
        <w:rPr>
          <w:b/>
          <w:i/>
          <w:sz w:val="24"/>
          <w:szCs w:val="24"/>
        </w:rPr>
        <w:t xml:space="preserve">новизна </w:t>
      </w:r>
      <w:r>
        <w:rPr>
          <w:sz w:val="24"/>
          <w:szCs w:val="24"/>
        </w:rPr>
        <w:t xml:space="preserve">получаемой информации. Успешность его изучения связана с овладением химическим языком, соблюдением техники безопасности при выполнении химического эксперимента, осознанием многочисленных связей химии с другими предметами. </w:t>
      </w:r>
    </w:p>
    <w:p w:rsidR="00EA2D8D" w:rsidRDefault="00EA2D8D" w:rsidP="00EA2D8D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>Значимостью</w:t>
      </w:r>
      <w:r>
        <w:rPr>
          <w:sz w:val="24"/>
          <w:szCs w:val="24"/>
        </w:rPr>
        <w:t xml:space="preserve"> основного общего образования является подготовка обучающихся к осознанному и ответствен</w:t>
      </w:r>
      <w:r>
        <w:rPr>
          <w:sz w:val="24"/>
          <w:szCs w:val="24"/>
        </w:rPr>
        <w:softHyphen/>
        <w:t>ному выбору жизненного и профессионального пути. Обучаю</w:t>
      </w:r>
      <w:r>
        <w:rPr>
          <w:sz w:val="24"/>
          <w:szCs w:val="24"/>
        </w:rPr>
        <w:softHyphen/>
        <w:t>щиеся должны научиться самостоятельно ставить цели и опреде</w:t>
      </w:r>
      <w:r>
        <w:rPr>
          <w:sz w:val="24"/>
          <w:szCs w:val="24"/>
        </w:rPr>
        <w:softHyphen/>
        <w:t xml:space="preserve">лять пути их достижения, использовать приобретённый в школе опыт в реальной жизни, за рамками учебного процесса. </w:t>
      </w:r>
      <w:proofErr w:type="gramStart"/>
      <w:r>
        <w:rPr>
          <w:sz w:val="24"/>
          <w:szCs w:val="24"/>
        </w:rPr>
        <w:t>Химия  как</w:t>
      </w:r>
      <w:proofErr w:type="gramEnd"/>
      <w:r>
        <w:rPr>
          <w:sz w:val="24"/>
          <w:szCs w:val="24"/>
        </w:rPr>
        <w:t xml:space="preserve">  учебный  предмет  вносит  существенный  вклад  в  научное  миропонимание,  в воспитание  и  развитие  учащихся;  призвана  вооружить  учащихся  основами  химических 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 </w:t>
      </w:r>
    </w:p>
    <w:p w:rsidR="00EA2D8D" w:rsidRDefault="00EA2D8D" w:rsidP="00EA2D8D">
      <w:pPr>
        <w:pStyle w:val="2"/>
        <w:shd w:val="clear" w:color="auto" w:fill="auto"/>
        <w:spacing w:before="0" w:line="100" w:lineRule="atLeast"/>
        <w:ind w:left="40" w:right="40" w:firstLine="2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качестве </w:t>
      </w:r>
      <w:r>
        <w:rPr>
          <w:rStyle w:val="a3"/>
          <w:sz w:val="24"/>
          <w:szCs w:val="24"/>
        </w:rPr>
        <w:t xml:space="preserve">ценностных ориентиров </w:t>
      </w:r>
      <w:r>
        <w:rPr>
          <w:sz w:val="24"/>
          <w:szCs w:val="24"/>
        </w:rPr>
        <w:t>химического образова</w:t>
      </w:r>
      <w:r>
        <w:rPr>
          <w:sz w:val="24"/>
          <w:szCs w:val="24"/>
        </w:rPr>
        <w:softHyphen/>
        <w:t>ния выступают объекты, изучаемые в курсе химии, к которым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EA2D8D" w:rsidRDefault="00EA2D8D" w:rsidP="00EA2D8D">
      <w:pPr>
        <w:pStyle w:val="2"/>
        <w:shd w:val="clear" w:color="auto" w:fill="auto"/>
        <w:spacing w:before="0" w:line="100" w:lineRule="atLeast"/>
        <w:ind w:left="40" w:right="4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Основу </w:t>
      </w:r>
      <w:r>
        <w:rPr>
          <w:rStyle w:val="105pt"/>
          <w:b/>
          <w:sz w:val="24"/>
          <w:szCs w:val="24"/>
        </w:rPr>
        <w:t>познавательных ценностей</w:t>
      </w:r>
      <w:r>
        <w:rPr>
          <w:sz w:val="24"/>
          <w:szCs w:val="24"/>
        </w:rPr>
        <w:t xml:space="preserve"> составляют научные зна</w:t>
      </w:r>
      <w:r>
        <w:rPr>
          <w:sz w:val="24"/>
          <w:szCs w:val="24"/>
        </w:rPr>
        <w:softHyphen/>
        <w:t>ния, научные методы познания. Познавательные ценностные ориентации, формируемые в процессе изучения химии, прояв</w:t>
      </w:r>
      <w:r>
        <w:rPr>
          <w:sz w:val="24"/>
          <w:szCs w:val="24"/>
        </w:rPr>
        <w:softHyphen/>
        <w:t>ляются в признании:</w:t>
      </w:r>
    </w:p>
    <w:p w:rsidR="00EA2D8D" w:rsidRDefault="00EA2D8D" w:rsidP="00EA2D8D">
      <w:pPr>
        <w:pStyle w:val="2"/>
        <w:numPr>
          <w:ilvl w:val="0"/>
          <w:numId w:val="19"/>
        </w:numPr>
        <w:shd w:val="clear" w:color="auto" w:fill="auto"/>
        <w:tabs>
          <w:tab w:val="left" w:pos="568"/>
        </w:tabs>
        <w:spacing w:before="0" w:line="100" w:lineRule="atLeast"/>
        <w:ind w:left="1080" w:right="40"/>
        <w:jc w:val="both"/>
        <w:rPr>
          <w:sz w:val="24"/>
          <w:szCs w:val="24"/>
        </w:rPr>
      </w:pPr>
      <w:r>
        <w:rPr>
          <w:sz w:val="24"/>
          <w:szCs w:val="24"/>
        </w:rPr>
        <w:t>ценности научного знания, его практической значимости, достоверности;</w:t>
      </w:r>
    </w:p>
    <w:p w:rsidR="00EA2D8D" w:rsidRDefault="00EA2D8D" w:rsidP="00EA2D8D">
      <w:pPr>
        <w:pStyle w:val="2"/>
        <w:numPr>
          <w:ilvl w:val="0"/>
          <w:numId w:val="19"/>
        </w:numPr>
        <w:shd w:val="clear" w:color="auto" w:fill="auto"/>
        <w:tabs>
          <w:tab w:val="left" w:pos="554"/>
        </w:tabs>
        <w:spacing w:before="0" w:line="100" w:lineRule="atLeast"/>
        <w:ind w:left="1080" w:right="40"/>
        <w:jc w:val="both"/>
        <w:rPr>
          <w:sz w:val="24"/>
          <w:szCs w:val="24"/>
        </w:rPr>
      </w:pPr>
      <w:r>
        <w:rPr>
          <w:sz w:val="24"/>
          <w:szCs w:val="24"/>
        </w:rPr>
        <w:t>ценности химических методов исследования живой и нежи</w:t>
      </w:r>
      <w:r>
        <w:rPr>
          <w:sz w:val="24"/>
          <w:szCs w:val="24"/>
        </w:rPr>
        <w:softHyphen/>
        <w:t>вой природы.</w:t>
      </w:r>
    </w:p>
    <w:p w:rsidR="00EA2D8D" w:rsidRDefault="00EA2D8D" w:rsidP="00EA2D8D">
      <w:pPr>
        <w:pStyle w:val="2"/>
        <w:shd w:val="clear" w:color="auto" w:fill="auto"/>
        <w:spacing w:before="0" w:line="100" w:lineRule="atLeast"/>
        <w:ind w:left="40" w:right="40" w:firstLine="280"/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познавательных ценностных ориентаций содержания курса химии позволяет сформировать:</w:t>
      </w:r>
    </w:p>
    <w:p w:rsidR="00EA2D8D" w:rsidRDefault="00EA2D8D" w:rsidP="00EA2D8D">
      <w:pPr>
        <w:pStyle w:val="2"/>
        <w:numPr>
          <w:ilvl w:val="0"/>
          <w:numId w:val="19"/>
        </w:numPr>
        <w:shd w:val="clear" w:color="auto" w:fill="auto"/>
        <w:tabs>
          <w:tab w:val="left" w:pos="554"/>
        </w:tabs>
        <w:spacing w:before="0" w:line="100" w:lineRule="atLeast"/>
        <w:ind w:left="1080" w:right="40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к созидательной, творческой дея</w:t>
      </w:r>
      <w:r>
        <w:rPr>
          <w:sz w:val="24"/>
          <w:szCs w:val="24"/>
        </w:rPr>
        <w:softHyphen/>
        <w:t>тельности;</w:t>
      </w:r>
    </w:p>
    <w:p w:rsidR="00EA2D8D" w:rsidRDefault="00EA2D8D" w:rsidP="00EA2D8D">
      <w:pPr>
        <w:pStyle w:val="2"/>
        <w:numPr>
          <w:ilvl w:val="0"/>
          <w:numId w:val="19"/>
        </w:numPr>
        <w:shd w:val="clear" w:color="auto" w:fill="auto"/>
        <w:tabs>
          <w:tab w:val="left" w:pos="550"/>
        </w:tabs>
        <w:spacing w:before="0" w:line="100" w:lineRule="atLea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понимание необходимости здорового образа жизни;</w:t>
      </w:r>
    </w:p>
    <w:p w:rsidR="00EA2D8D" w:rsidRDefault="00EA2D8D" w:rsidP="00EA2D8D">
      <w:pPr>
        <w:pStyle w:val="2"/>
        <w:numPr>
          <w:ilvl w:val="0"/>
          <w:numId w:val="19"/>
        </w:numPr>
        <w:shd w:val="clear" w:color="auto" w:fill="auto"/>
        <w:tabs>
          <w:tab w:val="left" w:pos="558"/>
        </w:tabs>
        <w:spacing w:before="0" w:line="100" w:lineRule="atLeast"/>
        <w:ind w:left="1080" w:right="40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 в безусловном выполнении правил безопасного использования веществ в повседневной жизни;</w:t>
      </w:r>
    </w:p>
    <w:p w:rsidR="00EA2D8D" w:rsidRDefault="00EA2D8D" w:rsidP="00EA2D8D">
      <w:pPr>
        <w:pStyle w:val="2"/>
        <w:numPr>
          <w:ilvl w:val="0"/>
          <w:numId w:val="19"/>
        </w:numPr>
        <w:shd w:val="clear" w:color="auto" w:fill="auto"/>
        <w:tabs>
          <w:tab w:val="left" w:pos="554"/>
        </w:tabs>
        <w:spacing w:before="0" w:line="100" w:lineRule="atLeast"/>
        <w:ind w:left="1080" w:right="40"/>
        <w:jc w:val="both"/>
        <w:rPr>
          <w:sz w:val="24"/>
          <w:szCs w:val="24"/>
        </w:rPr>
      </w:pPr>
      <w:r>
        <w:rPr>
          <w:sz w:val="24"/>
          <w:szCs w:val="24"/>
        </w:rPr>
        <w:t>сознательный выбор будущей профессиональной деятель</w:t>
      </w:r>
      <w:r>
        <w:rPr>
          <w:sz w:val="24"/>
          <w:szCs w:val="24"/>
        </w:rPr>
        <w:softHyphen/>
        <w:t>ности.</w:t>
      </w:r>
    </w:p>
    <w:p w:rsidR="00EA2D8D" w:rsidRDefault="00EA2D8D" w:rsidP="00EA2D8D">
      <w:pPr>
        <w:pStyle w:val="2"/>
        <w:shd w:val="clear" w:color="auto" w:fill="auto"/>
        <w:spacing w:before="0" w:line="100" w:lineRule="atLeast"/>
        <w:ind w:left="40" w:right="4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Курс химии обладает возможностями для формирования </w:t>
      </w:r>
      <w:r>
        <w:rPr>
          <w:rStyle w:val="105pt"/>
          <w:b/>
          <w:sz w:val="24"/>
          <w:szCs w:val="24"/>
        </w:rPr>
        <w:t>ком</w:t>
      </w:r>
      <w:r>
        <w:rPr>
          <w:rStyle w:val="105pt"/>
          <w:b/>
          <w:sz w:val="24"/>
          <w:szCs w:val="24"/>
        </w:rPr>
        <w:softHyphen/>
        <w:t>муникативных ценностей</w:t>
      </w:r>
      <w:r>
        <w:rPr>
          <w:sz w:val="24"/>
          <w:szCs w:val="24"/>
        </w:rPr>
        <w:t>, основу которых составляют процесс общения, грамотная речь. Коммуникативные ценностные ориен</w:t>
      </w:r>
      <w:r>
        <w:rPr>
          <w:sz w:val="24"/>
          <w:szCs w:val="24"/>
        </w:rPr>
        <w:softHyphen/>
        <w:t>тации курса способствуют:</w:t>
      </w:r>
    </w:p>
    <w:p w:rsidR="00EA2D8D" w:rsidRDefault="00EA2D8D" w:rsidP="00EA2D8D">
      <w:pPr>
        <w:pStyle w:val="2"/>
        <w:numPr>
          <w:ilvl w:val="0"/>
          <w:numId w:val="19"/>
        </w:numPr>
        <w:shd w:val="clear" w:color="auto" w:fill="auto"/>
        <w:tabs>
          <w:tab w:val="left" w:pos="554"/>
        </w:tabs>
        <w:spacing w:before="0" w:line="100" w:lineRule="atLeast"/>
        <w:ind w:left="1080" w:right="40"/>
        <w:jc w:val="both"/>
        <w:rPr>
          <w:sz w:val="24"/>
          <w:szCs w:val="24"/>
        </w:rPr>
      </w:pPr>
      <w:r>
        <w:rPr>
          <w:sz w:val="24"/>
          <w:szCs w:val="24"/>
        </w:rPr>
        <w:t>правильному использованию химической терминологии и символики;</w:t>
      </w:r>
    </w:p>
    <w:p w:rsidR="00EA2D8D" w:rsidRDefault="00EA2D8D" w:rsidP="00EA2D8D">
      <w:pPr>
        <w:pStyle w:val="2"/>
        <w:numPr>
          <w:ilvl w:val="0"/>
          <w:numId w:val="19"/>
        </w:numPr>
        <w:shd w:val="clear" w:color="auto" w:fill="auto"/>
        <w:tabs>
          <w:tab w:val="left" w:pos="554"/>
        </w:tabs>
        <w:spacing w:before="0" w:line="100" w:lineRule="atLeast"/>
        <w:ind w:left="1080" w:right="40"/>
        <w:jc w:val="both"/>
        <w:rPr>
          <w:iCs/>
          <w:sz w:val="24"/>
          <w:szCs w:val="24"/>
        </w:rPr>
      </w:pPr>
      <w:r>
        <w:rPr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EA2D8D" w:rsidRDefault="00EA2D8D" w:rsidP="00EA2D8D">
      <w:pPr>
        <w:pStyle w:val="2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100" w:lineRule="atLeast"/>
        <w:ind w:left="567" w:right="40" w:firstLine="14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развитию умения открыто выражать и аргументированно отстаивать свою точку зрения.</w:t>
      </w:r>
    </w:p>
    <w:p w:rsidR="00EA2D8D" w:rsidRDefault="00EA2D8D" w:rsidP="00EA2D8D">
      <w:pPr>
        <w:spacing w:line="100" w:lineRule="atLeast"/>
        <w:ind w:firstLine="709"/>
        <w:jc w:val="both"/>
        <w:rPr>
          <w:iCs/>
          <w:sz w:val="24"/>
          <w:szCs w:val="24"/>
        </w:rPr>
      </w:pPr>
    </w:p>
    <w:p w:rsidR="00EA2D8D" w:rsidRDefault="00EA2D8D" w:rsidP="00EA2D8D">
      <w:pPr>
        <w:pStyle w:val="a4"/>
        <w:spacing w:line="10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предметах естественно-математического цикла ведущую роль играет познавательная деятельность и соответствующие ей познавательные учебные действия. В связи с этим </w:t>
      </w:r>
      <w:r>
        <w:rPr>
          <w:b/>
          <w:bCs/>
          <w:i/>
          <w:iCs/>
          <w:sz w:val="24"/>
          <w:szCs w:val="24"/>
        </w:rPr>
        <w:t>основными целями обучения химии в основной школе являются</w:t>
      </w:r>
      <w:r>
        <w:rPr>
          <w:sz w:val="24"/>
          <w:szCs w:val="24"/>
        </w:rPr>
        <w:t>:</w:t>
      </w:r>
    </w:p>
    <w:p w:rsidR="00EA2D8D" w:rsidRDefault="00EA2D8D" w:rsidP="00EA2D8D">
      <w:pPr>
        <w:pStyle w:val="a4"/>
        <w:shd w:val="clear" w:color="auto" w:fill="FFFFFF"/>
        <w:spacing w:line="10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  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r>
        <w:rPr>
          <w:sz w:val="24"/>
          <w:szCs w:val="24"/>
        </w:rPr>
        <w:br/>
        <w:t xml:space="preserve">       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  <w:r>
        <w:rPr>
          <w:sz w:val="24"/>
          <w:szCs w:val="24"/>
        </w:rPr>
        <w:br/>
        <w:t xml:space="preserve">        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</w:t>
      </w:r>
      <w:r>
        <w:rPr>
          <w:b/>
          <w:sz w:val="24"/>
          <w:szCs w:val="24"/>
        </w:rPr>
        <w:t>.</w:t>
      </w:r>
    </w:p>
    <w:p w:rsidR="00EA2D8D" w:rsidRDefault="00EA2D8D" w:rsidP="00EA2D8D">
      <w:pPr>
        <w:pStyle w:val="a4"/>
        <w:shd w:val="clear" w:color="auto" w:fill="FFFFFF"/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Одной из </w:t>
      </w:r>
      <w:r>
        <w:rPr>
          <w:b/>
          <w:sz w:val="24"/>
          <w:szCs w:val="24"/>
        </w:rPr>
        <w:t>важнейших задач</w:t>
      </w:r>
      <w:r>
        <w:rPr>
          <w:sz w:val="24"/>
          <w:szCs w:val="24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EA2D8D" w:rsidRDefault="00EA2D8D" w:rsidP="00EA2D8D">
      <w:pPr>
        <w:pStyle w:val="a4"/>
        <w:shd w:val="clear" w:color="auto" w:fill="FFFFFF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</w:t>
      </w:r>
      <w:r>
        <w:rPr>
          <w:sz w:val="24"/>
          <w:szCs w:val="24"/>
        </w:rPr>
        <w:lastRenderedPageBreak/>
        <w:t>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EA2D8D" w:rsidRDefault="00EA2D8D" w:rsidP="00EA2D8D">
      <w:pPr>
        <w:pStyle w:val="a4"/>
        <w:shd w:val="clear" w:color="auto" w:fill="FFFFFF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EA2D8D" w:rsidRDefault="00EA2D8D" w:rsidP="00EA2D8D">
      <w:pPr>
        <w:pStyle w:val="a4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EA2D8D" w:rsidRDefault="00EA2D8D" w:rsidP="00EA2D8D">
      <w:pPr>
        <w:pStyle w:val="a4"/>
        <w:shd w:val="clear" w:color="auto" w:fill="FFFFFF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b/>
          <w:bCs/>
          <w:i/>
          <w:iCs/>
          <w:sz w:val="24"/>
          <w:szCs w:val="24"/>
        </w:rPr>
        <w:t>вещество</w:t>
      </w:r>
      <w:r>
        <w:rPr>
          <w:sz w:val="24"/>
          <w:szCs w:val="24"/>
        </w:rPr>
        <w:t xml:space="preserve"> — знания о составе и строении веществ, их важнейших физических и химических свойствах, биологическом действии;</w:t>
      </w:r>
      <w:r>
        <w:rPr>
          <w:sz w:val="24"/>
          <w:szCs w:val="24"/>
        </w:rPr>
        <w:br/>
        <w:t xml:space="preserve">· </w:t>
      </w:r>
      <w:r>
        <w:rPr>
          <w:b/>
          <w:bCs/>
          <w:i/>
          <w:iCs/>
          <w:sz w:val="24"/>
          <w:szCs w:val="24"/>
        </w:rPr>
        <w:t xml:space="preserve">химическая реакция </w:t>
      </w:r>
      <w:r>
        <w:rPr>
          <w:sz w:val="24"/>
          <w:szCs w:val="24"/>
        </w:rPr>
        <w:t>— знания об условиях, в которых проявляются химические свойства веществ, способах управления химическими процессами;</w:t>
      </w:r>
      <w:r>
        <w:rPr>
          <w:sz w:val="24"/>
          <w:szCs w:val="24"/>
        </w:rPr>
        <w:br/>
        <w:t xml:space="preserve">· </w:t>
      </w:r>
      <w:r>
        <w:rPr>
          <w:b/>
          <w:bCs/>
          <w:i/>
          <w:iCs/>
          <w:sz w:val="24"/>
          <w:szCs w:val="24"/>
        </w:rPr>
        <w:t>применение веществ</w:t>
      </w:r>
      <w:r>
        <w:rPr>
          <w:sz w:val="24"/>
          <w:szCs w:val="24"/>
        </w:rPr>
        <w:t xml:space="preserve">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  <w:r>
        <w:rPr>
          <w:sz w:val="24"/>
          <w:szCs w:val="24"/>
        </w:rPr>
        <w:br/>
        <w:t xml:space="preserve">· </w:t>
      </w:r>
      <w:r>
        <w:rPr>
          <w:b/>
          <w:bCs/>
          <w:i/>
          <w:iCs/>
          <w:sz w:val="24"/>
          <w:szCs w:val="24"/>
        </w:rPr>
        <w:t xml:space="preserve">язык химии </w:t>
      </w:r>
      <w:r>
        <w:rPr>
          <w:sz w:val="24"/>
          <w:szCs w:val="24"/>
        </w:rPr>
        <w:t>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EA2D8D" w:rsidRDefault="00EA2D8D" w:rsidP="00EA2D8D">
      <w:pPr>
        <w:pStyle w:val="a4"/>
        <w:spacing w:line="100" w:lineRule="atLeast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 При отборе содержания, конкретизирующего программу, учитывалось, что перед общим образованием не стоит задача профессиональной подготовки обучающихся. Это   определило построение курса как общекультурного, направленного, прежде всего на формирование и развитие интереса к изучению химии. Учтена основная особенность подросткового возраста — начало перехода от детства к взрослости, который характе</w:t>
      </w:r>
      <w:r>
        <w:rPr>
          <w:sz w:val="24"/>
          <w:szCs w:val="24"/>
        </w:rPr>
        <w:softHyphen/>
        <w:t xml:space="preserve">ризуется развитием познавательной сферы. </w:t>
      </w:r>
    </w:p>
    <w:p w:rsidR="00EA2D8D" w:rsidRDefault="00EA2D8D" w:rsidP="00EA2D8D">
      <w:pPr>
        <w:pStyle w:val="a4"/>
        <w:keepNext/>
        <w:keepLines/>
        <w:spacing w:after="96" w:line="100" w:lineRule="atLeast"/>
        <w:ind w:right="10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На этапе основного общего среднего образования происходит включение обучающихся в проектную и исследовательскую деятельность, основу которой составляют такие универсальные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приёмы, сходные с определением понятий: описание, характеристика, разъяснение, сравнение, различение. Формирование этих универсальных учебных действий начинается ещё в начальной школе, а в курсе химии основной школы происходит их развитие и совершенствование. В связи с этим резервные часы планируется использовать на формирование и развитие умений проектной и исследовательской деятельности, умение видеть проблемы, делать выводы и умозаключения.</w:t>
      </w:r>
    </w:p>
    <w:p w:rsidR="00EA2D8D" w:rsidRDefault="00EA2D8D" w:rsidP="00EA2D8D">
      <w:pPr>
        <w:pStyle w:val="a4"/>
        <w:keepNext/>
        <w:keepLines/>
        <w:spacing w:after="96" w:line="100" w:lineRule="atLeast"/>
        <w:ind w:right="100"/>
        <w:jc w:val="both"/>
        <w:rPr>
          <w:sz w:val="24"/>
          <w:szCs w:val="24"/>
        </w:rPr>
      </w:pPr>
    </w:p>
    <w:p w:rsidR="00EA2D8D" w:rsidRDefault="00EA2D8D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Общая  характеристика учебного процесса.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материалом.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 xml:space="preserve">             Содержание программы носит развивающий характер. Для организации процесса обучения используются элементы инновационных  технологий. Использование личностно-ориентированных технологий, развивает у учащихся способности и умение самостоятельно приобретать знания из различных источников информации. Повышение уровня социальной компетенции обеспечивается использованием </w:t>
      </w:r>
      <w:r>
        <w:rPr>
          <w:sz w:val="24"/>
          <w:szCs w:val="24"/>
        </w:rPr>
        <w:lastRenderedPageBreak/>
        <w:t xml:space="preserve">интерактивных форм обучения,  современных информационно-коммуникационных технологий. В данном </w:t>
      </w:r>
      <w:proofErr w:type="gramStart"/>
      <w:r>
        <w:rPr>
          <w:sz w:val="24"/>
          <w:szCs w:val="24"/>
        </w:rPr>
        <w:t>курсе  наряду</w:t>
      </w:r>
      <w:proofErr w:type="gramEnd"/>
      <w:r>
        <w:rPr>
          <w:sz w:val="24"/>
          <w:szCs w:val="24"/>
        </w:rPr>
        <w:t xml:space="preserve"> с объяснительно-иллюстративным  и репродуктивным методами  планируется использовать  частично-поисковый, эвристический и проблемный методы. На этапе введения знаний планируется применять технологию проблемно-диалогического обучения Е. Мельниковой, которая позволяет организовать исследовательскую работу учащихся на уроке и самостоятельное открытие знаний. 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 xml:space="preserve">          Предполагается  также использовать следующие методы организации учебной деятельности: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>– создание проблемной ситуации и поиски решения проблемы на основе учебного материала по теме урока;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>– выполнение самостоятельной работы;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>– выполнение проектно-исследовательских работ;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>– осуществление текущего опроса учащихся голосованием;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>– планирование и осуществление химического эксперимента с фиксацией наблюдений и обсуждением;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>– выполнение итоговой контрольной работы в форме теста, структура которого максимально приближена к требованиям ЕГЭ;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>– подготовка докладов и рефератов на основе отбора и анализа информации, с использованием дополнительной литературы (справочники и энциклопедии, сетевые ресурсы, электронные библиотеки и т.д.);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>– выступление с докладом; организация дискуссии и участие в дискуссии по итогам выступления.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 xml:space="preserve">           Основной формой организации учебного процесса является урок, типы которого могут быть такими: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лабораторные и практические работы.  Применяется электронное приложение к учебнику, разнообразные презентации.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Внеурочная деятельность по предмету предусматривается в формах: учебно-исследовательской, проектной, олимпиадной деятельности.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>При обучении учащихся по данной рабочей учебной программе используются следующие общие формы обучения: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индивидуальная (консультации);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групповая (учащиеся работают в группах, создаваемых на различных основах: по темпу усвоения – при изучении нового материала, по </w:t>
      </w:r>
      <w:proofErr w:type="gramStart"/>
      <w:r>
        <w:rPr>
          <w:sz w:val="24"/>
          <w:szCs w:val="24"/>
        </w:rPr>
        <w:t>уровню  учебных</w:t>
      </w:r>
      <w:proofErr w:type="gramEnd"/>
      <w:r>
        <w:rPr>
          <w:sz w:val="24"/>
          <w:szCs w:val="24"/>
        </w:rPr>
        <w:t xml:space="preserve"> достижений – на обобщающих по теме  уроках);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фронтальная (работа учителя сразу со всем классом в едином темпе с общими задачами);</w:t>
      </w:r>
    </w:p>
    <w:p w:rsidR="00EA2D8D" w:rsidRDefault="00EA2D8D" w:rsidP="00EA2D8D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парная (взаимодействие между двумя учениками с целью осуществления взаимоконтроля).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педагогического сопровождения учащихся направлена на: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создание оптимальных условий обучения;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исключение психотравмирующих факторов;</w:t>
      </w:r>
    </w:p>
    <w:p w:rsidR="00EA2D8D" w:rsidRDefault="00EA2D8D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сохранение психосоматического состояния здоровья учащихся;</w:t>
      </w:r>
    </w:p>
    <w:p w:rsidR="00EA2D8D" w:rsidRDefault="00EA2D8D" w:rsidP="00EA2D8D">
      <w:pPr>
        <w:ind w:firstLine="708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развитие положительной мотивации к освоению программы;</w:t>
      </w:r>
    </w:p>
    <w:p w:rsidR="00EA2D8D" w:rsidRDefault="00EA2D8D" w:rsidP="00EA2D8D">
      <w:pPr>
        <w:ind w:firstLine="708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•</w:t>
      </w:r>
      <w:r>
        <w:rPr>
          <w:color w:val="000000"/>
          <w:spacing w:val="-2"/>
          <w:sz w:val="24"/>
          <w:szCs w:val="24"/>
        </w:rPr>
        <w:tab/>
        <w:t>развитие индивидуальности и одаренности каждого ребенка.</w:t>
      </w:r>
    </w:p>
    <w:p w:rsidR="00EA2D8D" w:rsidRDefault="00EA2D8D" w:rsidP="00EA2D8D">
      <w:pPr>
        <w:ind w:firstLine="708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Система контроля  над  уровнем учебных достижений учащихся в процессе реализации данной рабочей учебной программы включает:</w:t>
      </w:r>
    </w:p>
    <w:p w:rsidR="00EA2D8D" w:rsidRDefault="00EA2D8D" w:rsidP="00EA2D8D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</w:t>
      </w:r>
      <w:r>
        <w:rPr>
          <w:b/>
          <w:color w:val="000000"/>
          <w:spacing w:val="-2"/>
          <w:sz w:val="24"/>
          <w:szCs w:val="24"/>
        </w:rPr>
        <w:t xml:space="preserve">Стартовый </w:t>
      </w:r>
      <w:proofErr w:type="gramStart"/>
      <w:r>
        <w:rPr>
          <w:b/>
          <w:color w:val="000000"/>
          <w:spacing w:val="-2"/>
          <w:sz w:val="24"/>
          <w:szCs w:val="24"/>
        </w:rPr>
        <w:t>контроль(</w:t>
      </w:r>
      <w:proofErr w:type="gramEnd"/>
      <w:r>
        <w:rPr>
          <w:color w:val="000000"/>
          <w:spacing w:val="-2"/>
          <w:sz w:val="24"/>
          <w:szCs w:val="24"/>
        </w:rPr>
        <w:t xml:space="preserve">помогает оценить степень включенности обучающихся в процесс обучения, выявить пробелы в знаниях, выявить </w:t>
      </w:r>
      <w:r>
        <w:rPr>
          <w:color w:val="000000"/>
          <w:spacing w:val="-2"/>
          <w:sz w:val="24"/>
          <w:szCs w:val="24"/>
        </w:rPr>
        <w:lastRenderedPageBreak/>
        <w:t>процент учащихся, получивших оценку за стартовый контроль,  ниже чем годовую</w:t>
      </w:r>
      <w:r>
        <w:rPr>
          <w:b/>
          <w:color w:val="000000"/>
          <w:spacing w:val="-2"/>
          <w:sz w:val="24"/>
          <w:szCs w:val="24"/>
        </w:rPr>
        <w:t>):</w:t>
      </w:r>
      <w:r>
        <w:rPr>
          <w:color w:val="000000"/>
          <w:spacing w:val="-2"/>
          <w:sz w:val="24"/>
          <w:szCs w:val="24"/>
        </w:rPr>
        <w:t xml:space="preserve"> тест, проверочная работа. </w:t>
      </w:r>
    </w:p>
    <w:p w:rsidR="00EA2D8D" w:rsidRDefault="00EA2D8D" w:rsidP="00EA2D8D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</w:t>
      </w:r>
      <w:r>
        <w:rPr>
          <w:b/>
          <w:color w:val="000000"/>
          <w:spacing w:val="-2"/>
          <w:sz w:val="24"/>
          <w:szCs w:val="24"/>
        </w:rPr>
        <w:t>Текущий контроль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b/>
          <w:i/>
          <w:color w:val="000000"/>
          <w:spacing w:val="-2"/>
          <w:sz w:val="24"/>
          <w:szCs w:val="24"/>
          <w:lang w:val="uk-UA"/>
        </w:rPr>
        <w:t>(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Текущий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контроль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успеваемости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учащихся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–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это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систематическая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проверка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учебных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достижений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учащихся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,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проводимая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педагогом в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ходе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осуществления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образовательной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деятельности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в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соответствии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с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образовательной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b/>
          <w:i/>
          <w:color w:val="000000"/>
          <w:spacing w:val="-2"/>
          <w:sz w:val="24"/>
          <w:szCs w:val="24"/>
          <w:lang w:val="uk-UA"/>
        </w:rPr>
        <w:t>программой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.</w:t>
      </w:r>
      <w:proofErr w:type="gramEnd"/>
      <w:r>
        <w:rPr>
          <w:b/>
          <w:i/>
          <w:color w:val="000000"/>
          <w:spacing w:val="-2"/>
          <w:sz w:val="24"/>
          <w:szCs w:val="24"/>
        </w:rPr>
        <w:t xml:space="preserve"> Цель текущего контроля - проверить степень и качество усвоения изучаемого материала, определить необходимость введения изменений в содержание и методы обучения.</w:t>
      </w:r>
      <w:r>
        <w:rPr>
          <w:b/>
          <w:i/>
          <w:color w:val="000000"/>
          <w:spacing w:val="-2"/>
          <w:sz w:val="24"/>
          <w:szCs w:val="24"/>
          <w:lang w:val="uk-UA"/>
        </w:rPr>
        <w:t>)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>:</w:t>
      </w:r>
      <w:r>
        <w:rPr>
          <w:color w:val="000000"/>
          <w:spacing w:val="-2"/>
          <w:sz w:val="24"/>
          <w:szCs w:val="24"/>
        </w:rPr>
        <w:t xml:space="preserve"> тематические срезы, тесты, устный опрос.</w:t>
      </w:r>
    </w:p>
    <w:p w:rsidR="00EA2D8D" w:rsidRDefault="00EA2D8D" w:rsidP="00EA2D8D">
      <w:pPr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</w:t>
      </w:r>
      <w:r>
        <w:rPr>
          <w:b/>
          <w:color w:val="000000"/>
          <w:spacing w:val="-2"/>
          <w:sz w:val="24"/>
          <w:szCs w:val="24"/>
        </w:rPr>
        <w:t>Промежуточный контроль</w:t>
      </w:r>
      <w:r>
        <w:rPr>
          <w:color w:val="000000"/>
          <w:spacing w:val="-2"/>
          <w:sz w:val="24"/>
          <w:szCs w:val="24"/>
        </w:rPr>
        <w:t xml:space="preserve"> (</w:t>
      </w:r>
      <w:r>
        <w:rPr>
          <w:b/>
          <w:i/>
          <w:color w:val="000000"/>
          <w:spacing w:val="-2"/>
          <w:sz w:val="24"/>
          <w:szCs w:val="24"/>
        </w:rPr>
        <w:t>промежуточный контроль обучающихся – процедура, проводимая с целью оценки качества освоения обучающимися содержания части или всего объема  учебной дисциплины после завершения ее изучения</w:t>
      </w:r>
      <w:r>
        <w:rPr>
          <w:b/>
          <w:color w:val="000000"/>
          <w:spacing w:val="-2"/>
          <w:sz w:val="24"/>
          <w:szCs w:val="24"/>
        </w:rPr>
        <w:t>):</w:t>
      </w:r>
      <w:r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  <w:lang w:val="uk-UA"/>
        </w:rPr>
        <w:t xml:space="preserve"> 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домашние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проверочные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лабораторные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практические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контрольные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творческие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работы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письменные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отчёты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  о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наблюдениях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;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письменные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ответы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на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вопросы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теста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рефераты</w:t>
      </w:r>
      <w:proofErr w:type="spellEnd"/>
      <w:r>
        <w:rPr>
          <w:color w:val="000000"/>
          <w:spacing w:val="-2"/>
          <w:sz w:val="24"/>
          <w:szCs w:val="24"/>
        </w:rPr>
        <w:t>, самоанализ и самооценка, а также  использование накопительной системы оценивания (портфолио), характеризующей динамику индивидуальных образовательных достижений.</w:t>
      </w:r>
    </w:p>
    <w:p w:rsidR="00EA2D8D" w:rsidRDefault="00EA2D8D" w:rsidP="00EA2D8D">
      <w:pPr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</w:rPr>
        <w:t xml:space="preserve">           </w:t>
      </w:r>
      <w:r>
        <w:rPr>
          <w:b/>
          <w:color w:val="000000"/>
          <w:spacing w:val="-2"/>
          <w:sz w:val="24"/>
          <w:szCs w:val="24"/>
        </w:rPr>
        <w:t xml:space="preserve">Итоговый </w:t>
      </w:r>
      <w:proofErr w:type="gramStart"/>
      <w:r>
        <w:rPr>
          <w:b/>
          <w:color w:val="000000"/>
          <w:spacing w:val="-2"/>
          <w:sz w:val="24"/>
          <w:szCs w:val="24"/>
        </w:rPr>
        <w:t>контроль</w:t>
      </w:r>
      <w:r>
        <w:rPr>
          <w:b/>
          <w:i/>
          <w:color w:val="000000"/>
          <w:spacing w:val="-2"/>
          <w:sz w:val="24"/>
          <w:szCs w:val="24"/>
        </w:rPr>
        <w:t>(</w:t>
      </w:r>
      <w:r>
        <w:rPr>
          <w:i/>
          <w:color w:val="000000"/>
          <w:spacing w:val="-2"/>
          <w:sz w:val="24"/>
          <w:szCs w:val="24"/>
        </w:rPr>
        <w:t xml:space="preserve"> </w:t>
      </w:r>
      <w:r>
        <w:rPr>
          <w:b/>
          <w:i/>
          <w:color w:val="000000"/>
          <w:spacing w:val="-2"/>
          <w:sz w:val="24"/>
          <w:szCs w:val="24"/>
        </w:rPr>
        <w:t>итоговая</w:t>
      </w:r>
      <w:proofErr w:type="gramEnd"/>
      <w:r>
        <w:rPr>
          <w:b/>
          <w:i/>
          <w:color w:val="000000"/>
          <w:spacing w:val="-2"/>
          <w:sz w:val="24"/>
          <w:szCs w:val="24"/>
        </w:rPr>
        <w:t xml:space="preserve"> аттестация обучающихся – процедура, проводимая с целью определения степени освоения ими объема учебной дисциплины в конце учебного года, предусмотренных федеральным государственным образовательным стандартом  общего образования)</w:t>
      </w:r>
      <w:r>
        <w:rPr>
          <w:i/>
          <w:color w:val="000000"/>
          <w:spacing w:val="-2"/>
          <w:sz w:val="24"/>
          <w:szCs w:val="24"/>
        </w:rPr>
        <w:t>:</w:t>
      </w:r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государственная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итоговая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аттестация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выпускников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средней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школы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форме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единого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государственного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экзамена</w:t>
      </w:r>
      <w:proofErr w:type="spellEnd"/>
      <w:r>
        <w:rPr>
          <w:color w:val="000000"/>
          <w:spacing w:val="-2"/>
          <w:sz w:val="24"/>
          <w:szCs w:val="24"/>
          <w:lang w:val="uk-UA"/>
        </w:rPr>
        <w:t>, ЕГЭ;</w:t>
      </w:r>
    </w:p>
    <w:p w:rsidR="00EA2D8D" w:rsidRDefault="00EA2D8D" w:rsidP="00EA2D8D">
      <w:pPr>
        <w:jc w:val="both"/>
        <w:rPr>
          <w:color w:val="000000"/>
          <w:spacing w:val="-2"/>
          <w:sz w:val="24"/>
          <w:szCs w:val="24"/>
          <w:lang w:val="uk-UA"/>
        </w:rPr>
      </w:pPr>
      <w:proofErr w:type="spellStart"/>
      <w:r>
        <w:rPr>
          <w:color w:val="000000"/>
          <w:spacing w:val="-2"/>
          <w:sz w:val="24"/>
          <w:szCs w:val="24"/>
          <w:lang w:val="uk-UA"/>
        </w:rPr>
        <w:t>государственная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итоговая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аттестация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выпускников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основной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школы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новой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независимой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форме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(ГИА 9).</w:t>
      </w:r>
    </w:p>
    <w:p w:rsidR="00EA2D8D" w:rsidRDefault="00EA2D8D" w:rsidP="00EA2D8D">
      <w:pPr>
        <w:jc w:val="both"/>
        <w:rPr>
          <w:color w:val="000000"/>
          <w:spacing w:val="-2"/>
          <w:sz w:val="24"/>
          <w:szCs w:val="24"/>
          <w:lang w:val="uk-UA"/>
        </w:rPr>
      </w:pPr>
    </w:p>
    <w:p w:rsidR="00EA2D8D" w:rsidRDefault="00EA2D8D" w:rsidP="00EA2D8D">
      <w:pPr>
        <w:spacing w:before="30" w:line="100" w:lineRule="atLeast"/>
        <w:ind w:firstLine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Место </w:t>
      </w:r>
      <w:proofErr w:type="gramStart"/>
      <w:r>
        <w:rPr>
          <w:b/>
          <w:color w:val="000000"/>
          <w:sz w:val="24"/>
          <w:szCs w:val="24"/>
        </w:rPr>
        <w:t>предмета  учебном</w:t>
      </w:r>
      <w:proofErr w:type="gramEnd"/>
      <w:r>
        <w:rPr>
          <w:b/>
          <w:color w:val="000000"/>
          <w:sz w:val="24"/>
          <w:szCs w:val="24"/>
        </w:rPr>
        <w:t xml:space="preserve"> плане.</w:t>
      </w:r>
    </w:p>
    <w:p w:rsidR="00EA2D8D" w:rsidRDefault="00EA2D8D" w:rsidP="00EA2D8D">
      <w:pPr>
        <w:spacing w:before="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действующему Базисному учебному плану, рабочая программа для  8-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класса предусматривает обучение химии  в объеме  2</w:t>
      </w:r>
      <w:r>
        <w:rPr>
          <w:bCs/>
          <w:sz w:val="24"/>
          <w:szCs w:val="24"/>
        </w:rPr>
        <w:t xml:space="preserve"> часа в неделю. Стандарт ориентирован на </w:t>
      </w:r>
      <w:r>
        <w:rPr>
          <w:sz w:val="24"/>
          <w:szCs w:val="24"/>
        </w:rPr>
        <w:t xml:space="preserve">формирование у учащихся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EA2D8D" w:rsidRDefault="00EA2D8D" w:rsidP="00EA2D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</w:t>
      </w:r>
      <w:r w:rsidR="00A0254C">
        <w:rPr>
          <w:sz w:val="24"/>
          <w:szCs w:val="24"/>
        </w:rPr>
        <w:t>ссчитана на 3 часа в неделю (102</w:t>
      </w:r>
      <w:r>
        <w:rPr>
          <w:sz w:val="24"/>
          <w:szCs w:val="24"/>
        </w:rPr>
        <w:t xml:space="preserve"> часа </w:t>
      </w:r>
      <w:r w:rsidR="00A0254C">
        <w:rPr>
          <w:sz w:val="24"/>
          <w:szCs w:val="24"/>
        </w:rPr>
        <w:t xml:space="preserve">+ 3 часа резерв </w:t>
      </w:r>
      <w:r>
        <w:rPr>
          <w:sz w:val="24"/>
          <w:szCs w:val="24"/>
        </w:rPr>
        <w:t>за год), 2 часа прописаны федеральным компонентом, а 1 час за счет компонента образовательного учреждения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Часть программного материала в объеме 18 часов изучена в 7 классе и поэтому вынесена в повторение.</w:t>
      </w:r>
    </w:p>
    <w:p w:rsidR="00EA2D8D" w:rsidRDefault="00EA2D8D" w:rsidP="00EA2D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предусматривает проведение: </w:t>
      </w:r>
    </w:p>
    <w:p w:rsidR="00EA2D8D" w:rsidRPr="00720C72" w:rsidRDefault="00EA2D8D" w:rsidP="00EA2D8D">
      <w:pPr>
        <w:ind w:firstLine="720"/>
        <w:jc w:val="both"/>
        <w:rPr>
          <w:sz w:val="24"/>
          <w:szCs w:val="24"/>
        </w:rPr>
      </w:pPr>
      <w:r w:rsidRPr="00720C72">
        <w:rPr>
          <w:sz w:val="24"/>
          <w:szCs w:val="24"/>
        </w:rPr>
        <w:t>Контрольных работ – 5.</w:t>
      </w:r>
    </w:p>
    <w:p w:rsidR="00EA2D8D" w:rsidRPr="00720C72" w:rsidRDefault="00720C72" w:rsidP="00EA2D8D">
      <w:pPr>
        <w:ind w:firstLine="720"/>
        <w:jc w:val="both"/>
        <w:rPr>
          <w:sz w:val="24"/>
          <w:szCs w:val="24"/>
        </w:rPr>
      </w:pPr>
      <w:r w:rsidRPr="00720C72">
        <w:rPr>
          <w:sz w:val="24"/>
          <w:szCs w:val="24"/>
        </w:rPr>
        <w:t>Практических работ – 3</w:t>
      </w:r>
      <w:r w:rsidR="00EA2D8D" w:rsidRPr="00720C72">
        <w:rPr>
          <w:sz w:val="24"/>
          <w:szCs w:val="24"/>
        </w:rPr>
        <w:t>.</w:t>
      </w:r>
    </w:p>
    <w:p w:rsidR="00EA2D8D" w:rsidRPr="00720C72" w:rsidRDefault="00720C72" w:rsidP="00EA2D8D">
      <w:pPr>
        <w:ind w:firstLine="720"/>
        <w:jc w:val="both"/>
        <w:rPr>
          <w:bCs/>
          <w:sz w:val="24"/>
          <w:szCs w:val="24"/>
        </w:rPr>
      </w:pPr>
      <w:r w:rsidRPr="00720C72">
        <w:rPr>
          <w:sz w:val="24"/>
          <w:szCs w:val="24"/>
        </w:rPr>
        <w:t>Лабораторных работ – 9</w:t>
      </w:r>
      <w:r w:rsidR="00EA2D8D" w:rsidRPr="00720C72">
        <w:rPr>
          <w:sz w:val="24"/>
          <w:szCs w:val="24"/>
        </w:rPr>
        <w:t>.</w:t>
      </w:r>
    </w:p>
    <w:p w:rsidR="00EA2D8D" w:rsidRDefault="00EA2D8D" w:rsidP="00EA2D8D">
      <w:pPr>
        <w:shd w:val="clear" w:color="auto" w:fill="FFFFFF"/>
        <w:tabs>
          <w:tab w:val="left" w:pos="1253"/>
        </w:tabs>
        <w:spacing w:before="1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Виды контроля: </w:t>
      </w:r>
      <w:r>
        <w:rPr>
          <w:sz w:val="24"/>
          <w:szCs w:val="24"/>
        </w:rPr>
        <w:t>промежуточный, текущий, тематический.</w:t>
      </w:r>
    </w:p>
    <w:p w:rsidR="00EA2D8D" w:rsidRDefault="00EA2D8D" w:rsidP="00EA2D8D">
      <w:pPr>
        <w:shd w:val="clear" w:color="auto" w:fill="FFFFFF"/>
        <w:tabs>
          <w:tab w:val="left" w:pos="1253"/>
        </w:tabs>
        <w:spacing w:before="5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Методы контроля: </w:t>
      </w:r>
      <w:r>
        <w:rPr>
          <w:sz w:val="24"/>
          <w:szCs w:val="24"/>
        </w:rPr>
        <w:t>письменный и устный.</w:t>
      </w:r>
    </w:p>
    <w:p w:rsidR="00EA2D8D" w:rsidRDefault="00EA2D8D" w:rsidP="00EA2D8D">
      <w:pPr>
        <w:shd w:val="clear" w:color="auto" w:fill="FFFFFF"/>
        <w:tabs>
          <w:tab w:val="left" w:pos="1253"/>
        </w:tabs>
        <w:spacing w:before="14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Формы контроля: </w:t>
      </w:r>
      <w:r>
        <w:rPr>
          <w:sz w:val="24"/>
          <w:szCs w:val="24"/>
        </w:rPr>
        <w:t>тест, самостоятельная работа, устный фронтальный опрос.</w:t>
      </w:r>
    </w:p>
    <w:p w:rsidR="00EA2D8D" w:rsidRDefault="00EA2D8D" w:rsidP="00EA2D8D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Форма итоговой аттестации – контрольная работа. </w:t>
      </w:r>
    </w:p>
    <w:p w:rsidR="00EA2D8D" w:rsidRDefault="00EA2D8D" w:rsidP="00EA2D8D">
      <w:pPr>
        <w:ind w:firstLine="720"/>
        <w:jc w:val="both"/>
        <w:rPr>
          <w:color w:val="000000"/>
          <w:sz w:val="24"/>
          <w:szCs w:val="24"/>
        </w:rPr>
      </w:pPr>
    </w:p>
    <w:p w:rsidR="00EA2D8D" w:rsidRDefault="00EA2D8D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08"/>
        <w:gridCol w:w="4360"/>
        <w:gridCol w:w="900"/>
        <w:gridCol w:w="1260"/>
        <w:gridCol w:w="1260"/>
        <w:gridCol w:w="1340"/>
      </w:tblGrid>
      <w:tr w:rsidR="00EA2D8D" w:rsidTr="00B37D0D">
        <w:trPr>
          <w:trHeight w:val="260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</w:p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EA2D8D" w:rsidTr="00B37D0D">
        <w:trPr>
          <w:cantSplit/>
          <w:trHeight w:val="521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</w:pPr>
            <w:r>
              <w:rPr>
                <w:sz w:val="24"/>
                <w:szCs w:val="24"/>
              </w:rPr>
              <w:t>Лабораторные работы</w:t>
            </w:r>
          </w:p>
        </w:tc>
      </w:tr>
      <w:tr w:rsidR="00EA2D8D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</w:pPr>
          </w:p>
        </w:tc>
      </w:tr>
      <w:tr w:rsidR="00EA2D8D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B37D0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8D" w:rsidRPr="00B37D0D" w:rsidRDefault="00B37D0D" w:rsidP="00B37D0D">
            <w:pPr>
              <w:jc w:val="center"/>
            </w:pPr>
            <w:r w:rsidRPr="00B37D0D">
              <w:rPr>
                <w:sz w:val="24"/>
                <w:szCs w:val="24"/>
              </w:rPr>
              <w:t>2</w:t>
            </w:r>
          </w:p>
        </w:tc>
      </w:tr>
      <w:tr w:rsidR="00EA2D8D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Кислород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8D" w:rsidRPr="00B37D0D" w:rsidRDefault="00EA2D8D" w:rsidP="00B37D0D">
            <w:pPr>
              <w:jc w:val="center"/>
            </w:pPr>
            <w:r w:rsidRPr="00B37D0D">
              <w:rPr>
                <w:sz w:val="24"/>
                <w:szCs w:val="24"/>
              </w:rPr>
              <w:t>1</w:t>
            </w:r>
          </w:p>
        </w:tc>
      </w:tr>
      <w:tr w:rsidR="00EA2D8D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Водород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F821C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8D" w:rsidRPr="00B37D0D" w:rsidRDefault="00EA2D8D" w:rsidP="00B37D0D">
            <w:pPr>
              <w:jc w:val="center"/>
            </w:pPr>
            <w:r w:rsidRPr="00B37D0D">
              <w:rPr>
                <w:sz w:val="24"/>
                <w:szCs w:val="24"/>
              </w:rPr>
              <w:t>1</w:t>
            </w:r>
          </w:p>
        </w:tc>
      </w:tr>
      <w:tr w:rsidR="00EA2D8D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Растворы. Вода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F821C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8D" w:rsidRPr="00130D3C" w:rsidRDefault="00EA2D8D" w:rsidP="00B37D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A2D8D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F821C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742AB8" w:rsidP="00B37D0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8D" w:rsidRPr="00130D3C" w:rsidRDefault="00EA2D8D" w:rsidP="00B37D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A2D8D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561D3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8D" w:rsidRPr="00130D3C" w:rsidRDefault="00EA2D8D" w:rsidP="00B37D0D">
            <w:pPr>
              <w:jc w:val="center"/>
              <w:rPr>
                <w:color w:val="FF0000"/>
              </w:rPr>
            </w:pPr>
            <w:r w:rsidRPr="00570D06">
              <w:rPr>
                <w:sz w:val="24"/>
                <w:szCs w:val="24"/>
              </w:rPr>
              <w:t>4</w:t>
            </w:r>
          </w:p>
        </w:tc>
      </w:tr>
      <w:tr w:rsidR="00EA2D8D" w:rsidTr="00B37D0D">
        <w:trPr>
          <w:trHeight w:val="5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Периодический закон и ПСХЭ </w:t>
            </w:r>
            <w:proofErr w:type="spellStart"/>
            <w:r>
              <w:rPr>
                <w:sz w:val="24"/>
                <w:szCs w:val="24"/>
              </w:rPr>
              <w:t>Д.И.Менделеева</w:t>
            </w:r>
            <w:proofErr w:type="spellEnd"/>
            <w:r>
              <w:rPr>
                <w:sz w:val="24"/>
                <w:szCs w:val="24"/>
              </w:rPr>
              <w:t xml:space="preserve">. Строение атома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561D3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8D" w:rsidRPr="00130D3C" w:rsidRDefault="00EA2D8D" w:rsidP="00B37D0D">
            <w:pPr>
              <w:jc w:val="center"/>
              <w:rPr>
                <w:color w:val="FF0000"/>
              </w:rPr>
            </w:pPr>
            <w:r w:rsidRPr="00E561D3">
              <w:rPr>
                <w:sz w:val="24"/>
                <w:szCs w:val="24"/>
              </w:rPr>
              <w:t>1</w:t>
            </w:r>
          </w:p>
        </w:tc>
      </w:tr>
      <w:tr w:rsidR="00EA2D8D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связь. Строение вещества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3F1C72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8D" w:rsidRPr="00130D3C" w:rsidRDefault="00EA2D8D" w:rsidP="00B37D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A2D8D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Повторение, обобщение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D0B7C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8D" w:rsidRPr="00130D3C" w:rsidRDefault="00EA2D8D" w:rsidP="00B37D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0B7C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7C" w:rsidRDefault="00ED0B7C" w:rsidP="00B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7C" w:rsidRDefault="00ED0B7C" w:rsidP="00B37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7C" w:rsidRDefault="00ED0B7C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7C" w:rsidRDefault="00ED0B7C" w:rsidP="00B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7C" w:rsidRDefault="00ED0B7C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7C" w:rsidRPr="00130D3C" w:rsidRDefault="00ED0B7C" w:rsidP="00B37D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A2D8D" w:rsidTr="00B37D0D">
        <w:trPr>
          <w:trHeight w:val="295"/>
        </w:trPr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EA2D8D" w:rsidP="00B37D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570D06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742AB8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D8D" w:rsidRDefault="00130D3C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D8D" w:rsidRPr="00130D3C" w:rsidRDefault="00570D06" w:rsidP="00B37D0D">
            <w:pPr>
              <w:jc w:val="center"/>
              <w:rPr>
                <w:color w:val="FF0000"/>
              </w:rPr>
            </w:pPr>
            <w:r w:rsidRPr="00570D06">
              <w:rPr>
                <w:sz w:val="24"/>
                <w:szCs w:val="24"/>
              </w:rPr>
              <w:t>9</w:t>
            </w:r>
          </w:p>
        </w:tc>
      </w:tr>
    </w:tbl>
    <w:p w:rsidR="00EA2D8D" w:rsidRDefault="00EA2D8D" w:rsidP="00EA2D8D">
      <w:pPr>
        <w:jc w:val="center"/>
        <w:rPr>
          <w:b/>
          <w:sz w:val="24"/>
          <w:szCs w:val="24"/>
        </w:rPr>
      </w:pPr>
    </w:p>
    <w:p w:rsidR="00EA2D8D" w:rsidRDefault="00EA2D8D" w:rsidP="00EA2D8D">
      <w:pPr>
        <w:jc w:val="center"/>
        <w:rPr>
          <w:b/>
          <w:sz w:val="24"/>
          <w:szCs w:val="24"/>
        </w:rPr>
      </w:pPr>
    </w:p>
    <w:p w:rsidR="00EA2D8D" w:rsidRDefault="00EA2D8D" w:rsidP="00EA2D8D">
      <w:pPr>
        <w:jc w:val="center"/>
        <w:rPr>
          <w:b/>
          <w:sz w:val="24"/>
          <w:szCs w:val="24"/>
        </w:rPr>
      </w:pPr>
    </w:p>
    <w:p w:rsidR="00EA2D8D" w:rsidRDefault="00EA2D8D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РАБОЧЕЙ ПРОГРАММЫ</w:t>
      </w:r>
    </w:p>
    <w:p w:rsidR="00EA2D8D" w:rsidRDefault="00667941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</w:t>
      </w:r>
      <w:r w:rsidR="00EA2D8D">
        <w:rPr>
          <w:b/>
          <w:sz w:val="24"/>
          <w:szCs w:val="24"/>
        </w:rPr>
        <w:t>ТОРЕНИЕ</w:t>
      </w:r>
    </w:p>
    <w:p w:rsidR="00EA2D8D" w:rsidRDefault="00EA2D8D" w:rsidP="00EA2D8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Предмет химии. Химия как часть естествознания. Вещества и их свойства. Чистые вещества и смеси. Способы очистки смесей: отстаивание, фильтрование, выпаривание, кристаллизация, дистилляция, хроматография. Химические и физические явления. Химические реакции. Признаки химических реакций и условия возникновения и течения химических реакций. </w:t>
      </w:r>
    </w:p>
    <w:p w:rsidR="00EA2D8D" w:rsidRDefault="00EA2D8D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Атомы и молекулы. Вещества молекулярного и немолекулярного строения. Качественный и количественный состав вещества. Простые и сложные вещест</w:t>
      </w:r>
      <w:r>
        <w:rPr>
          <w:sz w:val="24"/>
          <w:szCs w:val="24"/>
        </w:rPr>
        <w:softHyphen/>
        <w:t>ва. Металлы и неметаллы. Химический элемент. Язык химии. Знаки химических элементов, химические формулы. Закон постоянст</w:t>
      </w:r>
      <w:r>
        <w:rPr>
          <w:sz w:val="24"/>
          <w:szCs w:val="24"/>
        </w:rPr>
        <w:softHyphen/>
        <w:t>ва состава вещества.</w:t>
      </w:r>
    </w:p>
    <w:p w:rsidR="00EA2D8D" w:rsidRDefault="00EA2D8D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Химическая символика. Знаки химических элементов и происхождение их названий. Химические формулы. Индексы и коэффициенты. Относительная атомная и молекулярные массы.  Расчёт массовой доли химического элемента по формуле вещества. </w:t>
      </w:r>
    </w:p>
    <w:p w:rsidR="00667941" w:rsidRDefault="00667941" w:rsidP="0066794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Расчетные задачи: </w:t>
      </w:r>
    </w:p>
    <w:p w:rsidR="00667941" w:rsidRDefault="00667941" w:rsidP="006679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1.Вычисление относительной молекулярной массы вещества по его формуле.</w:t>
      </w:r>
    </w:p>
    <w:p w:rsidR="00667941" w:rsidRDefault="00667941" w:rsidP="006679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2.Вычисление массовой доли элемента в химическом соединении.</w:t>
      </w:r>
    </w:p>
    <w:p w:rsidR="00667941" w:rsidRDefault="00667941" w:rsidP="006679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3.Установление простейшей формулы вещества по массовым долям элементов. </w:t>
      </w:r>
    </w:p>
    <w:p w:rsidR="00EA2D8D" w:rsidRDefault="00EA2D8D" w:rsidP="00EA2D8D">
      <w:pPr>
        <w:ind w:firstLine="708"/>
        <w:rPr>
          <w:b/>
          <w:sz w:val="24"/>
          <w:szCs w:val="24"/>
        </w:rPr>
      </w:pPr>
    </w:p>
    <w:p w:rsidR="00EA2D8D" w:rsidRDefault="00667941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1</w:t>
      </w:r>
      <w:r w:rsidR="00EA2D8D">
        <w:rPr>
          <w:b/>
          <w:sz w:val="24"/>
          <w:szCs w:val="24"/>
        </w:rPr>
        <w:t>.  ПЕРВОНА</w:t>
      </w:r>
      <w:r w:rsidR="00B37D0D">
        <w:rPr>
          <w:b/>
          <w:sz w:val="24"/>
          <w:szCs w:val="24"/>
        </w:rPr>
        <w:t>ЧАЛЬНЫЕ ХИМИЧЕСКИЕ ПОНЯТИЯ   (10</w:t>
      </w:r>
      <w:r w:rsidR="00EA2D8D">
        <w:rPr>
          <w:b/>
          <w:sz w:val="24"/>
          <w:szCs w:val="24"/>
        </w:rPr>
        <w:t xml:space="preserve"> часов)</w:t>
      </w:r>
    </w:p>
    <w:p w:rsidR="00EA2D8D" w:rsidRDefault="00EA2D8D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2D8D" w:rsidRDefault="00EA2D8D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Атомно-молекулярное учение. </w:t>
      </w:r>
    </w:p>
    <w:p w:rsidR="00EA2D8D" w:rsidRDefault="00EA2D8D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Валентность химических элементов. Определение валентности элементов по формулам их соединений. Составление хи</w:t>
      </w:r>
      <w:r>
        <w:rPr>
          <w:sz w:val="24"/>
          <w:szCs w:val="24"/>
        </w:rPr>
        <w:softHyphen/>
        <w:t xml:space="preserve">мических формул по валентности. </w:t>
      </w:r>
    </w:p>
    <w:p w:rsidR="00EA2D8D" w:rsidRPr="00723380" w:rsidRDefault="00EA2D8D" w:rsidP="00EA2D8D">
      <w:pPr>
        <w:ind w:firstLine="720"/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Закон сохране</w:t>
      </w:r>
      <w:r>
        <w:rPr>
          <w:sz w:val="24"/>
          <w:szCs w:val="24"/>
        </w:rPr>
        <w:softHyphen/>
        <w:t>ния массы ве</w:t>
      </w:r>
      <w:r>
        <w:rPr>
          <w:sz w:val="24"/>
          <w:szCs w:val="24"/>
        </w:rPr>
        <w:softHyphen/>
        <w:t>ществ, его значе</w:t>
      </w:r>
      <w:r>
        <w:rPr>
          <w:sz w:val="24"/>
          <w:szCs w:val="24"/>
        </w:rPr>
        <w:softHyphen/>
        <w:t>ние. Химические уравнения. Классификация химических реакций по числу и составу исходных и полученных веществ. Жизнь и деятельность М.В. Ломоносова</w:t>
      </w:r>
      <w:r w:rsidRPr="00723380">
        <w:rPr>
          <w:color w:val="FF0000"/>
          <w:sz w:val="24"/>
          <w:szCs w:val="24"/>
        </w:rPr>
        <w:t xml:space="preserve">. 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Лабораторные опыты</w:t>
      </w:r>
    </w:p>
    <w:p w:rsidR="00383E1C" w:rsidRDefault="00667941" w:rsidP="00EA2D8D">
      <w:pPr>
        <w:ind w:left="127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2D8D">
        <w:rPr>
          <w:sz w:val="24"/>
          <w:szCs w:val="24"/>
        </w:rPr>
        <w:t>.Разложение основного карбоната меди (</w:t>
      </w:r>
      <w:r w:rsidR="00EA2D8D">
        <w:rPr>
          <w:sz w:val="24"/>
          <w:szCs w:val="24"/>
          <w:lang w:val="en-US"/>
        </w:rPr>
        <w:t>II</w:t>
      </w:r>
      <w:r w:rsidR="00EA2D8D">
        <w:rPr>
          <w:sz w:val="24"/>
          <w:szCs w:val="24"/>
        </w:rPr>
        <w:t xml:space="preserve">). </w:t>
      </w:r>
    </w:p>
    <w:p w:rsidR="00EA2D8D" w:rsidRDefault="00383E1C" w:rsidP="00EA2D8D">
      <w:pPr>
        <w:ind w:left="1277"/>
        <w:jc w:val="both"/>
        <w:rPr>
          <w:b/>
          <w:sz w:val="24"/>
          <w:szCs w:val="24"/>
        </w:rPr>
      </w:pPr>
      <w:r>
        <w:rPr>
          <w:sz w:val="24"/>
          <w:szCs w:val="24"/>
        </w:rPr>
        <w:t>2.Реакция</w:t>
      </w:r>
      <w:r w:rsidR="00EA2D8D">
        <w:rPr>
          <w:sz w:val="24"/>
          <w:szCs w:val="24"/>
        </w:rPr>
        <w:t xml:space="preserve"> замещения меди железом. 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1 </w:t>
      </w:r>
      <w:proofErr w:type="spellStart"/>
      <w:r>
        <w:rPr>
          <w:sz w:val="24"/>
          <w:szCs w:val="24"/>
        </w:rPr>
        <w:t>Шаростержневые</w:t>
      </w:r>
      <w:proofErr w:type="spellEnd"/>
      <w:r>
        <w:rPr>
          <w:sz w:val="24"/>
          <w:szCs w:val="24"/>
        </w:rPr>
        <w:t xml:space="preserve"> модели молекул метана, аммиака, воды, </w:t>
      </w:r>
      <w:proofErr w:type="spellStart"/>
      <w:r>
        <w:rPr>
          <w:sz w:val="24"/>
          <w:szCs w:val="24"/>
        </w:rPr>
        <w:t>хлороводорода</w:t>
      </w:r>
      <w:proofErr w:type="spellEnd"/>
      <w:r>
        <w:rPr>
          <w:sz w:val="24"/>
          <w:szCs w:val="24"/>
        </w:rPr>
        <w:t>, оксида углерода. Модели кристаллических решеток.</w:t>
      </w:r>
    </w:p>
    <w:p w:rsidR="00EA2D8D" w:rsidRDefault="00EA2D8D" w:rsidP="00EA2D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2 Опыты, подтверждающие закон сохранения массы веществ.</w:t>
      </w:r>
    </w:p>
    <w:p w:rsidR="00EA2D8D" w:rsidRDefault="00EA2D8D" w:rsidP="00EA2D8D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Расчетные задачи: </w:t>
      </w:r>
    </w:p>
    <w:p w:rsidR="00EA2D8D" w:rsidRDefault="00EA2D8D" w:rsidP="00EA2D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1.Вычисление относительной молекулярной массы вещества по его формуле.</w:t>
      </w:r>
    </w:p>
    <w:p w:rsidR="00EA2D8D" w:rsidRDefault="00EA2D8D" w:rsidP="00EA2D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2.Вычисление массовой доли элемента в химическом соединении.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3.Установление простейшей формулы вещества по массовым долям элементов. </w:t>
      </w:r>
    </w:p>
    <w:p w:rsidR="00EA2D8D" w:rsidRDefault="00EA2D8D" w:rsidP="00EA2D8D">
      <w:pPr>
        <w:ind w:left="1080"/>
        <w:jc w:val="both"/>
        <w:rPr>
          <w:sz w:val="24"/>
          <w:szCs w:val="24"/>
        </w:rPr>
      </w:pPr>
    </w:p>
    <w:p w:rsidR="00EA2D8D" w:rsidRDefault="00667941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2</w:t>
      </w:r>
      <w:r w:rsidR="00EA2D8D">
        <w:rPr>
          <w:b/>
          <w:sz w:val="24"/>
          <w:szCs w:val="24"/>
        </w:rPr>
        <w:t>. КИСЛОРОД (6 часов)</w:t>
      </w:r>
    </w:p>
    <w:p w:rsidR="00EA2D8D" w:rsidRDefault="00EA2D8D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Кислород. Нахождение в природе. Физические и химические свойства кислорода. Получение, применение. Круговорот кислорода в природе. Горение. Оксиды. Воздух и его состав. Медленное окисление. Тепловой эффект химической ре</w:t>
      </w:r>
      <w:r>
        <w:rPr>
          <w:sz w:val="24"/>
          <w:szCs w:val="24"/>
        </w:rPr>
        <w:softHyphen/>
        <w:t>акции. Защита атмосферного воздуха от загрязнения.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Лабораторный опыт:</w:t>
      </w:r>
    </w:p>
    <w:p w:rsidR="00EA2D8D" w:rsidRDefault="00EA2D8D" w:rsidP="00EA2D8D">
      <w:pPr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Ознакомление с образцами оксидов.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</w:t>
      </w:r>
      <w:r w:rsidR="00667941">
        <w:rPr>
          <w:b/>
          <w:i/>
          <w:sz w:val="24"/>
          <w:szCs w:val="24"/>
        </w:rPr>
        <w:t>ческая работа 1</w:t>
      </w:r>
      <w:r>
        <w:rPr>
          <w:b/>
          <w:i/>
          <w:sz w:val="24"/>
          <w:szCs w:val="24"/>
        </w:rPr>
        <w:t>:</w:t>
      </w:r>
    </w:p>
    <w:p w:rsidR="00EA2D8D" w:rsidRDefault="00EA2D8D" w:rsidP="00EA2D8D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Получение и собирание кислорода.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EA2D8D" w:rsidRDefault="00EA2D8D" w:rsidP="00EA2D8D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Получение и собирание кислорода методом вытеснения воздуха и воды. Физические свойства кислорода.</w:t>
      </w:r>
    </w:p>
    <w:p w:rsidR="00EA2D8D" w:rsidRDefault="00EA2D8D" w:rsidP="00EA2D8D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Условия возникновения и прекращения горения.</w:t>
      </w:r>
    </w:p>
    <w:p w:rsidR="00EA2D8D" w:rsidRDefault="00EA2D8D" w:rsidP="00EA2D8D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Определение состава воздуха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A2D8D" w:rsidRDefault="00667941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3</w:t>
      </w:r>
      <w:r w:rsidR="00EA2D8D">
        <w:rPr>
          <w:b/>
          <w:sz w:val="24"/>
          <w:szCs w:val="24"/>
        </w:rPr>
        <w:t>. ВОДОРОД  (5 часов)</w:t>
      </w:r>
    </w:p>
    <w:p w:rsidR="00EA2D8D" w:rsidRDefault="00EA2D8D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Водород, его общая характеристика и нахождение в природе. Получение водорода в лаборатории и его физические свойства </w:t>
      </w:r>
      <w:r>
        <w:rPr>
          <w:sz w:val="24"/>
          <w:szCs w:val="24"/>
        </w:rPr>
        <w:lastRenderedPageBreak/>
        <w:t xml:space="preserve">кислорода. Меры безопасности при работе с водородом. Химические свойства водорода. Применение водорода. 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Лабораторный опыт:</w:t>
      </w:r>
    </w:p>
    <w:p w:rsidR="00EA2D8D" w:rsidRDefault="00EA2D8D" w:rsidP="00EA2D8D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Получение и свойства водорода.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EA2D8D" w:rsidRDefault="00EA2D8D" w:rsidP="00EA2D8D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Получение водорода в аппарате </w:t>
      </w:r>
      <w:proofErr w:type="spellStart"/>
      <w:r>
        <w:rPr>
          <w:sz w:val="24"/>
          <w:szCs w:val="24"/>
        </w:rPr>
        <w:t>Киппа</w:t>
      </w:r>
      <w:proofErr w:type="spellEnd"/>
      <w:r>
        <w:rPr>
          <w:sz w:val="24"/>
          <w:szCs w:val="24"/>
        </w:rPr>
        <w:t>. Проверка водорода на чистоту. Горение водорода на воздухе  и в кислороде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EA2D8D" w:rsidRDefault="00EA2D8D" w:rsidP="00EA2D8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различных типов задач. </w:t>
      </w:r>
    </w:p>
    <w:p w:rsidR="00EA2D8D" w:rsidRDefault="00EA2D8D" w:rsidP="00EA2D8D">
      <w:pPr>
        <w:jc w:val="both"/>
        <w:rPr>
          <w:sz w:val="24"/>
          <w:szCs w:val="24"/>
        </w:rPr>
      </w:pPr>
    </w:p>
    <w:p w:rsidR="00EA2D8D" w:rsidRDefault="00667941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 4</w:t>
      </w:r>
      <w:r w:rsidR="00EA2D8D">
        <w:rPr>
          <w:b/>
          <w:sz w:val="24"/>
          <w:szCs w:val="24"/>
        </w:rPr>
        <w:t>. РАСТВОРЫ. ВОДА.  (</w:t>
      </w:r>
      <w:r w:rsidR="00F821CD">
        <w:rPr>
          <w:b/>
          <w:sz w:val="24"/>
          <w:szCs w:val="24"/>
        </w:rPr>
        <w:t>9</w:t>
      </w:r>
      <w:r w:rsidR="00EA2D8D">
        <w:rPr>
          <w:b/>
          <w:sz w:val="24"/>
          <w:szCs w:val="24"/>
        </w:rPr>
        <w:t xml:space="preserve"> часов)</w:t>
      </w:r>
    </w:p>
    <w:p w:rsidR="00EA2D8D" w:rsidRDefault="00EA2D8D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Вода - раствори</w:t>
      </w:r>
      <w:r>
        <w:rPr>
          <w:sz w:val="24"/>
          <w:szCs w:val="24"/>
        </w:rPr>
        <w:softHyphen/>
        <w:t xml:space="preserve">тель. Растворимость веществ в воде. Определение массовой доля растворенного вещества. Вода. Методы определения состава воды – анализ и синтез. Физические и химические свойства воды. Вода в природе и способы ее очистки. Круговорот воды в природе. </w:t>
      </w:r>
    </w:p>
    <w:p w:rsidR="00EA2D8D" w:rsidRDefault="00667941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2</w:t>
      </w:r>
      <w:r w:rsidR="00EA2D8D">
        <w:rPr>
          <w:b/>
          <w:i/>
          <w:sz w:val="24"/>
          <w:szCs w:val="24"/>
        </w:rPr>
        <w:t>.</w:t>
      </w:r>
    </w:p>
    <w:p w:rsidR="00EA2D8D" w:rsidRDefault="00EA2D8D" w:rsidP="00EA2D8D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Приготовление растворов солей с определенной массовой долей растворенного вещества.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EA2D8D" w:rsidRDefault="00EA2D8D" w:rsidP="00EA2D8D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воды. Синтез воды</w:t>
      </w:r>
    </w:p>
    <w:p w:rsidR="00EA2D8D" w:rsidRDefault="00EA2D8D" w:rsidP="00EA2D8D">
      <w:pPr>
        <w:numPr>
          <w:ilvl w:val="0"/>
          <w:numId w:val="25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Взаимодействие воды с натрием, кальцием, магнием, оксидом кальция, оксидом углерода, оксидом фосфора и испытание полученных растворов индикатором.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EA2D8D" w:rsidRDefault="00EA2D8D" w:rsidP="00EA2D8D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Нахождение массовой доли растворенного вещества в растворе.</w:t>
      </w:r>
    </w:p>
    <w:p w:rsidR="00EA2D8D" w:rsidRDefault="00EA2D8D" w:rsidP="00EA2D8D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Вычисление массы растворенного вещества и воды для приготовления раствора определенной концентрации. </w:t>
      </w:r>
    </w:p>
    <w:p w:rsidR="00EA2D8D" w:rsidRDefault="00EA2D8D" w:rsidP="00EA2D8D">
      <w:pPr>
        <w:jc w:val="both"/>
        <w:rPr>
          <w:sz w:val="24"/>
          <w:szCs w:val="24"/>
        </w:rPr>
      </w:pPr>
    </w:p>
    <w:p w:rsidR="00EA2D8D" w:rsidRDefault="00EA2D8D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66794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6679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КОЛЛИ</w:t>
      </w:r>
      <w:r w:rsidR="00667941">
        <w:rPr>
          <w:b/>
          <w:sz w:val="24"/>
          <w:szCs w:val="24"/>
        </w:rPr>
        <w:t>ЧЕСТВЕННЫЕ ОТНОШЕНИЯ В ХИМИИ.(</w:t>
      </w:r>
      <w:r w:rsidR="00742AB8">
        <w:rPr>
          <w:b/>
          <w:sz w:val="24"/>
          <w:szCs w:val="24"/>
        </w:rPr>
        <w:t>12</w:t>
      </w:r>
      <w:r w:rsidR="00F821CD">
        <w:rPr>
          <w:b/>
          <w:sz w:val="24"/>
          <w:szCs w:val="24"/>
        </w:rPr>
        <w:t xml:space="preserve"> </w:t>
      </w:r>
      <w:r w:rsidR="00742AB8">
        <w:rPr>
          <w:b/>
          <w:sz w:val="24"/>
          <w:szCs w:val="24"/>
        </w:rPr>
        <w:t>ч</w:t>
      </w:r>
      <w:r w:rsidR="00F821CD">
        <w:rPr>
          <w:b/>
          <w:sz w:val="24"/>
          <w:szCs w:val="24"/>
        </w:rPr>
        <w:t>асов</w:t>
      </w:r>
      <w:r>
        <w:rPr>
          <w:b/>
          <w:sz w:val="24"/>
          <w:szCs w:val="24"/>
        </w:rPr>
        <w:t>)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Моль - единица количества веще</w:t>
      </w:r>
      <w:r>
        <w:rPr>
          <w:sz w:val="24"/>
          <w:szCs w:val="24"/>
        </w:rPr>
        <w:softHyphen/>
        <w:t>ства. Молярная масса. Выч</w:t>
      </w:r>
      <w:r w:rsidR="00667941">
        <w:rPr>
          <w:sz w:val="24"/>
          <w:szCs w:val="24"/>
        </w:rPr>
        <w:t>исления по химическим формулам</w:t>
      </w:r>
      <w:r>
        <w:rPr>
          <w:sz w:val="24"/>
          <w:szCs w:val="24"/>
        </w:rPr>
        <w:t xml:space="preserve">. </w:t>
      </w:r>
    </w:p>
    <w:p w:rsidR="00EA2D8D" w:rsidRDefault="00EA2D8D" w:rsidP="00EA2D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Закон Авогадро. Молярный объем газов. Относительная плотность газов. Объемные отношения газов при химических реакциях.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Расчетные задачи: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Объемные отношения газов при химических реакциях. </w:t>
      </w:r>
    </w:p>
    <w:p w:rsidR="00EA2D8D" w:rsidRDefault="00EA2D8D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67941">
        <w:rPr>
          <w:sz w:val="24"/>
          <w:szCs w:val="24"/>
        </w:rPr>
        <w:t>Расчеты по химическим формулам</w:t>
      </w:r>
    </w:p>
    <w:p w:rsidR="00667941" w:rsidRDefault="00667941" w:rsidP="00EA2D8D">
      <w:pPr>
        <w:jc w:val="both"/>
        <w:rPr>
          <w:sz w:val="24"/>
          <w:szCs w:val="24"/>
        </w:rPr>
      </w:pPr>
    </w:p>
    <w:p w:rsidR="00EA2D8D" w:rsidRDefault="00667941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6</w:t>
      </w:r>
      <w:r w:rsidR="00EA2D8D">
        <w:rPr>
          <w:b/>
          <w:sz w:val="24"/>
          <w:szCs w:val="24"/>
        </w:rPr>
        <w:t>. ОСНОВНЫЕ КЛАССЫ НЕОРГАНИЧЕСКИХ СОЕДИНЕНИЙ  (</w:t>
      </w:r>
      <w:r w:rsidR="00E561D3">
        <w:rPr>
          <w:b/>
          <w:sz w:val="24"/>
          <w:szCs w:val="24"/>
        </w:rPr>
        <w:t xml:space="preserve">29 </w:t>
      </w:r>
      <w:r w:rsidR="00EA2D8D">
        <w:rPr>
          <w:b/>
          <w:sz w:val="24"/>
          <w:szCs w:val="24"/>
        </w:rPr>
        <w:t>часов)</w:t>
      </w:r>
    </w:p>
    <w:p w:rsidR="00EA2D8D" w:rsidRDefault="00EA2D8D" w:rsidP="00EA2D8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Оксиды.</w:t>
      </w:r>
      <w:r>
        <w:rPr>
          <w:sz w:val="24"/>
          <w:szCs w:val="24"/>
        </w:rPr>
        <w:t xml:space="preserve"> Классификация. Основные и кислотные оксиды. Номенклатура. Физические и химические свойства. Получение. Применение.</w:t>
      </w:r>
    </w:p>
    <w:p w:rsidR="00EA2D8D" w:rsidRDefault="00EA2D8D" w:rsidP="00EA2D8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Основания</w:t>
      </w:r>
      <w:r>
        <w:rPr>
          <w:sz w:val="24"/>
          <w:szCs w:val="24"/>
        </w:rPr>
        <w:t xml:space="preserve">. Классификация. Номенклатура. Физические и химические  свойства. Реакция нейтрализации. Получение. Применение. </w:t>
      </w:r>
    </w:p>
    <w:p w:rsidR="00EA2D8D" w:rsidRDefault="00EA2D8D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Кислоты</w:t>
      </w:r>
      <w:r>
        <w:rPr>
          <w:sz w:val="24"/>
          <w:szCs w:val="24"/>
        </w:rPr>
        <w:t xml:space="preserve">. Классификация. Номенклатура. Физические и химические свойства. </w:t>
      </w:r>
      <w:proofErr w:type="spellStart"/>
      <w:r>
        <w:rPr>
          <w:sz w:val="24"/>
          <w:szCs w:val="24"/>
        </w:rPr>
        <w:t>Вытеснительный</w:t>
      </w:r>
      <w:proofErr w:type="spellEnd"/>
      <w:r>
        <w:rPr>
          <w:sz w:val="24"/>
          <w:szCs w:val="24"/>
        </w:rPr>
        <w:t xml:space="preserve"> ряд металлов. Применение. </w:t>
      </w:r>
    </w:p>
    <w:p w:rsidR="00EA2D8D" w:rsidRDefault="00EA2D8D" w:rsidP="00EA2D8D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Соли. К</w:t>
      </w:r>
      <w:r>
        <w:rPr>
          <w:sz w:val="24"/>
          <w:szCs w:val="24"/>
        </w:rPr>
        <w:t>лассификация. Номенклатура. Физические и химические свойства солей. Способы получения солей.</w:t>
      </w:r>
    </w:p>
    <w:p w:rsidR="00EA2D8D" w:rsidRDefault="00EA2D8D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Генетическая связь между основными классами неорганических соединений.</w:t>
      </w:r>
    </w:p>
    <w:p w:rsidR="00EA2D8D" w:rsidRDefault="00EA2D8D" w:rsidP="00EA2D8D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Лабораторные опыты:</w:t>
      </w:r>
    </w:p>
    <w:p w:rsidR="00EA2D8D" w:rsidRDefault="00EA2D8D" w:rsidP="00EA2D8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Свойства растворимых и нерастворимых оснований. </w:t>
      </w:r>
    </w:p>
    <w:p w:rsidR="00EA2D8D" w:rsidRDefault="00EA2D8D" w:rsidP="00EA2D8D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щелочей с кислотами, нерастворенных оснований с кислотами. Разложение гидроксида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при нагревании. </w:t>
      </w:r>
    </w:p>
    <w:p w:rsidR="00EA2D8D" w:rsidRDefault="00EA2D8D" w:rsidP="00EA2D8D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гидроксида цинка с растворами кислот и оснований.</w:t>
      </w:r>
    </w:p>
    <w:p w:rsidR="00EA2D8D" w:rsidRDefault="00EA2D8D" w:rsidP="00EA2D8D">
      <w:pPr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Действие кислот на индикаторы, взаимодействие кислот с металлами, взаимодействие кислот с оксидами металлов.</w:t>
      </w:r>
    </w:p>
    <w:p w:rsidR="00EA2D8D" w:rsidRDefault="00667941" w:rsidP="00EA2D8D">
      <w:pPr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3</w:t>
      </w:r>
      <w:r w:rsidR="00EA2D8D">
        <w:rPr>
          <w:b/>
          <w:i/>
          <w:sz w:val="24"/>
          <w:szCs w:val="24"/>
        </w:rPr>
        <w:t>.</w:t>
      </w:r>
    </w:p>
    <w:p w:rsidR="00EA2D8D" w:rsidRDefault="00EA2D8D" w:rsidP="00EA2D8D">
      <w:pPr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Решение экспериментальных задач по теме «Важнейшие классы неорганических соединений.»</w:t>
      </w:r>
    </w:p>
    <w:p w:rsidR="00EA2D8D" w:rsidRDefault="00EA2D8D" w:rsidP="00EA2D8D">
      <w:pPr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EA2D8D" w:rsidRDefault="00EA2D8D" w:rsidP="00EA2D8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Образцы  оксидов.</w:t>
      </w:r>
    </w:p>
    <w:p w:rsidR="00EA2D8D" w:rsidRDefault="00EA2D8D" w:rsidP="00EA2D8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Образцы  оснований. </w:t>
      </w:r>
    </w:p>
    <w:p w:rsidR="00EA2D8D" w:rsidRDefault="00EA2D8D" w:rsidP="00EA2D8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Образцы кислот.</w:t>
      </w:r>
    </w:p>
    <w:p w:rsidR="00EA2D8D" w:rsidRDefault="00EA2D8D" w:rsidP="00EA2D8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Образцы солей.</w:t>
      </w:r>
    </w:p>
    <w:p w:rsidR="00742AB8" w:rsidRDefault="00742AB8" w:rsidP="00742AB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742AB8" w:rsidRDefault="00742AB8" w:rsidP="00742AB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различных типов задач. </w:t>
      </w:r>
    </w:p>
    <w:p w:rsidR="00742AB8" w:rsidRDefault="00742AB8" w:rsidP="00742AB8">
      <w:pPr>
        <w:jc w:val="both"/>
        <w:rPr>
          <w:sz w:val="24"/>
          <w:szCs w:val="24"/>
        </w:rPr>
      </w:pPr>
    </w:p>
    <w:p w:rsidR="00EA2D8D" w:rsidRDefault="00742AB8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7</w:t>
      </w:r>
      <w:r w:rsidR="00EA2D8D">
        <w:rPr>
          <w:b/>
          <w:sz w:val="24"/>
          <w:szCs w:val="24"/>
        </w:rPr>
        <w:t xml:space="preserve">. ПЕРИОДИЧЕСКИЙ ЗАКОН И ПЕРИОДИЧЕСКАЯ СИСТЕМА ХИМИЧЕСКИХ </w:t>
      </w:r>
    </w:p>
    <w:p w:rsidR="00EA2D8D" w:rsidRDefault="00EA2D8D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ЭЛЕМЕНТОВ Д.И.МЕНДЕЛЕЕВА. СТРОЕНИЕ АТОМА  (1</w:t>
      </w:r>
      <w:r w:rsidR="00E561D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часов)</w:t>
      </w:r>
    </w:p>
    <w:p w:rsidR="00EA2D8D" w:rsidRDefault="00EA2D8D" w:rsidP="00EA2D8D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Первые попытки классификации химических элементов. Понятие о группах сходных элементов. Периодический закон </w:t>
      </w:r>
      <w:proofErr w:type="spellStart"/>
      <w:r>
        <w:rPr>
          <w:sz w:val="24"/>
          <w:szCs w:val="24"/>
        </w:rPr>
        <w:t>Д.И.Менделеева</w:t>
      </w:r>
      <w:proofErr w:type="spellEnd"/>
      <w:r>
        <w:rPr>
          <w:sz w:val="24"/>
          <w:szCs w:val="24"/>
        </w:rPr>
        <w:t>. Периодическая таблица химических элементов. Группы и периоды. Значение периодического закона. Жизнь и деятельность Д.И. Менделеева.</w:t>
      </w:r>
    </w:p>
    <w:p w:rsidR="00EA2D8D" w:rsidRDefault="00EA2D8D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Строение атома.</w:t>
      </w:r>
      <w:r>
        <w:rPr>
          <w:sz w:val="24"/>
          <w:szCs w:val="24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Д.И. Менделеева.</w:t>
      </w:r>
    </w:p>
    <w:p w:rsidR="00EA2D8D" w:rsidRDefault="00EA2D8D" w:rsidP="00EA2D8D">
      <w:pPr>
        <w:ind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Лабораторный опыт: </w:t>
      </w:r>
    </w:p>
    <w:p w:rsidR="00EA2D8D" w:rsidRDefault="00EA2D8D" w:rsidP="00EA2D8D">
      <w:pPr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Взаимодействие гидроксида цинка с растворами кислот и щелочей. </w:t>
      </w:r>
    </w:p>
    <w:p w:rsidR="00EA2D8D" w:rsidRDefault="00EA2D8D" w:rsidP="00EA2D8D">
      <w:pPr>
        <w:jc w:val="center"/>
        <w:rPr>
          <w:b/>
          <w:sz w:val="24"/>
          <w:szCs w:val="24"/>
        </w:rPr>
      </w:pPr>
    </w:p>
    <w:p w:rsidR="00EA2D8D" w:rsidRDefault="00742AB8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EA2D8D">
        <w:rPr>
          <w:b/>
          <w:sz w:val="24"/>
          <w:szCs w:val="24"/>
        </w:rPr>
        <w:t>.  ХИМИЧЕСКАЯ СВЯЗЬ. СТРОЕНИЕ ВЕЩЕСТВА (1</w:t>
      </w:r>
      <w:r w:rsidR="003F1C72">
        <w:rPr>
          <w:b/>
          <w:sz w:val="24"/>
          <w:szCs w:val="24"/>
        </w:rPr>
        <w:t>1</w:t>
      </w:r>
      <w:r w:rsidR="00EA2D8D">
        <w:rPr>
          <w:b/>
          <w:sz w:val="24"/>
          <w:szCs w:val="24"/>
        </w:rPr>
        <w:t xml:space="preserve"> часов)</w:t>
      </w:r>
    </w:p>
    <w:p w:rsidR="00EA2D8D" w:rsidRDefault="00EA2D8D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Электроотрицательность химических элементов. Ковалентная связь. Полярная и неполярная ковалентная связь. Ионная связь. Валентность элементов в свете электронной теории. Степень окисления. Правила вычисления степени окисления элементов.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-восстановительные реакции.</w:t>
      </w:r>
    </w:p>
    <w:p w:rsidR="00EA2D8D" w:rsidRDefault="00EA2D8D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</w:p>
    <w:p w:rsidR="00EA2D8D" w:rsidRDefault="00EA2D8D" w:rsidP="00EA2D8D">
      <w:pPr>
        <w:rPr>
          <w:sz w:val="24"/>
          <w:szCs w:val="24"/>
        </w:rPr>
      </w:pPr>
      <w:r>
        <w:rPr>
          <w:b/>
          <w:i/>
          <w:sz w:val="24"/>
          <w:szCs w:val="24"/>
        </w:rPr>
        <w:t>Демонстрация:</w:t>
      </w:r>
    </w:p>
    <w:p w:rsidR="00EA2D8D" w:rsidRDefault="00EA2D8D" w:rsidP="00EA2D8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Модели кристаллических решеток поваренной соли, алмаза, оксида углерода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) или йода. </w:t>
      </w:r>
    </w:p>
    <w:p w:rsidR="00EA2D8D" w:rsidRDefault="00EA2D8D" w:rsidP="00EA2D8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Примеры простых и сложных веществ в разных агрегатных состояниях</w:t>
      </w:r>
    </w:p>
    <w:p w:rsidR="00EA2D8D" w:rsidRDefault="00EA2D8D" w:rsidP="00EA2D8D">
      <w:pPr>
        <w:rPr>
          <w:sz w:val="24"/>
          <w:szCs w:val="24"/>
        </w:rPr>
      </w:pPr>
    </w:p>
    <w:p w:rsidR="00EA2D8D" w:rsidRDefault="00EA2D8D" w:rsidP="00EA2D8D">
      <w:pPr>
        <w:ind w:left="360"/>
        <w:jc w:val="center"/>
        <w:rPr>
          <w:b/>
          <w:sz w:val="24"/>
          <w:szCs w:val="24"/>
        </w:rPr>
      </w:pPr>
    </w:p>
    <w:p w:rsidR="00EA2D8D" w:rsidRDefault="00EB096A" w:rsidP="00EA2D8D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ПОВТОРЕНИЕ, ОБОБ</w:t>
      </w:r>
      <w:r w:rsidR="00ED0B7C">
        <w:rPr>
          <w:b/>
          <w:sz w:val="24"/>
          <w:szCs w:val="24"/>
        </w:rPr>
        <w:t>ЩЕНИЕ (4 часа</w:t>
      </w:r>
      <w:r w:rsidR="00EA2D8D">
        <w:rPr>
          <w:b/>
          <w:sz w:val="24"/>
          <w:szCs w:val="24"/>
        </w:rPr>
        <w:t>)</w:t>
      </w:r>
    </w:p>
    <w:p w:rsidR="00EA2D8D" w:rsidRDefault="00EA2D8D" w:rsidP="00EA2D8D">
      <w:pPr>
        <w:ind w:left="-57" w:right="-57" w:firstLine="777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Решение задач за курс 8 класса</w:t>
      </w:r>
    </w:p>
    <w:p w:rsidR="00EA2D8D" w:rsidRDefault="00EA2D8D" w:rsidP="00EA2D8D">
      <w:pPr>
        <w:ind w:left="360"/>
        <w:jc w:val="center"/>
        <w:rPr>
          <w:b/>
          <w:sz w:val="24"/>
          <w:szCs w:val="24"/>
        </w:rPr>
      </w:pPr>
    </w:p>
    <w:p w:rsidR="00EA2D8D" w:rsidRDefault="00EA2D8D" w:rsidP="00EA2D8D">
      <w:pPr>
        <w:shd w:val="clear" w:color="auto" w:fill="FFFFFF"/>
        <w:ind w:left="7" w:firstLine="562"/>
        <w:jc w:val="both"/>
        <w:rPr>
          <w:spacing w:val="-9"/>
          <w:sz w:val="24"/>
          <w:szCs w:val="24"/>
        </w:rPr>
      </w:pPr>
    </w:p>
    <w:p w:rsidR="00EA2D8D" w:rsidRDefault="00EA2D8D" w:rsidP="00EA2D8D">
      <w:pPr>
        <w:jc w:val="center"/>
        <w:rPr>
          <w:b/>
          <w:i/>
          <w:sz w:val="24"/>
          <w:szCs w:val="24"/>
        </w:rPr>
      </w:pPr>
    </w:p>
    <w:p w:rsidR="00EA2D8D" w:rsidRDefault="00EA2D8D" w:rsidP="00EA2D8D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Планируемые предметные результаты изучения предмета «Химия»</w:t>
      </w:r>
    </w:p>
    <w:p w:rsidR="00EA2D8D" w:rsidRDefault="00EA2D8D" w:rsidP="00EA2D8D">
      <w:pPr>
        <w:jc w:val="center"/>
        <w:rPr>
          <w:sz w:val="24"/>
          <w:szCs w:val="24"/>
        </w:rPr>
      </w:pPr>
    </w:p>
    <w:p w:rsidR="00EA2D8D" w:rsidRDefault="00EA2D8D" w:rsidP="00EA2D8D">
      <w:pPr>
        <w:rPr>
          <w:sz w:val="24"/>
          <w:u w:val="single"/>
        </w:rPr>
      </w:pPr>
      <w:r>
        <w:rPr>
          <w:b/>
          <w:sz w:val="24"/>
          <w:szCs w:val="24"/>
          <w:u w:val="single"/>
        </w:rPr>
        <w:t>В результате изучения химии ученик должен знать / понимать</w:t>
      </w:r>
    </w:p>
    <w:p w:rsidR="00EA2D8D" w:rsidRDefault="00EA2D8D" w:rsidP="00EA2D8D">
      <w:pPr>
        <w:pStyle w:val="4"/>
        <w:jc w:val="left"/>
        <w:rPr>
          <w:sz w:val="24"/>
          <w:u w:val="single"/>
        </w:rPr>
      </w:pPr>
    </w:p>
    <w:p w:rsidR="00EA2D8D" w:rsidRDefault="00EA2D8D" w:rsidP="00EA2D8D">
      <w:pPr>
        <w:numPr>
          <w:ilvl w:val="0"/>
          <w:numId w:val="14"/>
        </w:numPr>
        <w:autoSpaceDE/>
        <w:spacing w:before="6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химическую символику</w:t>
      </w:r>
      <w:r>
        <w:rPr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EA2D8D" w:rsidRDefault="00EA2D8D" w:rsidP="00EA2D8D">
      <w:pPr>
        <w:numPr>
          <w:ilvl w:val="0"/>
          <w:numId w:val="14"/>
        </w:numPr>
        <w:autoSpaceDE/>
        <w:spacing w:before="6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важнейшие химические понятия</w:t>
      </w:r>
      <w:r>
        <w:rPr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sz w:val="24"/>
          <w:szCs w:val="24"/>
        </w:rPr>
        <w:t>неэлектролит</w:t>
      </w:r>
      <w:proofErr w:type="spellEnd"/>
      <w:r>
        <w:rPr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</w:p>
    <w:p w:rsidR="00EA2D8D" w:rsidRDefault="00EA2D8D" w:rsidP="00EA2D8D">
      <w:pPr>
        <w:numPr>
          <w:ilvl w:val="0"/>
          <w:numId w:val="14"/>
        </w:numPr>
        <w:autoSpaceDE/>
        <w:spacing w:before="60"/>
        <w:ind w:left="0" w:firstLine="567"/>
        <w:jc w:val="both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основные законы химии</w:t>
      </w:r>
      <w:r>
        <w:rPr>
          <w:sz w:val="24"/>
          <w:szCs w:val="24"/>
        </w:rPr>
        <w:t>: сохранения массы веществ, постоянства состава, периодический закон;</w:t>
      </w:r>
    </w:p>
    <w:p w:rsidR="00EA2D8D" w:rsidRDefault="00EA2D8D" w:rsidP="00EA2D8D">
      <w:pPr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уметь</w:t>
      </w:r>
    </w:p>
    <w:p w:rsidR="00EA2D8D" w:rsidRDefault="00EA2D8D" w:rsidP="00EA2D8D">
      <w:pPr>
        <w:numPr>
          <w:ilvl w:val="0"/>
          <w:numId w:val="14"/>
        </w:numPr>
        <w:autoSpaceDE/>
        <w:spacing w:before="6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называть:</w:t>
      </w:r>
      <w:r>
        <w:rPr>
          <w:sz w:val="24"/>
          <w:szCs w:val="24"/>
        </w:rPr>
        <w:t xml:space="preserve"> химические элементы, соединения изученных классов;</w:t>
      </w:r>
    </w:p>
    <w:p w:rsidR="00EA2D8D" w:rsidRDefault="00EA2D8D" w:rsidP="00EA2D8D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объяснять:</w:t>
      </w:r>
      <w:r>
        <w:rPr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EA2D8D" w:rsidRDefault="00EA2D8D" w:rsidP="00EA2D8D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характеризовать:</w:t>
      </w:r>
      <w:r>
        <w:rPr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>
        <w:rPr>
          <w:sz w:val="24"/>
          <w:szCs w:val="24"/>
        </w:rPr>
        <w:t>Д.И.Менделеева</w:t>
      </w:r>
      <w:proofErr w:type="spellEnd"/>
      <w:r>
        <w:rPr>
          <w:sz w:val="24"/>
          <w:szCs w:val="24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EA2D8D" w:rsidRDefault="00EA2D8D" w:rsidP="00EA2D8D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определять:</w:t>
      </w:r>
      <w:r>
        <w:rPr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EA2D8D" w:rsidRDefault="00EA2D8D" w:rsidP="00EA2D8D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составлять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>
        <w:rPr>
          <w:sz w:val="24"/>
          <w:szCs w:val="24"/>
        </w:rPr>
        <w:t>Д.И.Менделеева</w:t>
      </w:r>
      <w:proofErr w:type="spellEnd"/>
      <w:r>
        <w:rPr>
          <w:sz w:val="24"/>
          <w:szCs w:val="24"/>
        </w:rPr>
        <w:t>; уравнения химических реакций;</w:t>
      </w:r>
    </w:p>
    <w:p w:rsidR="00EA2D8D" w:rsidRDefault="00EA2D8D" w:rsidP="00EA2D8D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обращаться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химической посудой и лабораторным оборудованием;</w:t>
      </w:r>
    </w:p>
    <w:p w:rsidR="00EA2D8D" w:rsidRDefault="00EA2D8D" w:rsidP="00EA2D8D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распознавать опытным путем:</w:t>
      </w:r>
      <w:r>
        <w:rPr>
          <w:sz w:val="24"/>
          <w:szCs w:val="24"/>
        </w:rPr>
        <w:t xml:space="preserve"> кислород, водород, углекислый газ, аммиак; растворы кислот и щелочей, хлорид-, сульфат-, карбонат - ионы;</w:t>
      </w:r>
    </w:p>
    <w:p w:rsidR="00EA2D8D" w:rsidRDefault="00EA2D8D" w:rsidP="00EA2D8D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вычислять:</w:t>
      </w:r>
      <w:r>
        <w:rPr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EA2D8D" w:rsidRDefault="00EA2D8D" w:rsidP="00EA2D8D">
      <w:pPr>
        <w:spacing w:before="24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4"/>
          <w:szCs w:val="24"/>
        </w:rPr>
        <w:t>для:</w:t>
      </w:r>
    </w:p>
    <w:p w:rsidR="00EA2D8D" w:rsidRDefault="00EA2D8D" w:rsidP="00EA2D8D">
      <w:pPr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безопасного обращения с веществами и материалами;</w:t>
      </w:r>
    </w:p>
    <w:p w:rsidR="00EA2D8D" w:rsidRDefault="00EA2D8D" w:rsidP="00EA2D8D">
      <w:pPr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экологически грамотного поведения в окружающей среде;</w:t>
      </w:r>
    </w:p>
    <w:p w:rsidR="00EA2D8D" w:rsidRDefault="00EA2D8D" w:rsidP="00EA2D8D">
      <w:pPr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EA2D8D" w:rsidRDefault="00EA2D8D" w:rsidP="00EA2D8D">
      <w:pPr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критической оценки информации о веществах, используемых в быту;</w:t>
      </w:r>
    </w:p>
    <w:p w:rsidR="00EA2D8D" w:rsidRDefault="00EA2D8D" w:rsidP="00EA2D8D">
      <w:pPr>
        <w:numPr>
          <w:ilvl w:val="1"/>
          <w:numId w:val="14"/>
        </w:numPr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приготовления растворов заданной концентрации.</w:t>
      </w:r>
    </w:p>
    <w:p w:rsidR="00EA2D8D" w:rsidRDefault="00EA2D8D" w:rsidP="00EA2D8D">
      <w:pPr>
        <w:ind w:left="1440"/>
        <w:rPr>
          <w:b/>
          <w:bCs/>
          <w:color w:val="000000"/>
          <w:sz w:val="24"/>
          <w:szCs w:val="24"/>
        </w:rPr>
      </w:pPr>
    </w:p>
    <w:p w:rsidR="00EA2D8D" w:rsidRDefault="00EA2D8D" w:rsidP="00EA2D8D">
      <w:pPr>
        <w:ind w:left="1440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 химии. Первоначальные химические понятия.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свойства твердых, жидких, газообразных веществ, выделяя их существенные признаки;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сравнивать по составу оксиды, основания, кислоты, соли;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классифицировать оксиды и основания по свойствам, кислоты и соли – по составу;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пользоваться лабораторным оборудованием и химической посудой;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Выпускник получит возможность научиться: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грамотно обращаться с веществами в повседневной жизни;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осознавать необходимость соблюдения правил экологически безопасного поведения в окружающей природной среде;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использовать приобретенные ключевые компетентности при выполнении исследовательских проектов по изучению </w:t>
      </w:r>
      <w:r>
        <w:rPr>
          <w:sz w:val="24"/>
          <w:szCs w:val="24"/>
        </w:rPr>
        <w:lastRenderedPageBreak/>
        <w:t>свойств, способов получения и распознавания веществ;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EA2D8D" w:rsidRDefault="00EA2D8D" w:rsidP="00EA2D8D">
      <w:pPr>
        <w:ind w:left="1440"/>
        <w:rPr>
          <w:sz w:val="24"/>
          <w:szCs w:val="24"/>
        </w:rPr>
      </w:pPr>
    </w:p>
    <w:p w:rsidR="00EA2D8D" w:rsidRDefault="00EA2D8D" w:rsidP="00EA2D8D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Периодический закон и периодическая система химических элементов Д.И. Менделеева. Строение вещества</w:t>
      </w:r>
      <w:r>
        <w:rPr>
          <w:sz w:val="24"/>
          <w:szCs w:val="24"/>
        </w:rPr>
        <w:t>.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раскрывать смысл периодического закона Д.И. Менделеева;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и характеризовать табличную форму периодической системы химических элементов;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различать виды химической связи: ионную, ковалентную полярную, ковалентную неполярную и металлическую;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изображать электронные формулы веществ, образованных химическими связями разного вида;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Выпускник получит возможность научиться: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осознавать значение теоретических знаний для практической деятельности человека;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изученные объекты как системы, применяя логику системного анализа;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EA2D8D" w:rsidRDefault="00EA2D8D" w:rsidP="00EA2D8D">
      <w:pPr>
        <w:ind w:left="1440"/>
        <w:rPr>
          <w:sz w:val="24"/>
          <w:szCs w:val="24"/>
        </w:rPr>
      </w:pPr>
    </w:p>
    <w:p w:rsidR="00EA2D8D" w:rsidRDefault="00EA2D8D" w:rsidP="00EA2D8D">
      <w:pPr>
        <w:ind w:left="1440"/>
        <w:rPr>
          <w:sz w:val="24"/>
          <w:szCs w:val="24"/>
        </w:rPr>
      </w:pPr>
    </w:p>
    <w:p w:rsidR="00EA2D8D" w:rsidRDefault="00EA2D8D" w:rsidP="00EA2D8D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Многообразие веществ.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составлять формулы веществ по их названиям;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валентность и степень окисления элементов в веществах;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называть общие химические свойства, характерные для групп оксидов: кислотных, основных, амфотерных.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называть общие химические свойства, характерные для каждого класса веществ;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определять вещество – окислитель и вещество – восстановитель в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 – восстановительных реакциях;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составлять электронный баланс по предложенным схемам реакций;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проводить лабораторные опыты, подтверждающие химические свойства основных классов неорганических веществ;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Выпускник получит возможность научиться: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грамотно обращаться с веществами в повседневной жизни;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осознавать значение теоретических знаний для практической деятельности человека;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описывать изученные объекты как системы, применяя логику системного анализа;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• применять знания о закономерностях периодической системы химических элементов для объяснения и предвидения свойств </w:t>
      </w:r>
      <w:r>
        <w:rPr>
          <w:sz w:val="24"/>
          <w:szCs w:val="24"/>
        </w:rPr>
        <w:lastRenderedPageBreak/>
        <w:t>конкретных веществ;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составлять молекулярные и полные ионные уравнения по сокращённым ионным уравнениям;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прогнозировать результаты воздействия различных факторов на изменение скорости химической реакции;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прогнозировать результаты воздействия различных факторов на смещение химического равновесия.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прогнозировать химические свойства веществ на основе их состава и строения;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EA2D8D" w:rsidRDefault="00EA2D8D" w:rsidP="00EA2D8D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EA2D8D" w:rsidRDefault="00EA2D8D" w:rsidP="00EA2D8D">
      <w:pPr>
        <w:ind w:left="1440"/>
        <w:rPr>
          <w:sz w:val="24"/>
          <w:szCs w:val="24"/>
        </w:rPr>
      </w:pPr>
    </w:p>
    <w:p w:rsidR="00EA2D8D" w:rsidRDefault="00EA2D8D" w:rsidP="00EA2D8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Критерии оценивания устных ответов и письменных работ по химии.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обучения химии должны соответствовать об</w:t>
      </w:r>
      <w:r>
        <w:rPr>
          <w:color w:val="000000"/>
          <w:sz w:val="24"/>
          <w:szCs w:val="24"/>
        </w:rPr>
        <w:softHyphen/>
        <w:t>щим задачам предмета и требованиям к его усвоению.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</w:t>
      </w:r>
      <w:r>
        <w:rPr>
          <w:color w:val="000000"/>
          <w:sz w:val="24"/>
          <w:szCs w:val="24"/>
        </w:rPr>
        <w:softHyphen/>
        <w:t>ные показатели ответов: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глубина (соответствие изученным теоретическим обоб</w:t>
      </w:r>
      <w:r>
        <w:rPr>
          <w:color w:val="000000"/>
          <w:sz w:val="24"/>
          <w:szCs w:val="24"/>
        </w:rPr>
        <w:softHyphen/>
        <w:t>щениям);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•осознанность (соответствие требуемым в программе уме</w:t>
      </w:r>
      <w:r>
        <w:rPr>
          <w:color w:val="000000"/>
          <w:sz w:val="24"/>
          <w:szCs w:val="24"/>
        </w:rPr>
        <w:softHyphen/>
        <w:t>ниям применять полученную информацию);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•полнота (соответствие объему программы и информа</w:t>
      </w:r>
      <w:r>
        <w:rPr>
          <w:color w:val="000000"/>
          <w:sz w:val="24"/>
          <w:szCs w:val="24"/>
        </w:rPr>
        <w:softHyphen/>
        <w:t>ции учебника).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оценке учитываются число и характер ошибок (су</w:t>
      </w:r>
      <w:r>
        <w:rPr>
          <w:color w:val="000000"/>
          <w:sz w:val="24"/>
          <w:szCs w:val="24"/>
        </w:rPr>
        <w:softHyphen/>
        <w:t>щественные или несущественные).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Существенные ошибки связаны с недостаточной глуби</w:t>
      </w:r>
      <w:r>
        <w:rPr>
          <w:color w:val="000000"/>
          <w:sz w:val="24"/>
          <w:szCs w:val="24"/>
        </w:rPr>
        <w:softHyphen/>
        <w:t xml:space="preserve"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</w:t>
      </w:r>
      <w:proofErr w:type="gramStart"/>
      <w:r>
        <w:rPr>
          <w:color w:val="000000"/>
          <w:sz w:val="24"/>
          <w:szCs w:val="24"/>
        </w:rPr>
        <w:t>закон,  правило</w:t>
      </w:r>
      <w:proofErr w:type="gramEnd"/>
      <w:r>
        <w:rPr>
          <w:color w:val="000000"/>
          <w:sz w:val="24"/>
          <w:szCs w:val="24"/>
        </w:rPr>
        <w:t xml:space="preserve"> и т.д. или ученик не смог применить теоретические  знания для объяснения и предсказания  явлений, установлении причинно-следственных связей, сравнения и класси</w:t>
      </w:r>
      <w:r>
        <w:rPr>
          <w:color w:val="000000"/>
          <w:sz w:val="24"/>
          <w:szCs w:val="24"/>
        </w:rPr>
        <w:softHyphen/>
        <w:t>фикации явлений и т. п.).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Несущественные ошибки определяются неполнотой от</w:t>
      </w:r>
      <w:r>
        <w:rPr>
          <w:color w:val="000000"/>
          <w:sz w:val="24"/>
          <w:szCs w:val="24"/>
        </w:rPr>
        <w:softHyphen/>
        <w:t>вета (например, упущение из вида какого-либо нехарак</w:t>
      </w:r>
      <w:r>
        <w:rPr>
          <w:color w:val="000000"/>
          <w:sz w:val="24"/>
          <w:szCs w:val="24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>
        <w:rPr>
          <w:color w:val="000000"/>
          <w:sz w:val="24"/>
          <w:szCs w:val="24"/>
        </w:rPr>
        <w:softHyphen/>
        <w:t>тельности (например, на два и более уравнений реакций в полном ионном виде допущена одна ошибка в обозначении заряда иона).</w:t>
      </w:r>
    </w:p>
    <w:p w:rsidR="00EA2D8D" w:rsidRDefault="00EA2D8D" w:rsidP="00EA2D8D">
      <w:pPr>
        <w:shd w:val="clear" w:color="auto" w:fill="FFFFFF"/>
        <w:ind w:firstLine="540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A72B42" w:rsidRDefault="00A72B42" w:rsidP="00EA2D8D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</w:p>
    <w:p w:rsidR="00EA2D8D" w:rsidRDefault="00EA2D8D" w:rsidP="00EA2D8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lastRenderedPageBreak/>
        <w:t>Оценка устного ответа</w:t>
      </w:r>
    </w:p>
    <w:p w:rsidR="00EA2D8D" w:rsidRDefault="00EA2D8D" w:rsidP="00EA2D8D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«5»:</w:t>
      </w:r>
    </w:p>
    <w:p w:rsidR="00EA2D8D" w:rsidRDefault="00EA2D8D" w:rsidP="00EA2D8D">
      <w:pPr>
        <w:shd w:val="clear" w:color="auto" w:fill="FFFFFF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ответ полный и правильный на основании изученных теорий;</w:t>
      </w:r>
    </w:p>
    <w:p w:rsidR="00EA2D8D" w:rsidRDefault="00EA2D8D" w:rsidP="00EA2D8D">
      <w:pPr>
        <w:shd w:val="clear" w:color="auto" w:fill="FFFFFF"/>
        <w:ind w:left="720" w:hanging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материал изложен в определенной логической последо</w:t>
      </w:r>
      <w:r>
        <w:rPr>
          <w:color w:val="000000"/>
          <w:sz w:val="24"/>
          <w:szCs w:val="24"/>
        </w:rPr>
        <w:softHyphen/>
        <w:t>вательности, литературным  языком;</w:t>
      </w:r>
    </w:p>
    <w:p w:rsidR="00EA2D8D" w:rsidRDefault="00EA2D8D" w:rsidP="00EA2D8D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ответ самостоятельный.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«4»: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ответ полный и правильный на основании изученных теорий;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материал изложен в определенной логической последо</w:t>
      </w:r>
      <w:r>
        <w:rPr>
          <w:color w:val="000000"/>
          <w:sz w:val="24"/>
          <w:szCs w:val="24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«3»: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ответ полный, но при этом допущена существенная ошибка или ответ неполный, несвязный.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Оценка «2»:                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при ответе обнаружено непонимание учащимся основ</w:t>
      </w:r>
      <w:r>
        <w:rPr>
          <w:color w:val="000000"/>
          <w:sz w:val="24"/>
          <w:szCs w:val="24"/>
        </w:rPr>
        <w:softHyphen/>
        <w:t>ного содержания учебного материала или допущены су</w:t>
      </w:r>
      <w:r>
        <w:rPr>
          <w:color w:val="000000"/>
          <w:sz w:val="24"/>
          <w:szCs w:val="24"/>
        </w:rPr>
        <w:softHyphen/>
        <w:t>щественные ошибки, которые учащийся не может испра</w:t>
      </w:r>
      <w:r>
        <w:rPr>
          <w:color w:val="000000"/>
          <w:sz w:val="24"/>
          <w:szCs w:val="24"/>
        </w:rPr>
        <w:softHyphen/>
        <w:t>вить при наводящих вопросах учителя.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«1»:</w:t>
      </w:r>
    </w:p>
    <w:p w:rsidR="00EA2D8D" w:rsidRDefault="00EA2D8D" w:rsidP="00EA2D8D">
      <w:pPr>
        <w:shd w:val="clear" w:color="auto" w:fill="FFFFFF"/>
        <w:ind w:firstLine="540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• отсутствие ответа.           </w:t>
      </w:r>
    </w:p>
    <w:p w:rsidR="00EA2D8D" w:rsidRDefault="00EA2D8D" w:rsidP="00EA2D8D">
      <w:pPr>
        <w:shd w:val="clear" w:color="auto" w:fill="FFFFFF"/>
        <w:ind w:firstLine="540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Оценка </w:t>
      </w:r>
      <w:r>
        <w:rPr>
          <w:b/>
          <w:color w:val="000000"/>
          <w:sz w:val="24"/>
          <w:szCs w:val="24"/>
          <w:u w:val="single"/>
        </w:rPr>
        <w:t>письменных работ</w:t>
      </w:r>
    </w:p>
    <w:p w:rsidR="00EA2D8D" w:rsidRDefault="00EA2D8D" w:rsidP="00EA2D8D">
      <w:pPr>
        <w:widowControl/>
        <w:numPr>
          <w:ilvl w:val="0"/>
          <w:numId w:val="5"/>
        </w:num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Оценка </w:t>
      </w:r>
      <w:r>
        <w:rPr>
          <w:b/>
          <w:i/>
          <w:color w:val="000000"/>
          <w:sz w:val="24"/>
          <w:szCs w:val="24"/>
        </w:rPr>
        <w:t xml:space="preserve">экспериментальных </w:t>
      </w:r>
      <w:r>
        <w:rPr>
          <w:b/>
          <w:bCs/>
          <w:i/>
          <w:color w:val="000000"/>
          <w:sz w:val="24"/>
          <w:szCs w:val="24"/>
        </w:rPr>
        <w:t>умений</w:t>
      </w:r>
    </w:p>
    <w:p w:rsidR="00EA2D8D" w:rsidRDefault="00EA2D8D" w:rsidP="00EA2D8D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ставится на основании наблюдения за учащи</w:t>
      </w:r>
      <w:r>
        <w:rPr>
          <w:color w:val="000000"/>
          <w:sz w:val="24"/>
          <w:szCs w:val="24"/>
        </w:rPr>
        <w:softHyphen/>
        <w:t>мися и письменного отчета за работу.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«5»</w:t>
      </w:r>
      <w:r>
        <w:rPr>
          <w:color w:val="000000"/>
          <w:sz w:val="24"/>
          <w:szCs w:val="24"/>
        </w:rPr>
        <w:t>: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работа выполнена полностью и правильно, сделаны пра</w:t>
      </w:r>
      <w:r>
        <w:rPr>
          <w:color w:val="000000"/>
          <w:sz w:val="24"/>
          <w:szCs w:val="24"/>
        </w:rPr>
        <w:softHyphen/>
        <w:t>вильные наблюдения и выводы;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эксперимент осуществлен по плану с учетом техники безопасности и правил работы с веществами и оборудова</w:t>
      </w:r>
      <w:r>
        <w:rPr>
          <w:color w:val="000000"/>
          <w:sz w:val="24"/>
          <w:szCs w:val="24"/>
        </w:rPr>
        <w:softHyphen/>
        <w:t>нием;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проявлены   организационно-трудовые  умения   (поддерживаются чистота рабочего места и порядок на столе, эко</w:t>
      </w:r>
      <w:r>
        <w:rPr>
          <w:color w:val="000000"/>
          <w:sz w:val="24"/>
          <w:szCs w:val="24"/>
        </w:rPr>
        <w:softHyphen/>
        <w:t>номно используются реактивы).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«4»</w:t>
      </w:r>
      <w:r>
        <w:rPr>
          <w:color w:val="000000"/>
          <w:sz w:val="24"/>
          <w:szCs w:val="24"/>
        </w:rPr>
        <w:t>: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работа выполнена правильно, сделаны правильные на</w:t>
      </w:r>
      <w:r>
        <w:rPr>
          <w:color w:val="000000"/>
          <w:sz w:val="24"/>
          <w:szCs w:val="24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>
        <w:rPr>
          <w:color w:val="000000"/>
          <w:sz w:val="24"/>
          <w:szCs w:val="24"/>
        </w:rPr>
        <w:softHyphen/>
        <w:t>боте с веществами и оборудованием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«3»</w:t>
      </w:r>
      <w:r>
        <w:rPr>
          <w:color w:val="000000"/>
          <w:sz w:val="24"/>
          <w:szCs w:val="24"/>
        </w:rPr>
        <w:t>: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>
        <w:rPr>
          <w:color w:val="000000"/>
          <w:sz w:val="24"/>
          <w:szCs w:val="24"/>
        </w:rPr>
        <w:softHyphen/>
        <w:t>дованием,  которая  исправляется  по требованию учителя.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«2»: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допущены две (и более) существенные ошибки в ходе эксперимента, в объяснении, в оформлении работы, в со</w:t>
      </w:r>
      <w:r>
        <w:rPr>
          <w:color w:val="000000"/>
          <w:sz w:val="24"/>
          <w:szCs w:val="24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Оценка «1»:</w:t>
      </w:r>
    </w:p>
    <w:p w:rsidR="00EA2D8D" w:rsidRDefault="00EA2D8D" w:rsidP="00EA2D8D">
      <w:pPr>
        <w:shd w:val="clear" w:color="auto" w:fill="FFFFFF"/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работа не выполнена, у учащегося отсутствуют экспе</w:t>
      </w:r>
      <w:r>
        <w:rPr>
          <w:color w:val="000000"/>
          <w:sz w:val="24"/>
          <w:szCs w:val="24"/>
        </w:rPr>
        <w:softHyphen/>
        <w:t>риментальные умения.</w:t>
      </w:r>
    </w:p>
    <w:p w:rsidR="00EA2D8D" w:rsidRDefault="00EA2D8D" w:rsidP="00EA2D8D">
      <w:pPr>
        <w:widowControl/>
        <w:numPr>
          <w:ilvl w:val="0"/>
          <w:numId w:val="5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Оценка умений </w:t>
      </w:r>
      <w:r>
        <w:rPr>
          <w:b/>
          <w:bCs/>
          <w:i/>
          <w:color w:val="000000"/>
          <w:sz w:val="24"/>
          <w:szCs w:val="24"/>
        </w:rPr>
        <w:t xml:space="preserve">решать </w:t>
      </w:r>
      <w:r>
        <w:rPr>
          <w:b/>
          <w:i/>
          <w:color w:val="000000"/>
          <w:sz w:val="24"/>
          <w:szCs w:val="24"/>
        </w:rPr>
        <w:t>экспериментальные задачи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«5»: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план решения составлен правильно;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правильно осуществлен подбор химических реактивов и оборудования;</w:t>
      </w:r>
    </w:p>
    <w:p w:rsidR="00EA2D8D" w:rsidRDefault="00EA2D8D" w:rsidP="00EA2D8D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дано полное объяснение и сделаны выводы.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«4»: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план решения составлен правильно;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правильно осуществлен подбор химических реактивом и оборудования, при этом допущено не более двух несущест</w:t>
      </w:r>
      <w:r>
        <w:rPr>
          <w:color w:val="000000"/>
          <w:sz w:val="24"/>
          <w:szCs w:val="24"/>
        </w:rPr>
        <w:softHyphen/>
        <w:t>венных ошибок в объяснении и выводах.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«3»: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план решения составлен правильно;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«2»: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допущены две (и более) ошибки в плане решения, в подборе химических реактивов и оборудования, в объясне</w:t>
      </w:r>
      <w:r>
        <w:rPr>
          <w:color w:val="000000"/>
          <w:sz w:val="24"/>
          <w:szCs w:val="24"/>
        </w:rPr>
        <w:softHyphen/>
        <w:t>нии и выводах.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Оценка « 1 </w:t>
      </w:r>
      <w:r>
        <w:rPr>
          <w:b/>
          <w:i/>
          <w:iCs/>
          <w:color w:val="000000"/>
          <w:sz w:val="24"/>
          <w:szCs w:val="24"/>
        </w:rPr>
        <w:t>»:</w:t>
      </w:r>
    </w:p>
    <w:p w:rsidR="00EA2D8D" w:rsidRDefault="00EA2D8D" w:rsidP="00EA2D8D">
      <w:pPr>
        <w:shd w:val="clear" w:color="auto" w:fill="FFFFFF"/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задача не решена.</w:t>
      </w:r>
    </w:p>
    <w:p w:rsidR="00EA2D8D" w:rsidRDefault="00EA2D8D" w:rsidP="00EA2D8D">
      <w:pPr>
        <w:widowControl/>
        <w:numPr>
          <w:ilvl w:val="0"/>
          <w:numId w:val="5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Оценка умений </w:t>
      </w:r>
      <w:r>
        <w:rPr>
          <w:b/>
          <w:bCs/>
          <w:i/>
          <w:color w:val="000000"/>
          <w:sz w:val="24"/>
          <w:szCs w:val="24"/>
        </w:rPr>
        <w:t xml:space="preserve">решать </w:t>
      </w:r>
      <w:r>
        <w:rPr>
          <w:b/>
          <w:i/>
          <w:color w:val="000000"/>
          <w:sz w:val="24"/>
          <w:szCs w:val="24"/>
        </w:rPr>
        <w:t xml:space="preserve">расчетные </w:t>
      </w:r>
      <w:r>
        <w:rPr>
          <w:b/>
          <w:bCs/>
          <w:i/>
          <w:color w:val="000000"/>
          <w:sz w:val="24"/>
          <w:szCs w:val="24"/>
        </w:rPr>
        <w:t>задачи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«5»: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 логическом рассуждении и решении нет ошибок, за</w:t>
      </w:r>
      <w:r>
        <w:rPr>
          <w:color w:val="000000"/>
          <w:sz w:val="24"/>
          <w:szCs w:val="24"/>
        </w:rPr>
        <w:softHyphen/>
        <w:t>дача решена рациональным способом.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«4»: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•в </w:t>
      </w:r>
      <w:proofErr w:type="gramStart"/>
      <w:r>
        <w:rPr>
          <w:color w:val="000000"/>
          <w:sz w:val="24"/>
          <w:szCs w:val="24"/>
        </w:rPr>
        <w:t>логическом  рассуждении</w:t>
      </w:r>
      <w:proofErr w:type="gramEnd"/>
      <w:r>
        <w:rPr>
          <w:color w:val="000000"/>
          <w:sz w:val="24"/>
          <w:szCs w:val="24"/>
        </w:rPr>
        <w:t xml:space="preserve"> и решении нет существен</w:t>
      </w:r>
      <w:r>
        <w:rPr>
          <w:color w:val="000000"/>
          <w:sz w:val="24"/>
          <w:szCs w:val="24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«3»:</w:t>
      </w:r>
      <w:r>
        <w:rPr>
          <w:color w:val="000000"/>
          <w:sz w:val="24"/>
          <w:szCs w:val="24"/>
        </w:rPr>
        <w:t xml:space="preserve">                  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•в </w:t>
      </w:r>
      <w:proofErr w:type="gramStart"/>
      <w:r>
        <w:rPr>
          <w:color w:val="000000"/>
          <w:sz w:val="24"/>
          <w:szCs w:val="24"/>
        </w:rPr>
        <w:t>логическом  рассуждении</w:t>
      </w:r>
      <w:proofErr w:type="gramEnd"/>
      <w:r>
        <w:rPr>
          <w:color w:val="000000"/>
          <w:sz w:val="24"/>
          <w:szCs w:val="24"/>
        </w:rPr>
        <w:t xml:space="preserve"> нет существенных ошибок, но допущена существенная ошибка в математических расчетах. 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«2»:</w:t>
      </w:r>
    </w:p>
    <w:p w:rsidR="00EA2D8D" w:rsidRDefault="00EA2D8D" w:rsidP="00EA2D8D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•имеются существенные ошибки в </w:t>
      </w:r>
      <w:proofErr w:type="gramStart"/>
      <w:r>
        <w:rPr>
          <w:color w:val="000000"/>
          <w:sz w:val="24"/>
          <w:szCs w:val="24"/>
        </w:rPr>
        <w:t>логическом  рассужде</w:t>
      </w:r>
      <w:r>
        <w:rPr>
          <w:color w:val="000000"/>
          <w:sz w:val="24"/>
          <w:szCs w:val="24"/>
        </w:rPr>
        <w:softHyphen/>
        <w:t>нии</w:t>
      </w:r>
      <w:proofErr w:type="gramEnd"/>
      <w:r>
        <w:rPr>
          <w:color w:val="000000"/>
          <w:sz w:val="24"/>
          <w:szCs w:val="24"/>
        </w:rPr>
        <w:t xml:space="preserve"> и в решении.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Оценка «1»: </w:t>
      </w:r>
    </w:p>
    <w:p w:rsidR="00EA2D8D" w:rsidRDefault="00EA2D8D" w:rsidP="00EA2D8D">
      <w:pPr>
        <w:shd w:val="clear" w:color="auto" w:fill="FFFFFF"/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•отсутствие ответа на задание.</w:t>
      </w:r>
    </w:p>
    <w:p w:rsidR="00EA2D8D" w:rsidRDefault="00EA2D8D" w:rsidP="00EA2D8D">
      <w:pPr>
        <w:widowControl/>
        <w:numPr>
          <w:ilvl w:val="0"/>
          <w:numId w:val="5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Оценка письменных </w:t>
      </w:r>
      <w:r>
        <w:rPr>
          <w:b/>
          <w:bCs/>
          <w:i/>
          <w:color w:val="000000"/>
          <w:sz w:val="24"/>
          <w:szCs w:val="24"/>
        </w:rPr>
        <w:t>контрольных работ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«5»:</w:t>
      </w:r>
    </w:p>
    <w:p w:rsidR="00EA2D8D" w:rsidRDefault="00EA2D8D" w:rsidP="00EA2D8D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•ответ полный и правильный, возможна несущественная ошибка.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«4»:</w:t>
      </w:r>
    </w:p>
    <w:p w:rsidR="00EA2D8D" w:rsidRDefault="00EA2D8D" w:rsidP="00EA2D8D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•ответ неполный или допущено не более двух несущест</w:t>
      </w:r>
      <w:r>
        <w:rPr>
          <w:color w:val="000000"/>
          <w:sz w:val="24"/>
          <w:szCs w:val="24"/>
        </w:rPr>
        <w:softHyphen/>
        <w:t>венных ошибок.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Оценка «3»: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•работа выполнена не менее чем наполовину, допущена одна существенная ошибка и при этом две-три несущест</w:t>
      </w:r>
      <w:r>
        <w:rPr>
          <w:color w:val="000000"/>
          <w:sz w:val="24"/>
          <w:szCs w:val="24"/>
        </w:rPr>
        <w:softHyphen/>
        <w:t>венные.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«2»:</w:t>
      </w:r>
    </w:p>
    <w:p w:rsidR="00EA2D8D" w:rsidRDefault="00EA2D8D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•работа выполнена меньше чем наполовину или содер</w:t>
      </w:r>
      <w:r>
        <w:rPr>
          <w:color w:val="000000"/>
          <w:sz w:val="24"/>
          <w:szCs w:val="24"/>
        </w:rPr>
        <w:softHyphen/>
        <w:t>жит несколько существенных ошибок.</w:t>
      </w:r>
    </w:p>
    <w:p w:rsidR="00EA2D8D" w:rsidRDefault="00EA2D8D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«1»: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•работа не выполнена.</w:t>
      </w:r>
    </w:p>
    <w:p w:rsidR="00EA2D8D" w:rsidRDefault="00EA2D8D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оценке выполнения письменной контрольной рабо</w:t>
      </w:r>
      <w:r>
        <w:rPr>
          <w:color w:val="000000"/>
          <w:sz w:val="24"/>
          <w:szCs w:val="24"/>
        </w:rPr>
        <w:softHyphen/>
        <w:t>ты необходимо учитывать требования единого орфографи</w:t>
      </w:r>
      <w:r>
        <w:rPr>
          <w:color w:val="000000"/>
          <w:sz w:val="24"/>
          <w:szCs w:val="24"/>
        </w:rPr>
        <w:softHyphen/>
        <w:t>ческого режима.</w:t>
      </w:r>
    </w:p>
    <w:p w:rsidR="00EA2D8D" w:rsidRDefault="00EA2D8D" w:rsidP="00EA2D8D">
      <w:pPr>
        <w:shd w:val="clear" w:color="auto" w:fill="FFFFFF"/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EA2D8D" w:rsidRDefault="00EA2D8D" w:rsidP="00EA2D8D">
      <w:pP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5.</w:t>
      </w:r>
      <w:r>
        <w:rPr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Оценка тестовых работ.</w:t>
      </w:r>
    </w:p>
    <w:p w:rsidR="00EA2D8D" w:rsidRDefault="00EA2D8D" w:rsidP="00EA2D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EA2D8D" w:rsidRDefault="00EA2D8D" w:rsidP="00EA2D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оценивании используется следующая шкала: для теста из пяти вопросов </w:t>
      </w:r>
    </w:p>
    <w:p w:rsidR="00EA2D8D" w:rsidRDefault="00EA2D8D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нет ошибок — оценка «5»;</w:t>
      </w:r>
    </w:p>
    <w:p w:rsidR="00EA2D8D" w:rsidRDefault="00EA2D8D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одна ошибка - оценка «4»;</w:t>
      </w:r>
    </w:p>
    <w:p w:rsidR="00EA2D8D" w:rsidRDefault="00EA2D8D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две ошибки — оценка «З»;</w:t>
      </w:r>
    </w:p>
    <w:p w:rsidR="00EA2D8D" w:rsidRDefault="00EA2D8D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три ошибки — оценка «2». </w:t>
      </w:r>
    </w:p>
    <w:p w:rsidR="00EA2D8D" w:rsidRDefault="00EA2D8D" w:rsidP="00EA2D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теста из 30 вопросов: </w:t>
      </w:r>
    </w:p>
    <w:p w:rsidR="00EA2D8D" w:rsidRDefault="00EA2D8D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25—З0 правильных ответов — оценка «5»; </w:t>
      </w:r>
    </w:p>
    <w:p w:rsidR="00EA2D8D" w:rsidRDefault="00EA2D8D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19—24 правильных ответов — оценка «4»; </w:t>
      </w:r>
    </w:p>
    <w:p w:rsidR="00EA2D8D" w:rsidRDefault="00EA2D8D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13—18 правильных ответов — оценка «З»; </w:t>
      </w:r>
    </w:p>
    <w:p w:rsidR="00EA2D8D" w:rsidRDefault="00EA2D8D" w:rsidP="00EA2D8D">
      <w:pPr>
        <w:ind w:firstLine="36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меньше 12 правильных ответов — оценка «2».</w:t>
      </w:r>
    </w:p>
    <w:p w:rsidR="00EA2D8D" w:rsidRDefault="00EA2D8D" w:rsidP="00EA2D8D">
      <w:pPr>
        <w:jc w:val="center"/>
        <w:rPr>
          <w:b/>
          <w:i/>
          <w:color w:val="000000"/>
          <w:sz w:val="24"/>
          <w:szCs w:val="24"/>
        </w:rPr>
      </w:pPr>
    </w:p>
    <w:p w:rsidR="00EA2D8D" w:rsidRDefault="00EA2D8D" w:rsidP="00EA2D8D">
      <w:pPr>
        <w:jc w:val="center"/>
        <w:rPr>
          <w:color w:val="000000"/>
          <w:sz w:val="24"/>
          <w:szCs w:val="24"/>
          <w:lang w:val="x-none"/>
        </w:rPr>
      </w:pPr>
      <w:r>
        <w:rPr>
          <w:b/>
          <w:i/>
          <w:color w:val="000000"/>
          <w:sz w:val="24"/>
          <w:szCs w:val="24"/>
        </w:rPr>
        <w:t xml:space="preserve">6. </w:t>
      </w:r>
      <w:r>
        <w:rPr>
          <w:b/>
          <w:i/>
          <w:color w:val="000000"/>
          <w:sz w:val="24"/>
          <w:szCs w:val="24"/>
          <w:lang w:val="x-none"/>
        </w:rPr>
        <w:t>Оценка реферата</w:t>
      </w:r>
      <w:r>
        <w:rPr>
          <w:b/>
          <w:i/>
          <w:color w:val="000000"/>
          <w:sz w:val="24"/>
          <w:szCs w:val="24"/>
        </w:rPr>
        <w:t>.</w:t>
      </w:r>
    </w:p>
    <w:p w:rsidR="00EA2D8D" w:rsidRDefault="00EA2D8D" w:rsidP="00EA2D8D">
      <w:pPr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>Реферат оценивается по следующим критериям:</w:t>
      </w:r>
    </w:p>
    <w:p w:rsidR="00EA2D8D" w:rsidRDefault="00EA2D8D" w:rsidP="00EA2D8D">
      <w:pPr>
        <w:ind w:firstLine="540"/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>• соблюдение требований к его оформлению;</w:t>
      </w:r>
    </w:p>
    <w:p w:rsidR="00EA2D8D" w:rsidRDefault="00EA2D8D" w:rsidP="00EA2D8D">
      <w:pPr>
        <w:ind w:firstLine="540"/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>• необходимость и достаточность для раскрытия темы приведенной в тексте реферата информации;</w:t>
      </w:r>
    </w:p>
    <w:p w:rsidR="00EA2D8D" w:rsidRDefault="00EA2D8D" w:rsidP="00EA2D8D">
      <w:pPr>
        <w:ind w:firstLine="540"/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>• умение обучающегося свободно излагать основные идеи, отраженные в реферате;</w:t>
      </w:r>
    </w:p>
    <w:p w:rsidR="00EA2D8D" w:rsidRDefault="00EA2D8D" w:rsidP="00EA2D8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x-none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EA2D8D" w:rsidRDefault="00EA2D8D" w:rsidP="00EA2D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A2D8D" w:rsidRDefault="00EA2D8D" w:rsidP="00EA2D8D">
      <w:pPr>
        <w:rPr>
          <w:b/>
          <w:sz w:val="24"/>
          <w:szCs w:val="24"/>
        </w:rPr>
      </w:pPr>
    </w:p>
    <w:p w:rsidR="00EA2D8D" w:rsidRDefault="00EA2D8D" w:rsidP="00EA2D8D">
      <w:pPr>
        <w:rPr>
          <w:b/>
          <w:sz w:val="24"/>
          <w:szCs w:val="24"/>
        </w:rPr>
      </w:pPr>
    </w:p>
    <w:p w:rsidR="00EA2D8D" w:rsidRDefault="00EA2D8D" w:rsidP="00EA2D8D">
      <w:pPr>
        <w:rPr>
          <w:b/>
          <w:sz w:val="24"/>
          <w:szCs w:val="24"/>
        </w:rPr>
      </w:pPr>
    </w:p>
    <w:p w:rsidR="00EA2D8D" w:rsidRDefault="00EA2D8D" w:rsidP="00EA2D8D">
      <w:pPr>
        <w:rPr>
          <w:b/>
          <w:sz w:val="24"/>
          <w:szCs w:val="24"/>
        </w:rPr>
      </w:pPr>
    </w:p>
    <w:p w:rsidR="00EA2D8D" w:rsidRDefault="00EA2D8D" w:rsidP="00EA2D8D">
      <w:pPr>
        <w:rPr>
          <w:b/>
          <w:sz w:val="24"/>
          <w:szCs w:val="24"/>
        </w:rPr>
      </w:pPr>
    </w:p>
    <w:p w:rsidR="00B80354" w:rsidRDefault="00B80354" w:rsidP="00B80354">
      <w:pPr>
        <w:jc w:val="center"/>
        <w:rPr>
          <w:rFonts w:ascii="Verdana" w:hAnsi="Verdana" w:cs="Verdana"/>
          <w:b/>
          <w:sz w:val="24"/>
          <w:szCs w:val="24"/>
        </w:rPr>
      </w:pPr>
      <w:r w:rsidRPr="00B80354">
        <w:rPr>
          <w:rFonts w:ascii="Verdana" w:hAnsi="Verdana" w:cs="Verdana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7"/>
        <w:gridCol w:w="923"/>
        <w:gridCol w:w="924"/>
        <w:gridCol w:w="3574"/>
        <w:gridCol w:w="3164"/>
        <w:gridCol w:w="2747"/>
        <w:gridCol w:w="2727"/>
      </w:tblGrid>
      <w:tr w:rsidR="00B80354" w:rsidTr="007A7226">
        <w:tc>
          <w:tcPr>
            <w:tcW w:w="727" w:type="dxa"/>
            <w:vMerge w:val="restart"/>
          </w:tcPr>
          <w:p w:rsidR="00B80354" w:rsidRDefault="00B80354" w:rsidP="00B8035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80354" w:rsidRDefault="00B80354" w:rsidP="00B80354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7" w:type="dxa"/>
            <w:gridSpan w:val="2"/>
            <w:vAlign w:val="center"/>
          </w:tcPr>
          <w:p w:rsidR="00B80354" w:rsidRDefault="00B80354" w:rsidP="00B37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74" w:type="dxa"/>
            <w:vMerge w:val="restart"/>
          </w:tcPr>
          <w:p w:rsidR="00B80354" w:rsidRDefault="00B80354" w:rsidP="00B80354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64" w:type="dxa"/>
            <w:vMerge w:val="restart"/>
            <w:vAlign w:val="center"/>
          </w:tcPr>
          <w:p w:rsidR="00B80354" w:rsidRDefault="00B80354" w:rsidP="00B37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747" w:type="dxa"/>
            <w:vMerge w:val="restart"/>
            <w:vAlign w:val="center"/>
          </w:tcPr>
          <w:p w:rsidR="00B80354" w:rsidRDefault="00B80354" w:rsidP="00B37D0D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727" w:type="dxa"/>
            <w:vMerge w:val="restart"/>
            <w:vAlign w:val="center"/>
          </w:tcPr>
          <w:p w:rsidR="00B80354" w:rsidRDefault="00B80354" w:rsidP="00B37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B80354" w:rsidTr="007A7226">
        <w:tc>
          <w:tcPr>
            <w:tcW w:w="727" w:type="dxa"/>
            <w:vMerge/>
          </w:tcPr>
          <w:p w:rsidR="00B80354" w:rsidRDefault="00B80354" w:rsidP="00B80354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23" w:type="dxa"/>
            <w:vAlign w:val="center"/>
          </w:tcPr>
          <w:p w:rsidR="00B80354" w:rsidRDefault="00B80354" w:rsidP="00B37D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24" w:type="dxa"/>
            <w:vAlign w:val="center"/>
          </w:tcPr>
          <w:p w:rsidR="00B80354" w:rsidRDefault="00B80354" w:rsidP="00B37D0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574" w:type="dxa"/>
            <w:vMerge/>
            <w:vAlign w:val="center"/>
          </w:tcPr>
          <w:p w:rsidR="00B80354" w:rsidRDefault="00B80354" w:rsidP="00B37D0D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vMerge/>
            <w:vAlign w:val="center"/>
          </w:tcPr>
          <w:p w:rsidR="00B80354" w:rsidRDefault="00B80354" w:rsidP="00B37D0D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  <w:vAlign w:val="center"/>
          </w:tcPr>
          <w:p w:rsidR="00B80354" w:rsidRDefault="00B80354" w:rsidP="00B37D0D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B80354" w:rsidRDefault="00B80354" w:rsidP="00B80354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</w:p>
        </w:tc>
      </w:tr>
      <w:tr w:rsidR="00B80354" w:rsidRPr="00B80354" w:rsidTr="00B37D0D">
        <w:tc>
          <w:tcPr>
            <w:tcW w:w="14786" w:type="dxa"/>
            <w:gridSpan w:val="7"/>
          </w:tcPr>
          <w:p w:rsidR="00B80354" w:rsidRPr="00B80354" w:rsidRDefault="00B80354" w:rsidP="00B80354">
            <w:pPr>
              <w:jc w:val="center"/>
              <w:rPr>
                <w:b/>
                <w:sz w:val="24"/>
                <w:szCs w:val="24"/>
              </w:rPr>
            </w:pPr>
            <w:r w:rsidRPr="00B80354">
              <w:rPr>
                <w:b/>
                <w:sz w:val="24"/>
                <w:szCs w:val="24"/>
              </w:rPr>
              <w:t>ПОВТОРЕНИЕ (6ч)</w:t>
            </w:r>
          </w:p>
        </w:tc>
      </w:tr>
      <w:tr w:rsidR="00B80354" w:rsidRPr="00B80354" w:rsidTr="007A7226">
        <w:tc>
          <w:tcPr>
            <w:tcW w:w="727" w:type="dxa"/>
          </w:tcPr>
          <w:p w:rsidR="00B80354" w:rsidRPr="00B80354" w:rsidRDefault="00B80354" w:rsidP="009F038A">
            <w:pPr>
              <w:jc w:val="center"/>
              <w:rPr>
                <w:sz w:val="24"/>
                <w:szCs w:val="24"/>
              </w:rPr>
            </w:pPr>
            <w:r w:rsidRPr="00B80354"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B80354" w:rsidRPr="00B80354" w:rsidRDefault="00A44B17" w:rsidP="00B8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924" w:type="dxa"/>
          </w:tcPr>
          <w:p w:rsidR="00B80354" w:rsidRPr="00B80354" w:rsidRDefault="00B80354" w:rsidP="00B8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B80354" w:rsidRPr="00B80354" w:rsidRDefault="00B80354" w:rsidP="00B8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 и их свойства. Чистые вещества и смеси. Закон постоянства состава веществ</w:t>
            </w:r>
          </w:p>
        </w:tc>
        <w:tc>
          <w:tcPr>
            <w:tcW w:w="3164" w:type="dxa"/>
          </w:tcPr>
          <w:p w:rsidR="00B80354" w:rsidRDefault="00B80354" w:rsidP="00B80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отличие чистого ве</w:t>
            </w:r>
            <w:r>
              <w:rPr>
                <w:sz w:val="24"/>
                <w:szCs w:val="24"/>
              </w:rPr>
              <w:softHyphen/>
              <w:t>щества от смеси, основные способы разделения смесей.</w:t>
            </w:r>
          </w:p>
          <w:p w:rsidR="00B80354" w:rsidRPr="00B80354" w:rsidRDefault="00B80354" w:rsidP="00B80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вещества и физические тела. Уметь разделять смеси различными методами. Уметь различать однород</w:t>
            </w:r>
            <w:r>
              <w:rPr>
                <w:sz w:val="24"/>
                <w:szCs w:val="24"/>
              </w:rPr>
              <w:softHyphen/>
              <w:t>ные и неоднородные смеси.</w:t>
            </w:r>
            <w:r w:rsidR="009F038A">
              <w:rPr>
                <w:sz w:val="24"/>
                <w:szCs w:val="24"/>
              </w:rPr>
              <w:t xml:space="preserve"> Воспроизводить формулировку закона постоянства состава вещества. Уметь производить расчеты на основе закона постоянства состава вещества.</w:t>
            </w:r>
          </w:p>
        </w:tc>
        <w:tc>
          <w:tcPr>
            <w:tcW w:w="2747" w:type="dxa"/>
          </w:tcPr>
          <w:p w:rsidR="00B80354" w:rsidRDefault="009F038A" w:rsidP="00B8035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0354">
              <w:rPr>
                <w:sz w:val="24"/>
                <w:szCs w:val="24"/>
              </w:rPr>
              <w:t>ещество, тело, свойства веществ, чистое вещество, смесь, фильтрование, отстаивание, выпаривание, кристаллизация, дистилляция, хроматография</w:t>
            </w:r>
            <w:r>
              <w:rPr>
                <w:sz w:val="24"/>
                <w:szCs w:val="24"/>
              </w:rPr>
              <w:t>, закон постоянства состава веществ</w:t>
            </w:r>
          </w:p>
          <w:p w:rsidR="00B80354" w:rsidRPr="00B80354" w:rsidRDefault="00B80354" w:rsidP="00B8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B80354" w:rsidRPr="00B80354" w:rsidRDefault="00B80354" w:rsidP="00B80354">
            <w:pPr>
              <w:jc w:val="center"/>
              <w:rPr>
                <w:sz w:val="24"/>
                <w:szCs w:val="24"/>
              </w:rPr>
            </w:pPr>
          </w:p>
        </w:tc>
      </w:tr>
      <w:tr w:rsidR="00B80354" w:rsidRPr="00B80354" w:rsidTr="007A7226">
        <w:tc>
          <w:tcPr>
            <w:tcW w:w="727" w:type="dxa"/>
          </w:tcPr>
          <w:p w:rsidR="00B80354" w:rsidRPr="00B80354" w:rsidRDefault="00B80354" w:rsidP="009F038A">
            <w:pPr>
              <w:jc w:val="center"/>
              <w:rPr>
                <w:sz w:val="24"/>
                <w:szCs w:val="24"/>
              </w:rPr>
            </w:pPr>
            <w:r w:rsidRPr="00B80354"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B80354" w:rsidRPr="00B80354" w:rsidRDefault="00A44B17" w:rsidP="00B8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924" w:type="dxa"/>
          </w:tcPr>
          <w:p w:rsidR="00B80354" w:rsidRPr="00B80354" w:rsidRDefault="00B80354" w:rsidP="00B8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B80354" w:rsidRPr="00B80354" w:rsidRDefault="009F038A" w:rsidP="00B8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3164" w:type="dxa"/>
          </w:tcPr>
          <w:p w:rsidR="00B80354" w:rsidRPr="00B80354" w:rsidRDefault="009F038A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свойства веществ и их изменения в ходе химических реакций, физические и химические превращения изучаемых веществ. Знать определение химической реакции, признаки и условия протекания химических реакций. Отличать физические явления от химических реакций</w:t>
            </w:r>
          </w:p>
        </w:tc>
        <w:tc>
          <w:tcPr>
            <w:tcW w:w="2747" w:type="dxa"/>
          </w:tcPr>
          <w:p w:rsidR="00B80354" w:rsidRPr="00B80354" w:rsidRDefault="009F038A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 физические, химические, химическая реакция</w:t>
            </w:r>
          </w:p>
        </w:tc>
        <w:tc>
          <w:tcPr>
            <w:tcW w:w="2727" w:type="dxa"/>
          </w:tcPr>
          <w:p w:rsidR="00B80354" w:rsidRPr="00B80354" w:rsidRDefault="00B80354" w:rsidP="00B80354">
            <w:pPr>
              <w:jc w:val="center"/>
              <w:rPr>
                <w:sz w:val="24"/>
                <w:szCs w:val="24"/>
              </w:rPr>
            </w:pPr>
          </w:p>
        </w:tc>
      </w:tr>
      <w:tr w:rsidR="00B80354" w:rsidRPr="00B80354" w:rsidTr="007A7226">
        <w:tc>
          <w:tcPr>
            <w:tcW w:w="727" w:type="dxa"/>
          </w:tcPr>
          <w:p w:rsidR="00B80354" w:rsidRPr="00B80354" w:rsidRDefault="00B80354" w:rsidP="009F038A">
            <w:pPr>
              <w:jc w:val="center"/>
              <w:rPr>
                <w:sz w:val="24"/>
                <w:szCs w:val="24"/>
              </w:rPr>
            </w:pPr>
            <w:r w:rsidRPr="00B80354">
              <w:rPr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B80354" w:rsidRPr="00B80354" w:rsidRDefault="00A44B17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24" w:type="dxa"/>
          </w:tcPr>
          <w:p w:rsidR="00B80354" w:rsidRPr="00B80354" w:rsidRDefault="00B80354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B80354" w:rsidRPr="009F038A" w:rsidRDefault="009F038A" w:rsidP="009F038A">
            <w:pPr>
              <w:rPr>
                <w:sz w:val="24"/>
                <w:szCs w:val="24"/>
              </w:rPr>
            </w:pPr>
            <w:r w:rsidRPr="009F038A">
              <w:rPr>
                <w:sz w:val="24"/>
                <w:szCs w:val="24"/>
              </w:rPr>
              <w:t>Атомы, молекулы, ионы.</w:t>
            </w:r>
            <w:r>
              <w:rPr>
                <w:sz w:val="24"/>
                <w:szCs w:val="24"/>
              </w:rPr>
              <w:t xml:space="preserve"> Химический элемент. </w:t>
            </w:r>
            <w:r>
              <w:rPr>
                <w:sz w:val="24"/>
                <w:szCs w:val="24"/>
              </w:rPr>
              <w:lastRenderedPageBreak/>
              <w:t>Относительная атомная масса.</w:t>
            </w:r>
          </w:p>
        </w:tc>
        <w:tc>
          <w:tcPr>
            <w:tcW w:w="3164" w:type="dxa"/>
          </w:tcPr>
          <w:p w:rsidR="00B80354" w:rsidRPr="00B80354" w:rsidRDefault="009F038A" w:rsidP="009F038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Различать понятия «атом», «молекула», «ион», </w:t>
            </w:r>
            <w:r>
              <w:rPr>
                <w:sz w:val="24"/>
                <w:szCs w:val="24"/>
              </w:rPr>
              <w:lastRenderedPageBreak/>
              <w:t>химического элемента как определенного вида атомов. Уметь воспроизводить химические знаки некоторых химических элементов, находить значение относительной атомной массы</w:t>
            </w:r>
          </w:p>
        </w:tc>
        <w:tc>
          <w:tcPr>
            <w:tcW w:w="2747" w:type="dxa"/>
          </w:tcPr>
          <w:p w:rsidR="00B80354" w:rsidRPr="00B80354" w:rsidRDefault="009F038A" w:rsidP="009F038A">
            <w:pPr>
              <w:rPr>
                <w:sz w:val="24"/>
                <w:szCs w:val="24"/>
              </w:rPr>
            </w:pPr>
            <w:r w:rsidRPr="009F038A">
              <w:rPr>
                <w:sz w:val="24"/>
                <w:szCs w:val="24"/>
              </w:rPr>
              <w:lastRenderedPageBreak/>
              <w:t>Атомы, молекулы</w:t>
            </w:r>
            <w:r>
              <w:rPr>
                <w:sz w:val="24"/>
                <w:szCs w:val="24"/>
              </w:rPr>
              <w:t xml:space="preserve">, ионы, химический </w:t>
            </w:r>
            <w:r>
              <w:rPr>
                <w:sz w:val="24"/>
                <w:szCs w:val="24"/>
              </w:rPr>
              <w:lastRenderedPageBreak/>
              <w:t>элемент. Относительная атомная масса.</w:t>
            </w:r>
          </w:p>
        </w:tc>
        <w:tc>
          <w:tcPr>
            <w:tcW w:w="2727" w:type="dxa"/>
          </w:tcPr>
          <w:p w:rsidR="00B80354" w:rsidRPr="00B80354" w:rsidRDefault="00B80354" w:rsidP="009F038A">
            <w:pPr>
              <w:rPr>
                <w:sz w:val="24"/>
                <w:szCs w:val="24"/>
              </w:rPr>
            </w:pPr>
          </w:p>
        </w:tc>
      </w:tr>
      <w:tr w:rsidR="00B80354" w:rsidRPr="00B80354" w:rsidTr="007A7226">
        <w:tc>
          <w:tcPr>
            <w:tcW w:w="727" w:type="dxa"/>
          </w:tcPr>
          <w:p w:rsidR="00B80354" w:rsidRPr="00B80354" w:rsidRDefault="00B80354" w:rsidP="009F038A">
            <w:pPr>
              <w:jc w:val="center"/>
              <w:rPr>
                <w:sz w:val="24"/>
                <w:szCs w:val="24"/>
              </w:rPr>
            </w:pPr>
            <w:r w:rsidRPr="00B80354"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B80354" w:rsidRPr="00B80354" w:rsidRDefault="00A44B17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24" w:type="dxa"/>
          </w:tcPr>
          <w:p w:rsidR="00B80354" w:rsidRPr="00B80354" w:rsidRDefault="00B80354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B80354" w:rsidRPr="00B80354" w:rsidRDefault="009F038A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формулы. Относительная молекулярная масса веществ. Массовая доля химического элемента в соединении.</w:t>
            </w:r>
          </w:p>
        </w:tc>
        <w:tc>
          <w:tcPr>
            <w:tcW w:w="3164" w:type="dxa"/>
          </w:tcPr>
          <w:p w:rsidR="00B80354" w:rsidRDefault="009F038A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понятия «химическая формула» и что обозначает индекс в химической формуле. Вычислять относительную молекулярную массу, характеризовать по данной формуле качественный и количественный состав вещества.</w:t>
            </w:r>
          </w:p>
          <w:p w:rsidR="009F038A" w:rsidRPr="00B80354" w:rsidRDefault="009F038A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 массовую долю элемента в соединении по его формуле и устанавливать химическую формулу сложного вещества по известным массовым долям химических элементов</w:t>
            </w:r>
          </w:p>
        </w:tc>
        <w:tc>
          <w:tcPr>
            <w:tcW w:w="2747" w:type="dxa"/>
          </w:tcPr>
          <w:p w:rsidR="00B80354" w:rsidRDefault="009F038A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формула, качественный и количественный состав вещества, индекс, коэффициент, относительная молекулярная масса</w:t>
            </w:r>
            <w:r w:rsidR="00EA5226">
              <w:rPr>
                <w:sz w:val="24"/>
                <w:szCs w:val="24"/>
              </w:rPr>
              <w:t>.</w:t>
            </w:r>
          </w:p>
          <w:p w:rsidR="00EA5226" w:rsidRPr="00B80354" w:rsidRDefault="00EA5226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доля химического элемента</w:t>
            </w:r>
          </w:p>
        </w:tc>
        <w:tc>
          <w:tcPr>
            <w:tcW w:w="2727" w:type="dxa"/>
          </w:tcPr>
          <w:p w:rsidR="00B80354" w:rsidRPr="00B80354" w:rsidRDefault="00B80354" w:rsidP="009F038A">
            <w:pPr>
              <w:rPr>
                <w:sz w:val="24"/>
                <w:szCs w:val="24"/>
              </w:rPr>
            </w:pPr>
          </w:p>
        </w:tc>
      </w:tr>
      <w:tr w:rsidR="00EA5226" w:rsidRPr="00B80354" w:rsidTr="007A7226">
        <w:tc>
          <w:tcPr>
            <w:tcW w:w="727" w:type="dxa"/>
          </w:tcPr>
          <w:p w:rsidR="00EA5226" w:rsidRPr="00B80354" w:rsidRDefault="00EA5226" w:rsidP="009F038A">
            <w:pPr>
              <w:jc w:val="center"/>
              <w:rPr>
                <w:sz w:val="24"/>
                <w:szCs w:val="24"/>
              </w:rPr>
            </w:pPr>
            <w:r w:rsidRPr="00B80354"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EA5226" w:rsidRPr="00B80354" w:rsidRDefault="00A44B17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24" w:type="dxa"/>
          </w:tcPr>
          <w:p w:rsidR="00EA5226" w:rsidRPr="00B80354" w:rsidRDefault="00EA5226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EA5226" w:rsidRDefault="00EA5226" w:rsidP="00EA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по химическим формулам:</w:t>
            </w:r>
          </w:p>
          <w:p w:rsidR="00EA5226" w:rsidRDefault="00EA5226" w:rsidP="00EA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1.Вычисление относительной молекулярной массы вещества по его формуле.</w:t>
            </w:r>
          </w:p>
          <w:p w:rsidR="00EA5226" w:rsidRDefault="00EA5226" w:rsidP="00EA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2.Вычисление массовой доли элемента в химическом соединении.</w:t>
            </w:r>
          </w:p>
          <w:p w:rsidR="00EA5226" w:rsidRDefault="00EA5226" w:rsidP="00EA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3.Установление простейшей </w:t>
            </w:r>
            <w:r>
              <w:rPr>
                <w:sz w:val="24"/>
                <w:szCs w:val="24"/>
              </w:rPr>
              <w:lastRenderedPageBreak/>
              <w:t xml:space="preserve">формулы вещества по массовым долям элементов. </w:t>
            </w:r>
          </w:p>
          <w:p w:rsidR="00EA5226" w:rsidRPr="00B80354" w:rsidRDefault="00EA5226" w:rsidP="00EA5226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EA5226" w:rsidRDefault="00EA5226" w:rsidP="00EA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Вычислять относительную молекулярную массу, характеризовать по данной формуле качественный и количественный состав вещества.</w:t>
            </w:r>
          </w:p>
          <w:p w:rsidR="00EA5226" w:rsidRPr="00B80354" w:rsidRDefault="00EA5226" w:rsidP="00EA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Рассчитывать массовую долю элемента в соединении по его формуле </w:t>
            </w:r>
            <w:r>
              <w:rPr>
                <w:sz w:val="24"/>
                <w:szCs w:val="24"/>
              </w:rPr>
              <w:lastRenderedPageBreak/>
              <w:t>и устанавливать химическую формулу сложного вещества по известным массовым долям химических элементов</w:t>
            </w:r>
          </w:p>
        </w:tc>
        <w:tc>
          <w:tcPr>
            <w:tcW w:w="2747" w:type="dxa"/>
          </w:tcPr>
          <w:p w:rsidR="00EA5226" w:rsidRDefault="00EA5226" w:rsidP="00EA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Относительная молекулярная масса.</w:t>
            </w:r>
          </w:p>
          <w:p w:rsidR="00EA5226" w:rsidRPr="00B80354" w:rsidRDefault="00EA5226" w:rsidP="00EA5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доля химического элемента</w:t>
            </w:r>
          </w:p>
        </w:tc>
        <w:tc>
          <w:tcPr>
            <w:tcW w:w="2727" w:type="dxa"/>
          </w:tcPr>
          <w:p w:rsidR="00EA5226" w:rsidRPr="00B80354" w:rsidRDefault="00EA5226" w:rsidP="009F038A">
            <w:pPr>
              <w:rPr>
                <w:sz w:val="24"/>
                <w:szCs w:val="24"/>
              </w:rPr>
            </w:pPr>
          </w:p>
        </w:tc>
      </w:tr>
      <w:tr w:rsidR="00EA5226" w:rsidRPr="00B80354" w:rsidTr="007A7226">
        <w:tc>
          <w:tcPr>
            <w:tcW w:w="727" w:type="dxa"/>
          </w:tcPr>
          <w:p w:rsidR="00EA5226" w:rsidRPr="00B80354" w:rsidRDefault="00EA5226" w:rsidP="009F038A">
            <w:pPr>
              <w:jc w:val="center"/>
              <w:rPr>
                <w:sz w:val="24"/>
                <w:szCs w:val="24"/>
              </w:rPr>
            </w:pPr>
            <w:r w:rsidRPr="00B80354"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EA5226" w:rsidRPr="00B80354" w:rsidRDefault="00A44B17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24" w:type="dxa"/>
          </w:tcPr>
          <w:p w:rsidR="00EA5226" w:rsidRPr="00B80354" w:rsidRDefault="00EA5226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EA5226" w:rsidRPr="00B80354" w:rsidRDefault="00EA5226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теме «Повторение».</w:t>
            </w:r>
          </w:p>
        </w:tc>
        <w:tc>
          <w:tcPr>
            <w:tcW w:w="3164" w:type="dxa"/>
          </w:tcPr>
          <w:p w:rsidR="00EA5226" w:rsidRPr="00B80354" w:rsidRDefault="00BA12FD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 и сформулированные умения для решения учебных задач.</w:t>
            </w:r>
          </w:p>
        </w:tc>
        <w:tc>
          <w:tcPr>
            <w:tcW w:w="2747" w:type="dxa"/>
          </w:tcPr>
          <w:p w:rsidR="00EA5226" w:rsidRPr="00B80354" w:rsidRDefault="00EA5226" w:rsidP="009F038A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A5226" w:rsidRPr="00B80354" w:rsidRDefault="00EA5226" w:rsidP="009F038A">
            <w:pPr>
              <w:rPr>
                <w:sz w:val="24"/>
                <w:szCs w:val="24"/>
              </w:rPr>
            </w:pPr>
          </w:p>
        </w:tc>
      </w:tr>
      <w:tr w:rsidR="00EA5226" w:rsidRPr="00B80354" w:rsidTr="00B37D0D">
        <w:tc>
          <w:tcPr>
            <w:tcW w:w="14786" w:type="dxa"/>
            <w:gridSpan w:val="7"/>
          </w:tcPr>
          <w:p w:rsidR="00EA5226" w:rsidRPr="00EA5226" w:rsidRDefault="00EA5226" w:rsidP="00EA522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  ПЕРВОНАЧАЛЬНЫЕ </w:t>
            </w:r>
            <w:r w:rsidR="00383E1C">
              <w:rPr>
                <w:b/>
                <w:sz w:val="24"/>
                <w:szCs w:val="24"/>
              </w:rPr>
              <w:t>ХИМИЧЕСКИЕ ПОНЯТИЯ   (10</w:t>
            </w:r>
            <w:r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EA522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EA5226">
              <w:rPr>
                <w:sz w:val="24"/>
                <w:szCs w:val="24"/>
              </w:rPr>
              <w:t>Валентность. Определение валентности элементов по формулам их соединений</w:t>
            </w:r>
          </w:p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валентность элементов в бинарных соединениях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A44B17" w:rsidRDefault="00A44B17" w:rsidP="00A44B17">
            <w:pPr>
              <w:ind w:right="-57"/>
              <w:rPr>
                <w:sz w:val="24"/>
                <w:szCs w:val="24"/>
              </w:rPr>
            </w:pPr>
            <w:r w:rsidRPr="00EA5226">
              <w:rPr>
                <w:sz w:val="24"/>
                <w:szCs w:val="24"/>
              </w:rPr>
              <w:t>Валентность.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EA522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EA5226">
              <w:rPr>
                <w:sz w:val="24"/>
                <w:szCs w:val="24"/>
              </w:rPr>
              <w:t>Составление химических формул по ва</w:t>
            </w:r>
            <w:r w:rsidRPr="00EA5226">
              <w:rPr>
                <w:sz w:val="24"/>
                <w:szCs w:val="24"/>
              </w:rPr>
              <w:softHyphen/>
              <w:t>лентности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формулы бинарных </w:t>
            </w:r>
            <w:bookmarkStart w:id="0" w:name="_GoBack"/>
            <w:bookmarkEnd w:id="0"/>
            <w:r w:rsidR="00A72B42">
              <w:rPr>
                <w:sz w:val="24"/>
                <w:szCs w:val="24"/>
              </w:rPr>
              <w:t>соединений по</w:t>
            </w:r>
            <w:r>
              <w:rPr>
                <w:sz w:val="24"/>
                <w:szCs w:val="24"/>
              </w:rPr>
              <w:t xml:space="preserve"> известной валентности элементов.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 w:rsidRPr="00EA5226">
              <w:rPr>
                <w:sz w:val="24"/>
                <w:szCs w:val="24"/>
              </w:rPr>
              <w:t>Валентность.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EA522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EA5226">
              <w:rPr>
                <w:sz w:val="24"/>
                <w:szCs w:val="24"/>
              </w:rPr>
              <w:t>Составление химических формул по ва</w:t>
            </w:r>
            <w:r w:rsidRPr="00EA5226">
              <w:rPr>
                <w:sz w:val="24"/>
                <w:szCs w:val="24"/>
              </w:rPr>
              <w:softHyphen/>
              <w:t>лентности</w:t>
            </w:r>
            <w:r>
              <w:rPr>
                <w:sz w:val="24"/>
                <w:szCs w:val="24"/>
              </w:rPr>
              <w:t xml:space="preserve"> и о</w:t>
            </w:r>
            <w:r w:rsidRPr="00EA5226">
              <w:rPr>
                <w:sz w:val="24"/>
                <w:szCs w:val="24"/>
              </w:rPr>
              <w:t>пределение валентности элементов по формулам их соединений</w:t>
            </w:r>
          </w:p>
          <w:p w:rsidR="00A44B17" w:rsidRPr="00EA5226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формулы бинарных соединений  по известной валентности элементов. Определять валентность элементов в бинарных соединениях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 w:rsidRPr="00EA5226">
              <w:rPr>
                <w:sz w:val="24"/>
                <w:szCs w:val="24"/>
              </w:rPr>
              <w:t>Валентность.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FE122B" w:rsidRDefault="00A44B17" w:rsidP="00A44B17">
            <w:pPr>
              <w:rPr>
                <w:sz w:val="24"/>
                <w:szCs w:val="24"/>
              </w:rPr>
            </w:pPr>
            <w:r w:rsidRPr="00FE122B">
              <w:rPr>
                <w:sz w:val="24"/>
                <w:szCs w:val="24"/>
              </w:rPr>
              <w:t>Атомно-молекулярное учение. Жизнь и деятельность М.В. Ломоносова.</w:t>
            </w:r>
          </w:p>
        </w:tc>
        <w:tc>
          <w:tcPr>
            <w:tcW w:w="316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положения атомно-молекулярного учения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FE122B" w:rsidRDefault="00A44B17" w:rsidP="00A44B17">
            <w:pPr>
              <w:rPr>
                <w:sz w:val="24"/>
                <w:szCs w:val="24"/>
              </w:rPr>
            </w:pPr>
            <w:r w:rsidRPr="00FE122B">
              <w:rPr>
                <w:sz w:val="24"/>
                <w:szCs w:val="24"/>
              </w:rPr>
              <w:t>Закон сохране</w:t>
            </w:r>
            <w:r w:rsidRPr="00FE122B">
              <w:rPr>
                <w:sz w:val="24"/>
                <w:szCs w:val="24"/>
              </w:rPr>
              <w:softHyphen/>
              <w:t>ния массы веществ. Химические уравнения</w:t>
            </w:r>
          </w:p>
        </w:tc>
        <w:tc>
          <w:tcPr>
            <w:tcW w:w="316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Объяснить практическое значение закона сохранения массы. Воспроизводить формулировку закона сохранения массы веществ, понимать смысл уравнений химических реакций,  расставлять коэффициенты </w:t>
            </w:r>
            <w:r>
              <w:rPr>
                <w:sz w:val="24"/>
                <w:szCs w:val="24"/>
              </w:rPr>
              <w:lastRenderedPageBreak/>
              <w:t>в уравнениях реакций.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Закон сохранения массы веществ, химическое уравнение, коэффициенты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Опыты, подтверждающие закон сохранения массы веществ.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FE122B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FE122B">
              <w:rPr>
                <w:sz w:val="24"/>
                <w:szCs w:val="24"/>
              </w:rPr>
              <w:t xml:space="preserve">Расстановка коэффициентов в химических уравнениях </w:t>
            </w:r>
          </w:p>
          <w:p w:rsidR="00A44B17" w:rsidRPr="00FE122B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Изображать простейшие химические реакции с помощью уравнений. Знать последовательность действий при составлении уравнений. Уметь расставлять коэффициенты в химических уравнениях 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Коэффициент 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A44B17" w:rsidRPr="00FE122B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FE122B">
              <w:rPr>
                <w:sz w:val="24"/>
                <w:szCs w:val="24"/>
              </w:rPr>
              <w:t>Классификация химических реакций по числу и составу исходных и полученных веществ</w:t>
            </w:r>
          </w:p>
          <w:p w:rsidR="00A44B17" w:rsidRPr="00FE122B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реакций разложения, соединения, замещения. Определять типы химических реакций по хи</w:t>
            </w:r>
            <w:r>
              <w:rPr>
                <w:sz w:val="24"/>
                <w:szCs w:val="24"/>
              </w:rPr>
              <w:softHyphen/>
              <w:t>мическим уравнениям.</w:t>
            </w:r>
          </w:p>
        </w:tc>
        <w:tc>
          <w:tcPr>
            <w:tcW w:w="2747" w:type="dxa"/>
            <w:vAlign w:val="center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Реакции разложения, соединения, замещения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Лабораторный опыт №1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«Разложение основного карбоната меди 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b/>
                <w:sz w:val="24"/>
                <w:szCs w:val="24"/>
                <w:u w:val="single"/>
              </w:rPr>
              <w:t>Лабораторный опыт №2</w:t>
            </w:r>
          </w:p>
          <w:p w:rsidR="00A44B17" w:rsidRPr="00B80354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Реакция замещения меди железом. 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A44B17" w:rsidRPr="00FE122B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FE122B">
              <w:rPr>
                <w:sz w:val="24"/>
                <w:szCs w:val="24"/>
              </w:rPr>
              <w:t>Классификация химических реакций по числу и составу исходных и полученных веществ</w:t>
            </w:r>
          </w:p>
          <w:p w:rsidR="00A44B17" w:rsidRPr="00FE122B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определение реакций разложения, соединения, замещения. Определять типы химических реакций по хи</w:t>
            </w:r>
            <w:r>
              <w:rPr>
                <w:sz w:val="24"/>
                <w:szCs w:val="24"/>
              </w:rPr>
              <w:softHyphen/>
              <w:t>мическим уравнениям.</w:t>
            </w:r>
          </w:p>
        </w:tc>
        <w:tc>
          <w:tcPr>
            <w:tcW w:w="2747" w:type="dxa"/>
            <w:vAlign w:val="center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Реакции разложения, соединения, замещения 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383E1C" w:rsidRDefault="00A44B17" w:rsidP="00A44B17">
            <w:pPr>
              <w:rPr>
                <w:sz w:val="24"/>
                <w:szCs w:val="24"/>
              </w:rPr>
            </w:pPr>
            <w:r w:rsidRPr="00383E1C">
              <w:rPr>
                <w:i/>
                <w:sz w:val="24"/>
                <w:szCs w:val="24"/>
                <w:u w:val="single"/>
              </w:rPr>
              <w:t>Обобщение знаний</w:t>
            </w:r>
            <w:r w:rsidRPr="00383E1C">
              <w:rPr>
                <w:sz w:val="24"/>
                <w:szCs w:val="24"/>
              </w:rPr>
              <w:t xml:space="preserve"> по теме «Первоначальные химические понятия»</w:t>
            </w:r>
          </w:p>
        </w:tc>
        <w:tc>
          <w:tcPr>
            <w:tcW w:w="3164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положения атомно-молекулярного учения.</w:t>
            </w:r>
          </w:p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формулы бинарных соединений  по известной валентности элементов. Определять валентность элементов в бинарных соединениях.</w:t>
            </w:r>
          </w:p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Изображать простейшие химические реакции с помощью уравнений. Знать последовательность </w:t>
            </w:r>
            <w:r>
              <w:rPr>
                <w:sz w:val="24"/>
                <w:szCs w:val="24"/>
              </w:rPr>
              <w:lastRenderedPageBreak/>
              <w:t>действий при составлении уравнений. Уметь расставлять коэффициенты в химических уравнениях.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типы химических реакций по хи</w:t>
            </w:r>
            <w:r>
              <w:rPr>
                <w:sz w:val="24"/>
                <w:szCs w:val="24"/>
              </w:rPr>
              <w:softHyphen/>
              <w:t>мическим уравнениям.</w:t>
            </w:r>
          </w:p>
        </w:tc>
        <w:tc>
          <w:tcPr>
            <w:tcW w:w="2747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АМУ.</w:t>
            </w:r>
          </w:p>
          <w:p w:rsidR="00A44B17" w:rsidRDefault="00A44B17" w:rsidP="00A44B17">
            <w:pPr>
              <w:rPr>
                <w:sz w:val="24"/>
                <w:szCs w:val="24"/>
              </w:rPr>
            </w:pPr>
            <w:r w:rsidRPr="00383E1C">
              <w:rPr>
                <w:sz w:val="24"/>
                <w:szCs w:val="24"/>
              </w:rPr>
              <w:t>Валентность.</w:t>
            </w:r>
          </w:p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массы веществ, химическое уравнение, коэффициенты.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Реакции разложения, соединения, замещения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КОНТРОЛЬНАЯ РАБОТА №1</w:t>
            </w:r>
            <w:r>
              <w:rPr>
                <w:b/>
                <w:sz w:val="24"/>
                <w:szCs w:val="24"/>
              </w:rPr>
              <w:t xml:space="preserve"> по теме «Первоначальные химические понятия»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 и сформированные умения для решения учебных задач.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Контрольная работа №1</w:t>
            </w:r>
          </w:p>
        </w:tc>
      </w:tr>
      <w:tr w:rsidR="00A44B17" w:rsidRPr="00B80354" w:rsidTr="00B37D0D">
        <w:tc>
          <w:tcPr>
            <w:tcW w:w="14786" w:type="dxa"/>
            <w:gridSpan w:val="7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КИСЛОРОД  (6 часов)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B37D0D" w:rsidRDefault="00A44B17" w:rsidP="00A44B17">
            <w:pPr>
              <w:ind w:left="-57" w:right="-57"/>
              <w:rPr>
                <w:sz w:val="24"/>
                <w:szCs w:val="24"/>
                <w:u w:val="single"/>
              </w:rPr>
            </w:pPr>
            <w:r w:rsidRPr="00B37D0D">
              <w:rPr>
                <w:sz w:val="24"/>
                <w:szCs w:val="24"/>
              </w:rPr>
              <w:t>Кислород, его общая характеристика и нахождение в природе. Получение</w:t>
            </w:r>
          </w:p>
        </w:tc>
        <w:tc>
          <w:tcPr>
            <w:tcW w:w="3164" w:type="dxa"/>
          </w:tcPr>
          <w:p w:rsidR="00A44B17" w:rsidRPr="00B37D0D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B37D0D">
              <w:rPr>
                <w:sz w:val="24"/>
                <w:szCs w:val="24"/>
              </w:rPr>
              <w:t>Исследовать свойства изучаемых веществ. Распознавать опытным путем кислород.</w:t>
            </w:r>
          </w:p>
          <w:p w:rsidR="00A44B17" w:rsidRPr="00B37D0D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B37D0D">
              <w:rPr>
                <w:sz w:val="24"/>
                <w:szCs w:val="24"/>
              </w:rPr>
              <w:t>Описывать химические реакции, наблюдаемые в ходе эксперимента. Делать выводы из результатов проведенных химических опытов.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B37D0D">
              <w:rPr>
                <w:sz w:val="24"/>
                <w:szCs w:val="24"/>
              </w:rPr>
              <w:t>Участвовать в совместном обсуждении результатов опытов. Уметь различать понятия «химический элемент» и «простое вещество» на примере кислорода.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Химический элемент, простое вещество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собирание кислорода методом вытеснения воздуха и воды. Физические свойства кислорода.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B37D0D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B37D0D">
              <w:rPr>
                <w:sz w:val="24"/>
                <w:szCs w:val="24"/>
              </w:rPr>
              <w:t>Свойства кислорода. Оксиды. Горение и медленное окисление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физические и химические свойства кислорода. Уметь сравнивать физические и химические свойства, составлять уравнения реакций </w:t>
            </w:r>
            <w:r>
              <w:rPr>
                <w:sz w:val="24"/>
                <w:szCs w:val="24"/>
              </w:rPr>
              <w:lastRenderedPageBreak/>
              <w:t>кислорода с фосфором, серой, углем и железом. Составлять формулы оксидов по известной валентности элементов. Уметь объяснять различие между горением и медленным окислением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Физические свойства, химические свойства, реакция соединения, окисление, оксиды. Горение, медленное окисление.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Условия возникновения и прекращения горения</w:t>
            </w:r>
            <w:r>
              <w:rPr>
                <w:b/>
                <w:sz w:val="24"/>
                <w:szCs w:val="24"/>
              </w:rPr>
              <w:t>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Лабораторный опыт №3</w:t>
            </w:r>
            <w:r>
              <w:rPr>
                <w:sz w:val="24"/>
                <w:szCs w:val="24"/>
              </w:rPr>
              <w:t xml:space="preserve"> 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«Ознакомление с </w:t>
            </w:r>
            <w:r>
              <w:rPr>
                <w:sz w:val="24"/>
                <w:szCs w:val="24"/>
              </w:rPr>
              <w:lastRenderedPageBreak/>
              <w:t>образцами оксидов»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B37D0D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B37D0D">
              <w:rPr>
                <w:sz w:val="24"/>
                <w:szCs w:val="24"/>
              </w:rPr>
              <w:t>Применение. Круговорот кислорода в природе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круговорот веществ в природе.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свойства, химические свойства, реакция соединения, окисление, оксиды. Горение, медленное окисление.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B37D0D" w:rsidRDefault="00A44B17" w:rsidP="00A44B17">
            <w:pPr>
              <w:ind w:left="-57" w:right="-57"/>
              <w:rPr>
                <w:i/>
                <w:sz w:val="24"/>
                <w:szCs w:val="24"/>
                <w:u w:val="single"/>
              </w:rPr>
            </w:pPr>
            <w:r w:rsidRPr="00B37D0D">
              <w:rPr>
                <w:i/>
                <w:sz w:val="24"/>
                <w:szCs w:val="24"/>
                <w:u w:val="single"/>
              </w:rPr>
              <w:t>Инструктаж по ТБ</w:t>
            </w:r>
          </w:p>
          <w:p w:rsidR="00A44B17" w:rsidRPr="00B37D0D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B37D0D">
              <w:rPr>
                <w:i/>
                <w:sz w:val="24"/>
                <w:szCs w:val="24"/>
                <w:u w:val="single"/>
              </w:rPr>
              <w:t>ПРАКТИЧЕСКАЯ РАБОТА</w:t>
            </w:r>
            <w:r>
              <w:rPr>
                <w:i/>
                <w:sz w:val="24"/>
                <w:szCs w:val="24"/>
              </w:rPr>
              <w:t xml:space="preserve"> №1</w:t>
            </w:r>
          </w:p>
          <w:p w:rsidR="00A44B17" w:rsidRPr="00B37D0D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B37D0D">
              <w:rPr>
                <w:sz w:val="24"/>
                <w:szCs w:val="24"/>
              </w:rPr>
              <w:t>«Получение и свойства кислорода»</w:t>
            </w:r>
          </w:p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получать кислород из перманганата калия и собирать его. Исследовать свойства изучаемых веществ. Описывать химические реакции, наблюдаемые в ходе эксперимента. Делать выводы из результатов проведенных химических опытов.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совместном обсуждении результатов опытов. Соблюдать правила техники безопасности.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оказывать первую помощь при отравлениях, ожогах и травмах связанных с реактивами и лабораторным оборудованием.</w:t>
            </w:r>
          </w:p>
        </w:tc>
        <w:tc>
          <w:tcPr>
            <w:tcW w:w="2747" w:type="dxa"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Практическая работа №1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«Получение и свойства кислорода»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</w:rPr>
              <w:t>Озон. Аллотропия кислорода.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причину аллотропии. Знать </w:t>
            </w:r>
            <w:r>
              <w:rPr>
                <w:sz w:val="24"/>
                <w:szCs w:val="24"/>
              </w:rPr>
              <w:lastRenderedPageBreak/>
              <w:t>аллотропные модификации кислорода.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Аллотропия, аллотропные </w:t>
            </w:r>
            <w:r>
              <w:rPr>
                <w:sz w:val="24"/>
                <w:szCs w:val="24"/>
              </w:rPr>
              <w:lastRenderedPageBreak/>
              <w:t>видоизменения.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</w:rPr>
              <w:t>Воздух и его состав.</w:t>
            </w:r>
          </w:p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</w:rPr>
              <w:t>Защита атмосферного воздуха от загрязнений.</w:t>
            </w:r>
          </w:p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состав воздуха как смеси, состоящей из простых и сложных веществ. Понимать проблемы, связанные с охраной атмосферного воздуха.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презентации по теме.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Простые и сложные вещества, смеси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состава воздуха.</w:t>
            </w:r>
          </w:p>
        </w:tc>
      </w:tr>
      <w:tr w:rsidR="00A44B17" w:rsidRPr="00B80354" w:rsidTr="004D4FAF">
        <w:tc>
          <w:tcPr>
            <w:tcW w:w="14786" w:type="dxa"/>
            <w:gridSpan w:val="7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ВОДОРОД (5 часов)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</w:rPr>
              <w:t>Водород, его общая характеристика и нахождение в природе</w:t>
            </w:r>
          </w:p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опытным путем водород.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понятия «химический элемент» и «простое вещество» на примере кислорода.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Химический элемент, простое вещество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  <w:u w:val="single"/>
              </w:rPr>
            </w:pPr>
            <w:r w:rsidRPr="00AC55C6">
              <w:rPr>
                <w:sz w:val="24"/>
                <w:szCs w:val="24"/>
              </w:rPr>
              <w:t>Получение водорода и его физические свойства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способы получения и физические свойства водорода. Описывать химические реакции, наблюдаемые в ходе эксперимента. Делать выводы из результатов проведенных химических опытов.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Участвовать в совместном обсуждении результатов опытов.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Физические свойства, валентность кислотного остатка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Получение водорода в аппарате </w:t>
            </w:r>
            <w:proofErr w:type="spellStart"/>
            <w:r>
              <w:rPr>
                <w:sz w:val="24"/>
                <w:szCs w:val="24"/>
              </w:rPr>
              <w:t>Киппа</w:t>
            </w:r>
            <w:proofErr w:type="spellEnd"/>
            <w:r>
              <w:rPr>
                <w:sz w:val="24"/>
                <w:szCs w:val="24"/>
              </w:rPr>
              <w:t>. Проверка водорода на чистоту. Горение водорода на воздухе  и в кислороде.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Лабораторный опыт №4</w:t>
            </w:r>
            <w:r>
              <w:rPr>
                <w:sz w:val="24"/>
                <w:szCs w:val="24"/>
              </w:rPr>
              <w:t xml:space="preserve"> 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«Получение и свойства водорода»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</w:rPr>
              <w:t xml:space="preserve">Химические свойства водорода. Применение 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химические свойства и области применения водорода. Уметь составлять уравнения реакций водорода с кислородом и с оксидами металлов. Пользоваться информацией из других источников для подготовки кратких сообщений.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презентации по теме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свойства, гремучий газ, восстановитель, восстановление, экологически чистое топливо 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  <w:u w:val="single"/>
              </w:rPr>
              <w:t>Обобщение знаний</w:t>
            </w:r>
            <w:r w:rsidRPr="00AC55C6">
              <w:rPr>
                <w:sz w:val="24"/>
                <w:szCs w:val="24"/>
              </w:rPr>
              <w:t xml:space="preserve"> по темам «Кислород» и «Водород»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понятия «химический элемент» и «простое вещество», «физические свойства» и «химические свойства» на примере водорода и кислорода. 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понятия темы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Химический элемент, простое и сложное вещества, валентность, индекс, коэффициент, физические и химические свойства, оксиды, 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right="-5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Тестирование </w:t>
            </w:r>
            <w:r w:rsidRPr="00AC55C6">
              <w:rPr>
                <w:sz w:val="24"/>
                <w:szCs w:val="24"/>
              </w:rPr>
              <w:t>по темам «Кислород» и «Водород»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 и сформулированные умения для решения учебных задач.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4D4FAF">
        <w:tc>
          <w:tcPr>
            <w:tcW w:w="14786" w:type="dxa"/>
            <w:gridSpan w:val="7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 РАСТВОРЫ. ВОДА. (9 часов)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</w:rPr>
              <w:t>Вода - растворитель.</w:t>
            </w:r>
          </w:p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</w:rPr>
              <w:t>Растворимость веществ в воде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понятий «раствор», «растворитель», «насыщенный и ненасыщенный растворы»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</w:rPr>
              <w:t xml:space="preserve">Массовая доля растворенного </w:t>
            </w:r>
            <w:r w:rsidRPr="00AC55C6">
              <w:rPr>
                <w:sz w:val="24"/>
                <w:szCs w:val="24"/>
              </w:rPr>
              <w:lastRenderedPageBreak/>
              <w:t>вещества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Готовить растворы с </w:t>
            </w:r>
            <w:r>
              <w:rPr>
                <w:sz w:val="24"/>
                <w:szCs w:val="24"/>
              </w:rPr>
              <w:lastRenderedPageBreak/>
              <w:t>определенной массовой долей растворенного вещества. Знать определение раство</w:t>
            </w:r>
            <w:r>
              <w:rPr>
                <w:sz w:val="24"/>
                <w:szCs w:val="24"/>
              </w:rPr>
              <w:softHyphen/>
              <w:t>римости, массовой доли растворенного вещества в растворе. Уметь вычислять массо</w:t>
            </w:r>
            <w:r>
              <w:rPr>
                <w:sz w:val="24"/>
                <w:szCs w:val="24"/>
              </w:rPr>
              <w:softHyphen/>
              <w:t>вую долю и массу вещества в растворе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Концентрированный и </w:t>
            </w:r>
            <w:r>
              <w:rPr>
                <w:sz w:val="24"/>
                <w:szCs w:val="24"/>
              </w:rPr>
              <w:lastRenderedPageBreak/>
              <w:t xml:space="preserve">разбавленный растворы, массовая доля растворенного вещества 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</w:rPr>
              <w:t>Решение задач на вычисление массовой доли веществ в растворе</w:t>
            </w:r>
          </w:p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расчеты по вычислению массовой доли вещества в растворе</w:t>
            </w:r>
          </w:p>
        </w:tc>
        <w:tc>
          <w:tcPr>
            <w:tcW w:w="2747" w:type="dxa"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</w:rPr>
              <w:t xml:space="preserve">Решение задач на </w:t>
            </w:r>
            <w:r>
              <w:rPr>
                <w:sz w:val="24"/>
                <w:szCs w:val="24"/>
              </w:rPr>
              <w:t>приготовление растворов с определенной массовой долей растворенного</w:t>
            </w:r>
            <w:r w:rsidRPr="00AC55C6">
              <w:rPr>
                <w:sz w:val="24"/>
                <w:szCs w:val="24"/>
              </w:rPr>
              <w:t xml:space="preserve"> веществ</w:t>
            </w:r>
            <w:r>
              <w:rPr>
                <w:sz w:val="24"/>
                <w:szCs w:val="24"/>
              </w:rPr>
              <w:t>а</w:t>
            </w:r>
            <w:r w:rsidRPr="00AC55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расчеты по приготовлению растворов с определенной массовой долей растворенного</w:t>
            </w:r>
            <w:r w:rsidRPr="00AC55C6">
              <w:rPr>
                <w:sz w:val="24"/>
                <w:szCs w:val="24"/>
              </w:rPr>
              <w:t xml:space="preserve"> веществ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747" w:type="dxa"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i/>
                <w:sz w:val="24"/>
                <w:szCs w:val="24"/>
                <w:u w:val="single"/>
              </w:rPr>
            </w:pPr>
            <w:r w:rsidRPr="00AC55C6">
              <w:rPr>
                <w:i/>
                <w:sz w:val="24"/>
                <w:szCs w:val="24"/>
                <w:u w:val="single"/>
              </w:rPr>
              <w:t>Инструктаж по ТБ</w:t>
            </w:r>
          </w:p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ПРАКТИЧЕСКАЯ РАБОТА №2</w:t>
            </w:r>
            <w:r w:rsidRPr="00AC55C6">
              <w:rPr>
                <w:sz w:val="24"/>
                <w:szCs w:val="24"/>
              </w:rPr>
              <w:t xml:space="preserve"> «Приготовление растворов солей с определенной массовой долей растворенного вещества»</w:t>
            </w:r>
          </w:p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готовить растворы с определенной массовой долей растворенного вещества.</w:t>
            </w:r>
          </w:p>
        </w:tc>
        <w:tc>
          <w:tcPr>
            <w:tcW w:w="2747" w:type="dxa"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Практическая работа №2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«Приготовление растворов солей с определенной массовой долей растворенного вещества»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</w:rPr>
              <w:t>Вода. Анализ и синтез воды. Вода в природе и способы ее очистки. Аэрация воды.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качественный и количественный состав воды. Уметь объяснять закон постоянства состава на примере воды. Знать способы очистки воды.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Анализ и синтез, перегонка (дистилляция), дистиллированная вода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воды. Синтез воды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</w:rPr>
              <w:t>Физические и химические свойства воды. Круговорот воды в природе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Исследовать свойства изучаемых веществ. Наблюдать физические и химические превращения изучаемых веществ. Уметь </w:t>
            </w:r>
            <w:r>
              <w:rPr>
                <w:sz w:val="24"/>
                <w:szCs w:val="24"/>
              </w:rPr>
              <w:lastRenderedPageBreak/>
              <w:t>составлять уравне</w:t>
            </w:r>
            <w:r>
              <w:rPr>
                <w:sz w:val="24"/>
                <w:szCs w:val="24"/>
              </w:rPr>
              <w:softHyphen/>
              <w:t>ния реакций воды с некоторыми металлами и оксидами металлов и неметаллов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Гидроксиды металлов, основания, гидроксильная группа, кислоты, кислотный остаток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воды с натрием, кальцием, магнием, оксидом кальция, оксидом </w:t>
            </w:r>
            <w:r>
              <w:rPr>
                <w:sz w:val="24"/>
                <w:szCs w:val="24"/>
              </w:rPr>
              <w:lastRenderedPageBreak/>
              <w:t>углерода, оксидом фосфора и испытание полученных растворов индикатором.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i/>
                <w:sz w:val="24"/>
                <w:szCs w:val="24"/>
                <w:u w:val="single"/>
              </w:rPr>
              <w:t>Обобщение по теме</w:t>
            </w:r>
            <w:r w:rsidRPr="00AC55C6">
              <w:rPr>
                <w:sz w:val="24"/>
                <w:szCs w:val="24"/>
              </w:rPr>
              <w:t xml:space="preserve"> «Растворы. Вода»</w:t>
            </w:r>
          </w:p>
        </w:tc>
        <w:tc>
          <w:tcPr>
            <w:tcW w:w="3164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свойства, способы получения и применение кислорода, водорода,  воды. Уметь применять полученные знания для решения задач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Растворитель. Раствор. Растворимость. Взаимодействие воды с металлами, неметаллами, оксидами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  <w:u w:val="single"/>
              </w:rPr>
              <w:t>КОНТРОЛЬНАЯ РАБОТА №2</w:t>
            </w:r>
            <w:r w:rsidRPr="00AC55C6">
              <w:rPr>
                <w:sz w:val="24"/>
                <w:szCs w:val="24"/>
              </w:rPr>
              <w:t xml:space="preserve">  по темам «Кислород», «Водород», «Растворы. Вода».</w:t>
            </w:r>
          </w:p>
        </w:tc>
        <w:tc>
          <w:tcPr>
            <w:tcW w:w="3164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 и сформулированные умения для решения учебных задач.</w:t>
            </w:r>
          </w:p>
        </w:tc>
        <w:tc>
          <w:tcPr>
            <w:tcW w:w="2747" w:type="dxa"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Контрольная работа №2</w:t>
            </w:r>
          </w:p>
        </w:tc>
      </w:tr>
      <w:tr w:rsidR="00A44B17" w:rsidRPr="00B80354" w:rsidTr="004D4FAF">
        <w:tc>
          <w:tcPr>
            <w:tcW w:w="14786" w:type="dxa"/>
            <w:gridSpan w:val="7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 КОЛИЧЕСТВЕННЫЕ ОТНОШЕНИЯ В ХИМИИ. (12 часов)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16CD0" w:rsidRDefault="00A44B17" w:rsidP="00A44B17">
            <w:pPr>
              <w:jc w:val="center"/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>Количество вещества. Моль – единица количества вещества. Число Авогадро.</w:t>
            </w:r>
          </w:p>
        </w:tc>
        <w:tc>
          <w:tcPr>
            <w:tcW w:w="3164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число Авогадро, определения количества вещества и моля. Уметь определять число структурных единиц по данному количеству вещества и наоборот. 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Количество вещества, моль, число Авогадро, постоянная Авогадро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соединения количеством вещества 1 моль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16CD0" w:rsidRDefault="00A44B17" w:rsidP="00A44B17">
            <w:pPr>
              <w:jc w:val="center"/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число Авогадро, определения количества вещества и моля. Уметь определять число структурных единиц по данному количеству вещества и наоборот.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вещества, моль, число Авогадро, постоянная Авогадро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16CD0" w:rsidRDefault="00A44B17" w:rsidP="00A44B17">
            <w:pPr>
              <w:jc w:val="center"/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>Молярная масса вещества.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равенстве числовых значений молярной и относительной молекулярной масс. Уметь вычислять массу данного количества вещества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Молярная масса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16CD0" w:rsidRDefault="00A44B17" w:rsidP="00A44B17">
            <w:pPr>
              <w:jc w:val="center"/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 xml:space="preserve">Решение задач. Вычисления по </w:t>
            </w:r>
            <w:r w:rsidRPr="00A16CD0">
              <w:rPr>
                <w:sz w:val="24"/>
                <w:szCs w:val="24"/>
              </w:rPr>
              <w:lastRenderedPageBreak/>
              <w:t>химическим формулам.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о равенстве числовых </w:t>
            </w:r>
            <w:r>
              <w:rPr>
                <w:sz w:val="24"/>
                <w:szCs w:val="24"/>
              </w:rPr>
              <w:lastRenderedPageBreak/>
              <w:t>значений молярной и относительной молекулярной масс. Уметь вычислять массу данного количества вещества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Молярная масса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16CD0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>Различать по</w:t>
            </w:r>
            <w:r>
              <w:rPr>
                <w:sz w:val="24"/>
                <w:szCs w:val="24"/>
              </w:rPr>
              <w:t>нятия «объем», «молярный объем»</w:t>
            </w:r>
            <w:r w:rsidRPr="00A16CD0">
              <w:rPr>
                <w:sz w:val="24"/>
                <w:szCs w:val="24"/>
              </w:rPr>
              <w:t xml:space="preserve">, «молярная масса». Знать закон Авогадро и следствие из него. Разъяснять сущность закона Авогадро.  Уметь определять объем определенного количества вещества газа, а также количество вещества газа, массу газа и число молекул, исходя из объема газа при нормальных условиях 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Авогадро, молярный объем газов, нормальные условия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16CD0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3164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понятия «объем», «молярный объем», «молярная масса». Знать закон Авогадро и следствие из него. Разъяснять сущность закона Авогадро.  Уметь определять объем определенного количества вещества газа, а также количество вещества газа, массу газа и число молекул, исходя из объема газа при нормальных условиях 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Авогадро, молярный объем газов, нормальные условия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16CD0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 относительную плотность газов; находить молярную массу газа по его плотности.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16CD0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 xml:space="preserve">Решение задач. Вычисления по </w:t>
            </w:r>
            <w:r w:rsidRPr="00A16CD0">
              <w:rPr>
                <w:sz w:val="24"/>
                <w:szCs w:val="24"/>
              </w:rPr>
              <w:lastRenderedPageBreak/>
              <w:t>химическим формулам.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Рассчитывать относительную </w:t>
            </w:r>
            <w:r>
              <w:rPr>
                <w:sz w:val="24"/>
                <w:szCs w:val="24"/>
              </w:rPr>
              <w:lastRenderedPageBreak/>
              <w:t>плотность газов; находить молярную массу газа по его плотности.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Относительная </w:t>
            </w:r>
            <w:r>
              <w:rPr>
                <w:sz w:val="24"/>
                <w:szCs w:val="24"/>
              </w:rPr>
              <w:lastRenderedPageBreak/>
              <w:t>плотность газов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D12313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D12313">
              <w:rPr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вычислять объемные отношения газа по химиче</w:t>
            </w:r>
            <w:r>
              <w:rPr>
                <w:sz w:val="24"/>
                <w:szCs w:val="24"/>
              </w:rPr>
              <w:softHyphen/>
              <w:t>скому уравнению, используя закон объемных отношений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Объемные отношения газов. 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3" w:type="dxa"/>
          </w:tcPr>
          <w:p w:rsidR="00A44B17" w:rsidRPr="00B80354" w:rsidRDefault="00A0392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D12313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>Решение задач. В</w:t>
            </w:r>
            <w:r>
              <w:rPr>
                <w:sz w:val="24"/>
                <w:szCs w:val="24"/>
              </w:rPr>
              <w:t>ычисления по химическим уравнения</w:t>
            </w:r>
            <w:r w:rsidRPr="00A16CD0">
              <w:rPr>
                <w:sz w:val="24"/>
                <w:szCs w:val="24"/>
              </w:rPr>
              <w:t>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вычислять объемные отношения газа по химиче</w:t>
            </w:r>
            <w:r>
              <w:rPr>
                <w:sz w:val="24"/>
                <w:szCs w:val="24"/>
              </w:rPr>
              <w:softHyphen/>
              <w:t>скому уравнению, используя закон объемных отношений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Объемные отношения газов.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16CD0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>Обобщение и повторение знаний по теме «Количество вещества. Вычисления по химическим формулам»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понятия темы.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на расчет по химическим формулам и уравнениям.</w:t>
            </w:r>
          </w:p>
        </w:tc>
        <w:tc>
          <w:tcPr>
            <w:tcW w:w="2747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>Количество вещества. Моль – единица количества вещества. Число Авогадро.</w:t>
            </w:r>
            <w:r>
              <w:rPr>
                <w:sz w:val="24"/>
                <w:szCs w:val="24"/>
              </w:rPr>
              <w:t xml:space="preserve"> Молярная масса.</w:t>
            </w:r>
          </w:p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Авогадро, молярный объем газов. Относительная плотность газов.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отношения газов.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КОНТРОЛЬНАЯ РАБОТА №3</w:t>
            </w:r>
            <w:r w:rsidRPr="00AC55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теме «Количественные отношения в химии»</w:t>
            </w:r>
          </w:p>
        </w:tc>
        <w:tc>
          <w:tcPr>
            <w:tcW w:w="3164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 и сформулированные умения для решения учебных задач.</w:t>
            </w:r>
          </w:p>
        </w:tc>
        <w:tc>
          <w:tcPr>
            <w:tcW w:w="2747" w:type="dxa"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Контрольная работа №3</w:t>
            </w:r>
          </w:p>
        </w:tc>
      </w:tr>
      <w:tr w:rsidR="00A44B17" w:rsidRPr="00B80354" w:rsidTr="004D4FAF">
        <w:tc>
          <w:tcPr>
            <w:tcW w:w="14786" w:type="dxa"/>
            <w:gridSpan w:val="7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6. ОСНОВНЫЕ КЛАССЫ НЕОРГАНИЧЕСКИХ СОЕДИНЕНИЙ </w:t>
            </w:r>
            <w:proofErr w:type="gramStart"/>
            <w:r>
              <w:rPr>
                <w:b/>
                <w:sz w:val="24"/>
                <w:szCs w:val="24"/>
              </w:rPr>
              <w:t>( 36</w:t>
            </w:r>
            <w:proofErr w:type="gramEnd"/>
            <w:r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44B17" w:rsidRPr="00B80354" w:rsidTr="004D4FAF">
        <w:tc>
          <w:tcPr>
            <w:tcW w:w="14786" w:type="dxa"/>
            <w:gridSpan w:val="7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6.1.</w:t>
            </w:r>
            <w:r w:rsidRPr="00DA7302">
              <w:rPr>
                <w:b/>
                <w:sz w:val="32"/>
                <w:szCs w:val="32"/>
              </w:rPr>
              <w:t xml:space="preserve"> </w:t>
            </w:r>
            <w:r w:rsidRPr="004D4FAF">
              <w:rPr>
                <w:b/>
                <w:sz w:val="24"/>
                <w:szCs w:val="24"/>
              </w:rPr>
              <w:t>СОСТАВ, НАЗВАНИЯ И ФИЗИЧЕСКИЕ СВОЙСТВА ОСНОВНЫХ КЛАССОВ НЕОРГАНИЧЕСКИХ СОЕДИНЕНИЙ. (</w:t>
            </w:r>
            <w:r>
              <w:rPr>
                <w:b/>
                <w:sz w:val="24"/>
                <w:szCs w:val="24"/>
              </w:rPr>
              <w:t>8</w:t>
            </w:r>
            <w:r w:rsidRPr="004D4FAF">
              <w:rPr>
                <w:b/>
                <w:sz w:val="24"/>
                <w:szCs w:val="24"/>
              </w:rPr>
              <w:t>ч)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D4FAF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4D4FAF">
              <w:rPr>
                <w:sz w:val="24"/>
                <w:szCs w:val="24"/>
              </w:rPr>
              <w:t>Оксиды.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принадлежность веществ к оксидам, называть их. Составлять  формулы оксидов.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Оксиды, основные оксиды, кислотные оксиды, амфотерные оксиды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 оксидов.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D4FAF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4D4FAF">
              <w:rPr>
                <w:sz w:val="24"/>
                <w:szCs w:val="24"/>
              </w:rPr>
              <w:t>Кислоты: понятие, состав и названия, классификация.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определять принадлежность веществ к </w:t>
            </w:r>
            <w:r>
              <w:rPr>
                <w:sz w:val="24"/>
                <w:szCs w:val="24"/>
              </w:rPr>
              <w:lastRenderedPageBreak/>
              <w:t>кислотам, называть их. Составлять  формулы кислот.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Кислоты, бескислородные, </w:t>
            </w:r>
            <w:r>
              <w:rPr>
                <w:sz w:val="24"/>
                <w:szCs w:val="24"/>
              </w:rPr>
              <w:lastRenderedPageBreak/>
              <w:t xml:space="preserve">кислородсодержащие, </w:t>
            </w:r>
            <w:proofErr w:type="spellStart"/>
            <w:r>
              <w:rPr>
                <w:sz w:val="24"/>
                <w:szCs w:val="24"/>
              </w:rPr>
              <w:t>основность</w:t>
            </w:r>
            <w:proofErr w:type="spellEnd"/>
            <w:r>
              <w:rPr>
                <w:sz w:val="24"/>
                <w:szCs w:val="24"/>
              </w:rPr>
              <w:t xml:space="preserve"> кислот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Демонстрация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кислот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D4FAF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4D4FAF">
              <w:rPr>
                <w:sz w:val="24"/>
                <w:szCs w:val="24"/>
              </w:rPr>
              <w:t>Кислоты: физические свойства, распространенность в природе, определение. Мероприятия безопасности во время работы с кислотами.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принадлежность веществ к кислотам, называть их. Составлять  формулы кислот.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Кислоты, бескислородные, кислородсодержащие, </w:t>
            </w:r>
            <w:proofErr w:type="spellStart"/>
            <w:r>
              <w:rPr>
                <w:sz w:val="24"/>
                <w:szCs w:val="24"/>
              </w:rPr>
              <w:t>основность</w:t>
            </w:r>
            <w:proofErr w:type="spellEnd"/>
            <w:r>
              <w:rPr>
                <w:sz w:val="24"/>
                <w:szCs w:val="24"/>
              </w:rPr>
              <w:t xml:space="preserve"> кислот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D4FAF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4D4FAF">
              <w:rPr>
                <w:sz w:val="24"/>
                <w:szCs w:val="24"/>
              </w:rPr>
              <w:t>Основания.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принадлежность веществ к основаниям, называть их. Составлять  формулы оснований.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Основания, гидроксиды металлов, гидроксильная группа, щелочи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 оснований</w:t>
            </w:r>
          </w:p>
          <w:p w:rsidR="00A44B17" w:rsidRPr="0011251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112516">
              <w:rPr>
                <w:b/>
                <w:sz w:val="24"/>
                <w:szCs w:val="24"/>
                <w:u w:val="single"/>
              </w:rPr>
              <w:t>Лабораторный опыт №</w:t>
            </w:r>
            <w:r>
              <w:rPr>
                <w:b/>
                <w:sz w:val="24"/>
                <w:szCs w:val="24"/>
                <w:u w:val="single"/>
              </w:rPr>
              <w:t>5</w:t>
            </w:r>
          </w:p>
          <w:p w:rsidR="00A44B17" w:rsidRPr="006036CD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112516">
              <w:rPr>
                <w:sz w:val="24"/>
                <w:szCs w:val="24"/>
              </w:rPr>
              <w:t>«Свойства растворимых и нерастворимых оснований»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D4FAF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4D4FAF">
              <w:rPr>
                <w:sz w:val="24"/>
                <w:szCs w:val="24"/>
              </w:rPr>
              <w:t>Соли: понятие, состав и названия.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принадлежность веществ к солям, называть их. Составлять  формулы солей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Соли, номенклатура солей, классификация солей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образцы солей 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D4FAF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4D4FAF">
              <w:rPr>
                <w:sz w:val="24"/>
                <w:szCs w:val="24"/>
              </w:rPr>
              <w:t>Соли: физические свойства, распространенность в природе.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принадлежность веществ к солям, называть их. Составлять  формулы солей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Соли, номенклатура солей, классификация солей 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D4FAF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4D4FAF">
              <w:rPr>
                <w:sz w:val="24"/>
                <w:szCs w:val="24"/>
              </w:rPr>
              <w:t>Классификация неорганических веществ</w:t>
            </w:r>
          </w:p>
          <w:p w:rsidR="00A44B17" w:rsidRPr="004D4FAF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принадлежность веществ к различным классам неорганических веществ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неорганических веществ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D4FAF" w:rsidRDefault="00A44B17" w:rsidP="00A44B17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4D4FAF">
              <w:rPr>
                <w:sz w:val="24"/>
                <w:szCs w:val="24"/>
              </w:rPr>
              <w:t xml:space="preserve">Обобщение и повторение знаний по теме. </w:t>
            </w:r>
            <w:r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принадлежность веществ к различным классам неорганических веществ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неорганических веществ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6036CD">
        <w:tc>
          <w:tcPr>
            <w:tcW w:w="14786" w:type="dxa"/>
            <w:gridSpan w:val="7"/>
          </w:tcPr>
          <w:p w:rsidR="00A44B17" w:rsidRPr="00970A60" w:rsidRDefault="00A44B17" w:rsidP="00A44B17">
            <w:pPr>
              <w:jc w:val="center"/>
              <w:rPr>
                <w:sz w:val="24"/>
                <w:szCs w:val="24"/>
              </w:rPr>
            </w:pPr>
            <w:r w:rsidRPr="00970A60">
              <w:rPr>
                <w:b/>
                <w:sz w:val="24"/>
                <w:szCs w:val="24"/>
              </w:rPr>
              <w:t>ТЕМА 6.2: ХИМИЧЕСКИЕ СВОЙСТВА И СПОСОБЫ ПОЛУЧЕНИЯ ОСНОВНЫХ КЛАССОВ НЕОРГАНИЧЕСКИХ СОЕДИНЕНИЙ. (2</w:t>
            </w:r>
            <w:r>
              <w:rPr>
                <w:b/>
                <w:sz w:val="24"/>
                <w:szCs w:val="24"/>
              </w:rPr>
              <w:t>1</w:t>
            </w:r>
            <w:r w:rsidRPr="00970A60">
              <w:rPr>
                <w:b/>
                <w:sz w:val="24"/>
                <w:szCs w:val="24"/>
              </w:rPr>
              <w:t>ч)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36402" w:rsidRDefault="00A44B17" w:rsidP="00A44B1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436402">
              <w:rPr>
                <w:sz w:val="24"/>
                <w:szCs w:val="24"/>
              </w:rPr>
              <w:t>имические свойства оксидов</w:t>
            </w:r>
          </w:p>
          <w:p w:rsidR="00A44B17" w:rsidRPr="00436402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Составлять уравнения реакций, характеризующие свойства оксидов.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 w:rsidRPr="004D4FAF">
              <w:rPr>
                <w:sz w:val="24"/>
                <w:szCs w:val="24"/>
              </w:rPr>
              <w:t>Оксиды.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22333D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22333D">
              <w:rPr>
                <w:sz w:val="24"/>
                <w:szCs w:val="24"/>
              </w:rPr>
              <w:t>Получение и применение оксидов</w:t>
            </w:r>
          </w:p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Описывать способы получения оксидов и области применения оксидов 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 w:rsidRPr="004D4FAF">
              <w:rPr>
                <w:sz w:val="24"/>
                <w:szCs w:val="24"/>
              </w:rPr>
              <w:t>Оксиды.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112516" w:rsidRDefault="00A44B17" w:rsidP="00A44B17">
            <w:pPr>
              <w:ind w:right="-57"/>
              <w:rPr>
                <w:sz w:val="24"/>
                <w:szCs w:val="24"/>
              </w:rPr>
            </w:pPr>
            <w:r w:rsidRPr="00112516">
              <w:rPr>
                <w:sz w:val="24"/>
                <w:szCs w:val="24"/>
              </w:rPr>
              <w:t>Химические свойства оснований. Реакция нейтрализации.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уравнения реакций, характеризующие свойства оснований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Реакция нейтрализации, индикаторы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Лабораторный опыт №6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«Взаимодействие щелочей с кислотами, нерастворимых оснований с кислотами. Разложение гидроксида меди 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) при нагревании»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705F3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705F3">
              <w:rPr>
                <w:sz w:val="24"/>
                <w:szCs w:val="24"/>
              </w:rPr>
              <w:t>Получение и применение оснований</w:t>
            </w:r>
          </w:p>
          <w:p w:rsidR="00A44B17" w:rsidRPr="00A705F3" w:rsidRDefault="00A44B17" w:rsidP="00A44B17">
            <w:pPr>
              <w:ind w:left="-57" w:right="-57"/>
              <w:rPr>
                <w:sz w:val="24"/>
                <w:szCs w:val="24"/>
                <w:u w:val="single"/>
              </w:rPr>
            </w:pP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способы получения  и области применения оснований.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C42CDC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C42CDC">
              <w:rPr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уравнения реакций, характеризующие свойства амфотерных оксидов и оснований. </w:t>
            </w:r>
          </w:p>
        </w:tc>
        <w:tc>
          <w:tcPr>
            <w:tcW w:w="2747" w:type="dxa"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Амфотерность.</w:t>
            </w:r>
            <w:r w:rsidRPr="00C42CDC">
              <w:rPr>
                <w:sz w:val="24"/>
                <w:szCs w:val="24"/>
              </w:rPr>
              <w:t xml:space="preserve"> Амфотерные оксиды и гидроксиды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Лабораторный опыт №7</w:t>
            </w:r>
            <w:r>
              <w:rPr>
                <w:sz w:val="24"/>
                <w:szCs w:val="24"/>
              </w:rPr>
              <w:t xml:space="preserve"> 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«Взаимодействие гидроксида цинка с растворами кислот и оснований.»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438F9" w:rsidRDefault="00A44B17" w:rsidP="00A44B17">
            <w:pPr>
              <w:ind w:right="-57"/>
              <w:rPr>
                <w:sz w:val="24"/>
                <w:szCs w:val="24"/>
              </w:rPr>
            </w:pPr>
            <w:r w:rsidRPr="00A438F9">
              <w:rPr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уравнения реакций, характеризующие  свойства кислот. Сравнивать поведение индикаторов в растворах кислот в ходе выполнения опыта. 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Кислоты.</w:t>
            </w:r>
          </w:p>
          <w:p w:rsidR="00A44B17" w:rsidRPr="00A438F9" w:rsidRDefault="00A44B17" w:rsidP="00A44B17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A438F9">
              <w:rPr>
                <w:sz w:val="24"/>
                <w:szCs w:val="24"/>
              </w:rPr>
              <w:t>Вытеснительный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438F9">
              <w:rPr>
                <w:sz w:val="24"/>
                <w:szCs w:val="24"/>
              </w:rPr>
              <w:t xml:space="preserve"> ряд металлов Н.Н. Бекетова, индикаторы 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Лабораторный опыт№8 </w:t>
            </w:r>
            <w:r>
              <w:rPr>
                <w:sz w:val="24"/>
                <w:szCs w:val="24"/>
              </w:rPr>
              <w:t>«Действие кислот на индикаторы, взаимодействие кислот с металлами, взаимодействие кислот с оксидами металлов»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2B5EC4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п</w:t>
            </w:r>
            <w:r w:rsidRPr="002B5EC4">
              <w:rPr>
                <w:sz w:val="24"/>
                <w:szCs w:val="24"/>
              </w:rPr>
              <w:t>рименение кислот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способы получения области применения кислот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Кислоты.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2B5EC4" w:rsidRDefault="00A44B17" w:rsidP="00A44B17">
            <w:pPr>
              <w:ind w:right="-57"/>
              <w:rPr>
                <w:sz w:val="24"/>
                <w:szCs w:val="24"/>
              </w:rPr>
            </w:pPr>
            <w:r w:rsidRPr="002B5EC4">
              <w:rPr>
                <w:sz w:val="24"/>
                <w:szCs w:val="24"/>
              </w:rPr>
              <w:t>Химические</w:t>
            </w:r>
            <w:r>
              <w:rPr>
                <w:sz w:val="24"/>
                <w:szCs w:val="24"/>
              </w:rPr>
              <w:t xml:space="preserve"> </w:t>
            </w:r>
            <w:r w:rsidRPr="002B5EC4">
              <w:rPr>
                <w:sz w:val="24"/>
                <w:szCs w:val="24"/>
              </w:rPr>
              <w:t>свойства солей</w:t>
            </w:r>
            <w:r>
              <w:rPr>
                <w:sz w:val="24"/>
                <w:szCs w:val="24"/>
              </w:rPr>
              <w:t>.</w:t>
            </w:r>
          </w:p>
          <w:p w:rsidR="00A44B17" w:rsidRPr="002B5EC4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Default="00A44B17" w:rsidP="00A44B1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уравнения реакций, характеризующие свойства солей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Соли  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2B5EC4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2B5EC4">
              <w:rPr>
                <w:sz w:val="24"/>
                <w:szCs w:val="24"/>
              </w:rPr>
              <w:t xml:space="preserve">Получение </w:t>
            </w:r>
            <w:r>
              <w:rPr>
                <w:sz w:val="24"/>
                <w:szCs w:val="24"/>
              </w:rPr>
              <w:t xml:space="preserve">и применение </w:t>
            </w:r>
            <w:r w:rsidRPr="002B5EC4">
              <w:rPr>
                <w:sz w:val="24"/>
                <w:szCs w:val="24"/>
              </w:rPr>
              <w:t xml:space="preserve">солей 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способы получения солей и области применения 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Соли  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B726DB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B726DB">
              <w:rPr>
                <w:sz w:val="24"/>
                <w:szCs w:val="24"/>
              </w:rPr>
              <w:t>Химические свойства основных классов неорганических соединений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уравнения реакций, характеризующие  свойства основных классов неорганических веществ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неорганических веществ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B726DB">
              <w:rPr>
                <w:sz w:val="24"/>
                <w:szCs w:val="24"/>
              </w:rPr>
              <w:t>Химические свойства основных классов неорганических соединений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уравнения реакций, характеризующие  свойства основных классов неорганических веществ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неорганических веществ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5711C5" w:rsidRDefault="00A44B17" w:rsidP="00A44B17">
            <w:pPr>
              <w:ind w:left="-57" w:right="-57"/>
              <w:rPr>
                <w:sz w:val="24"/>
                <w:szCs w:val="24"/>
                <w:u w:val="single"/>
              </w:rPr>
            </w:pPr>
            <w:r w:rsidRPr="005711C5">
              <w:rPr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3164" w:type="dxa"/>
            <w:vMerge w:val="restart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определения и классификацию неорганических веществ. Уметь по составу и свойствам классифицировать неорганические вещества; составлять генетические ряды металла и неметалла; иллюстрировать уравнениями химических реакций генетическую связь между основными классами неорганических соединений</w:t>
            </w:r>
          </w:p>
        </w:tc>
        <w:tc>
          <w:tcPr>
            <w:tcW w:w="2747" w:type="dxa"/>
            <w:vMerge w:val="restart"/>
            <w:vAlign w:val="center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Генетический ряд, генетическая связь, оксиды, основания, кислоты, соли 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5711C5" w:rsidRDefault="00A44B17" w:rsidP="00A44B17">
            <w:pPr>
              <w:ind w:left="-57" w:right="-57"/>
              <w:rPr>
                <w:sz w:val="24"/>
                <w:szCs w:val="24"/>
                <w:u w:val="single"/>
              </w:rPr>
            </w:pPr>
            <w:r w:rsidRPr="005711C5">
              <w:rPr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3164" w:type="dxa"/>
            <w:vMerge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02B50" w:rsidRDefault="00A44B17" w:rsidP="00A44B17">
            <w:pPr>
              <w:ind w:left="-57" w:right="-57"/>
              <w:rPr>
                <w:i/>
                <w:sz w:val="24"/>
                <w:szCs w:val="24"/>
                <w:u w:val="single"/>
              </w:rPr>
            </w:pPr>
            <w:r w:rsidRPr="00402B50">
              <w:rPr>
                <w:i/>
                <w:sz w:val="24"/>
                <w:szCs w:val="24"/>
                <w:u w:val="single"/>
              </w:rPr>
              <w:t>Инструктаж по ТБ</w:t>
            </w:r>
          </w:p>
          <w:p w:rsidR="00A44B17" w:rsidRPr="00402B50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402B50">
              <w:rPr>
                <w:i/>
                <w:sz w:val="24"/>
                <w:szCs w:val="24"/>
                <w:u w:val="single"/>
              </w:rPr>
              <w:t>ПРАКТИЧЕСКАЯ РАБОТА №</w:t>
            </w:r>
            <w:r>
              <w:rPr>
                <w:i/>
                <w:sz w:val="24"/>
                <w:szCs w:val="24"/>
                <w:u w:val="single"/>
              </w:rPr>
              <w:t>3</w:t>
            </w:r>
            <w:r w:rsidRPr="00402B50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402B50">
              <w:rPr>
                <w:sz w:val="24"/>
                <w:szCs w:val="24"/>
              </w:rPr>
              <w:t>«Решение экспериментальных задач по теме «Основные классы неорганических соединений»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Исследовать свойства изучаемых веществ. 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оказывать первую помощь при отравлениях, ожогах и травмах связанных с реактивами и лабораторным оборудованием. Уметь обращаться с химической посудой и лабораторным оборудованием. Использовать приобретенные знания и умения в практической деятельности </w:t>
            </w:r>
            <w:r>
              <w:rPr>
                <w:sz w:val="24"/>
                <w:szCs w:val="24"/>
              </w:rPr>
              <w:lastRenderedPageBreak/>
              <w:t>для безопасного обращения с веществами.</w:t>
            </w:r>
          </w:p>
        </w:tc>
        <w:tc>
          <w:tcPr>
            <w:tcW w:w="2747" w:type="dxa"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Практическая работа №3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7F5C94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7F5C94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 xml:space="preserve">на расчет </w:t>
            </w:r>
            <w:r w:rsidRPr="007F5C94">
              <w:rPr>
                <w:sz w:val="24"/>
                <w:szCs w:val="24"/>
              </w:rPr>
              <w:t>по химическим уравнениям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расчеты количества вещества (массы, объема) по количеству вещества (массы, объема) одного из исходных веществ или продуктов реакции</w:t>
            </w:r>
          </w:p>
        </w:tc>
        <w:tc>
          <w:tcPr>
            <w:tcW w:w="2747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 xml:space="preserve">Количество вещества. </w:t>
            </w:r>
            <w:r>
              <w:rPr>
                <w:sz w:val="24"/>
                <w:szCs w:val="24"/>
              </w:rPr>
              <w:t>Молярная масса.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7F5C94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7F5C94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 xml:space="preserve">на расчет </w:t>
            </w:r>
            <w:r w:rsidRPr="007F5C94">
              <w:rPr>
                <w:sz w:val="24"/>
                <w:szCs w:val="24"/>
              </w:rPr>
              <w:t>по химическим уравнениям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расчеты количества вещества (массы, объема) по количеству вещества (массы, объема) одного из исходных веществ или продуктов реакции</w:t>
            </w:r>
          </w:p>
        </w:tc>
        <w:tc>
          <w:tcPr>
            <w:tcW w:w="2747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 xml:space="preserve">Количество вещества. </w:t>
            </w:r>
            <w:r>
              <w:rPr>
                <w:sz w:val="24"/>
                <w:szCs w:val="24"/>
              </w:rPr>
              <w:t>Молярная масса.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7F5C94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7F5C94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 xml:space="preserve">на расчет </w:t>
            </w:r>
            <w:r w:rsidRPr="007F5C94">
              <w:rPr>
                <w:sz w:val="24"/>
                <w:szCs w:val="24"/>
              </w:rPr>
              <w:t>по химическим уравнениям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расчеты количества вещества (массы, объема) по количеству вещества (массы, объема) одного из исходных веществ или продуктов реакции</w:t>
            </w:r>
          </w:p>
        </w:tc>
        <w:tc>
          <w:tcPr>
            <w:tcW w:w="2747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 xml:space="preserve">Количество вещества. </w:t>
            </w:r>
            <w:r>
              <w:rPr>
                <w:sz w:val="24"/>
                <w:szCs w:val="24"/>
              </w:rPr>
              <w:t>Молярная масса.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7F5C94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7F5C94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 xml:space="preserve">на расчет </w:t>
            </w:r>
            <w:r w:rsidRPr="007F5C94">
              <w:rPr>
                <w:sz w:val="24"/>
                <w:szCs w:val="24"/>
              </w:rPr>
              <w:t>по химическим уравнениям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расчеты количества вещества (массы, объема) по количеству вещества (массы, объема) одного из исходных веществ или продуктов реакции</w:t>
            </w:r>
          </w:p>
        </w:tc>
        <w:tc>
          <w:tcPr>
            <w:tcW w:w="2747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 xml:space="preserve">Количество вещества. </w:t>
            </w:r>
            <w:r>
              <w:rPr>
                <w:sz w:val="24"/>
                <w:szCs w:val="24"/>
              </w:rPr>
              <w:t>Молярная масса.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7F5C94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7F5C94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 xml:space="preserve">на расчет </w:t>
            </w:r>
            <w:r w:rsidRPr="007F5C94">
              <w:rPr>
                <w:sz w:val="24"/>
                <w:szCs w:val="24"/>
              </w:rPr>
              <w:t>по химическим уравнениям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расчеты количества вещества (массы, объема) по количеству вещества (массы, объема) одного из исходных веществ или продуктов реакции</w:t>
            </w:r>
          </w:p>
        </w:tc>
        <w:tc>
          <w:tcPr>
            <w:tcW w:w="2747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 xml:space="preserve">Количество вещества. </w:t>
            </w:r>
            <w:r>
              <w:rPr>
                <w:sz w:val="24"/>
                <w:szCs w:val="24"/>
              </w:rPr>
              <w:t>Молярная масса.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2D0680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2D0680">
              <w:rPr>
                <w:i/>
                <w:sz w:val="24"/>
                <w:szCs w:val="24"/>
                <w:u w:val="single"/>
              </w:rPr>
              <w:t>Обобщение знаний</w:t>
            </w:r>
            <w:r w:rsidRPr="002D0680">
              <w:rPr>
                <w:sz w:val="24"/>
                <w:szCs w:val="24"/>
              </w:rPr>
              <w:t xml:space="preserve"> по теме «Основные классы неорганических соединений»</w:t>
            </w:r>
          </w:p>
          <w:p w:rsidR="00A44B17" w:rsidRPr="002D0680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Default="00A44B17" w:rsidP="00A44B17">
            <w:pPr>
              <w:spacing w:before="4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характерные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химические свойства основных классов </w:t>
            </w:r>
            <w:r>
              <w:rPr>
                <w:sz w:val="24"/>
                <w:szCs w:val="24"/>
              </w:rPr>
              <w:lastRenderedPageBreak/>
              <w:t>неорганических веществ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Химические свойства основных классов неорганических </w:t>
            </w:r>
            <w:r>
              <w:rPr>
                <w:sz w:val="24"/>
                <w:szCs w:val="24"/>
              </w:rPr>
              <w:lastRenderedPageBreak/>
              <w:t>соединений. Генетическая связь между классами соединений</w:t>
            </w:r>
          </w:p>
        </w:tc>
        <w:tc>
          <w:tcPr>
            <w:tcW w:w="2727" w:type="dxa"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2D0680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КОНТРОЛЬНАЯ РАБОТА №4</w:t>
            </w:r>
            <w:r w:rsidRPr="002D0680">
              <w:rPr>
                <w:i/>
                <w:sz w:val="24"/>
                <w:szCs w:val="24"/>
              </w:rPr>
              <w:t xml:space="preserve"> 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2D0680">
              <w:rPr>
                <w:sz w:val="24"/>
                <w:szCs w:val="24"/>
              </w:rPr>
              <w:t>по теме «Основные классы неорганических соединений»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 и сформулированные умения для решения учебных задач.</w:t>
            </w:r>
          </w:p>
        </w:tc>
        <w:tc>
          <w:tcPr>
            <w:tcW w:w="2747" w:type="dxa"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Контрольная работа №4</w:t>
            </w:r>
          </w:p>
        </w:tc>
      </w:tr>
      <w:tr w:rsidR="00A44B17" w:rsidRPr="00B80354" w:rsidTr="00DF0DFE">
        <w:tc>
          <w:tcPr>
            <w:tcW w:w="14786" w:type="dxa"/>
            <w:gridSpan w:val="7"/>
          </w:tcPr>
          <w:p w:rsidR="00A44B17" w:rsidRPr="00BE242A" w:rsidRDefault="00A44B17" w:rsidP="00A44B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Pr="00BE242A">
              <w:rPr>
                <w:b/>
                <w:sz w:val="24"/>
                <w:szCs w:val="24"/>
              </w:rPr>
              <w:t>. ПЕРИОДИЧЕСКИЙ ЗАКОН И ПЕРИОДИЧЕСКАЯ СИСТЕМА ХИМИЧЕСКИХ  ЭЛЕМЕНТОВ Д.И.МЕНДЕЛЕЕВА.</w:t>
            </w:r>
          </w:p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 w:rsidRPr="00BE242A">
              <w:rPr>
                <w:b/>
                <w:sz w:val="24"/>
                <w:szCs w:val="24"/>
              </w:rPr>
              <w:t>СТРОЕНИЕ АТОМА (1</w:t>
            </w:r>
            <w:r>
              <w:rPr>
                <w:b/>
                <w:sz w:val="24"/>
                <w:szCs w:val="24"/>
              </w:rPr>
              <w:t>0</w:t>
            </w:r>
            <w:r w:rsidRPr="00BE242A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084198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084198">
              <w:rPr>
                <w:sz w:val="24"/>
                <w:szCs w:val="24"/>
              </w:rPr>
              <w:t>Классификация химических</w:t>
            </w:r>
          </w:p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084198">
              <w:rPr>
                <w:sz w:val="24"/>
                <w:szCs w:val="24"/>
              </w:rPr>
              <w:t>элементов. Амфотерные соединения.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общие признаки классификации химических элементов на примере групп сходных элементов. Классифицировать изученные химические элементы и их соединения. Уметь характеризовать зависимость свойств щелочных металлов, галогенов и их соединений от относительной атомной массы. Знать определение амфотерности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Классификация, группы сходных элементов, амфотерность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Лабораторный опыт №9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«Взаимодействие гидроксида цинка с растворами кислот с щелочей»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084198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084198">
              <w:rPr>
                <w:sz w:val="24"/>
                <w:szCs w:val="24"/>
              </w:rPr>
              <w:t>Периодический закон</w:t>
            </w:r>
          </w:p>
          <w:p w:rsidR="00A44B17" w:rsidRPr="00084198" w:rsidRDefault="00A44B17" w:rsidP="00A44B17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084198">
              <w:rPr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Воспроизводить  формулировку</w:t>
            </w:r>
            <w:proofErr w:type="gramEnd"/>
            <w:r>
              <w:rPr>
                <w:sz w:val="24"/>
                <w:szCs w:val="24"/>
              </w:rPr>
              <w:t xml:space="preserve"> периодического закона данную Д. И. Менделеевым.. Уметь приводить примеры периодических изменений свойств химических элементов и их соединений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элемента, периодичность 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084198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084198">
              <w:rPr>
                <w:sz w:val="24"/>
                <w:szCs w:val="24"/>
              </w:rPr>
              <w:t>Периодическая таблица химических элементов. Периоды.</w:t>
            </w:r>
            <w:r>
              <w:rPr>
                <w:sz w:val="24"/>
                <w:szCs w:val="24"/>
              </w:rPr>
              <w:t xml:space="preserve"> Группы.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481719">
              <w:rPr>
                <w:sz w:val="24"/>
                <w:szCs w:val="24"/>
              </w:rPr>
              <w:t xml:space="preserve">Различать и обобщать понятия периода, группы, главной и побочной </w:t>
            </w:r>
            <w:r w:rsidRPr="00481719">
              <w:rPr>
                <w:sz w:val="24"/>
                <w:szCs w:val="24"/>
              </w:rPr>
              <w:lastRenderedPageBreak/>
              <w:t>подгрупп. Сравнивать физический смысл номера группы и номера периода.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Малые и большие периоды, группа, подгруппа: главная (А-</w:t>
            </w:r>
            <w:r>
              <w:rPr>
                <w:sz w:val="24"/>
                <w:szCs w:val="24"/>
              </w:rPr>
              <w:lastRenderedPageBreak/>
              <w:t xml:space="preserve">группа) и  побочная (Б-группа) 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DF0DFE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DF0DFE">
              <w:rPr>
                <w:sz w:val="24"/>
                <w:szCs w:val="24"/>
              </w:rPr>
              <w:t>Классификация химических элементов и структура Периодической системы</w:t>
            </w:r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3164" w:type="dxa"/>
          </w:tcPr>
          <w:p w:rsidR="00A44B17" w:rsidRPr="00DF0DFE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DF0DFE">
              <w:rPr>
                <w:sz w:val="24"/>
                <w:szCs w:val="24"/>
              </w:rPr>
              <w:t>Характеризовать химический элемент по положению в периодической таблице</w:t>
            </w:r>
          </w:p>
          <w:p w:rsidR="00A44B17" w:rsidRPr="00481719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Классификация, группы сходных элементов. Малые и большие периоды, группа, подгруппа: главная (А-группа) и  побочная (Б-группа)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81719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481719">
              <w:rPr>
                <w:sz w:val="24"/>
                <w:szCs w:val="24"/>
              </w:rPr>
              <w:t xml:space="preserve">Строение атома. Изотопы. Химический элемент 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состав атомного ядра, определения изотопов, химического элемента как вида атомов с одинаковым зарядом ядра. Определять число протонов, нейтронов, электронов указанного атома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номер, заряд ядра атома, электрон, нейтрон, химический элемент, изотопы 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73387B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73387B">
              <w:rPr>
                <w:sz w:val="24"/>
                <w:szCs w:val="24"/>
              </w:rPr>
              <w:t>Состояние электронов в атомах</w:t>
            </w:r>
          </w:p>
          <w:p w:rsidR="00A44B17" w:rsidRPr="0073387B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  <w:p w:rsidR="00A44B17" w:rsidRPr="0073387B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 понятия «электронное облако», «орбиталь», «электронный слой», «внешний электронный слой».  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Электронное облако, орбиталь, форма орбиталей 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73387B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73387B">
              <w:rPr>
                <w:sz w:val="24"/>
                <w:szCs w:val="24"/>
              </w:rPr>
              <w:t>Строение электронных оболочек атомов первых 20 элементов</w:t>
            </w:r>
          </w:p>
        </w:tc>
        <w:tc>
          <w:tcPr>
            <w:tcW w:w="3164" w:type="dxa"/>
            <w:vAlign w:val="center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Воспроизводить современную формулировку периодического закона, физический смысл номера периода и группы, причину периодического изменения химических свойств первых 20 элементов. Уметь составлять схемы строения атомов первых 20 элементов их графические и электронные формулы</w:t>
            </w:r>
          </w:p>
        </w:tc>
        <w:tc>
          <w:tcPr>
            <w:tcW w:w="2747" w:type="dxa"/>
            <w:vAlign w:val="center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оболочка, энергетический уровень (электронный слой), главное квантовое число, валентные электроны, завершенный электронный слой, графическая формула, электронная формула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DE6159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DE6159">
              <w:rPr>
                <w:sz w:val="24"/>
                <w:szCs w:val="24"/>
              </w:rPr>
              <w:t>Значение перио</w:t>
            </w:r>
            <w:r w:rsidRPr="00DE6159">
              <w:rPr>
                <w:sz w:val="24"/>
                <w:szCs w:val="24"/>
              </w:rPr>
              <w:softHyphen/>
              <w:t xml:space="preserve">дического закона. </w:t>
            </w:r>
            <w:r w:rsidRPr="00DE6159">
              <w:rPr>
                <w:sz w:val="24"/>
                <w:szCs w:val="24"/>
              </w:rPr>
              <w:lastRenderedPageBreak/>
              <w:t>Жизнь и деятельность</w:t>
            </w:r>
          </w:p>
          <w:p w:rsidR="00A44B17" w:rsidRPr="00DE6159" w:rsidRDefault="00A44B17" w:rsidP="00A44B17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DE6159">
              <w:rPr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3164" w:type="dxa"/>
          </w:tcPr>
          <w:p w:rsidR="00A44B17" w:rsidRDefault="00A44B17" w:rsidP="00A44B1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Делать вывод о роли </w:t>
            </w:r>
            <w:r>
              <w:rPr>
                <w:sz w:val="24"/>
                <w:szCs w:val="24"/>
              </w:rPr>
              <w:lastRenderedPageBreak/>
              <w:t>периодического закона для обобщения и объяснения уже известных и предсказания новых факторов. Уметь показать его значение для развития науки и техники.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презентации по теме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E561D3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E561D3">
              <w:rPr>
                <w:i/>
                <w:sz w:val="24"/>
                <w:szCs w:val="24"/>
                <w:u w:val="single"/>
              </w:rPr>
              <w:t>Обобщение по теме</w:t>
            </w:r>
            <w:r w:rsidRPr="00E561D3">
              <w:rPr>
                <w:sz w:val="24"/>
                <w:szCs w:val="24"/>
              </w:rPr>
              <w:t xml:space="preserve"> «Периодический закон и периодическая система химических элементов </w:t>
            </w:r>
            <w:proofErr w:type="spellStart"/>
            <w:r w:rsidRPr="00E561D3">
              <w:rPr>
                <w:sz w:val="24"/>
                <w:szCs w:val="24"/>
              </w:rPr>
              <w:t>Д.И.Менделеева</w:t>
            </w:r>
            <w:proofErr w:type="spellEnd"/>
            <w:r w:rsidRPr="00E561D3">
              <w:rPr>
                <w:sz w:val="24"/>
                <w:szCs w:val="24"/>
              </w:rPr>
              <w:t>. Строение атома»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химический элемент по положению его в периодической таблице и строению его атома. 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темы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E561D3" w:rsidRDefault="00A44B17" w:rsidP="00A44B17">
            <w:pPr>
              <w:ind w:left="-57" w:right="-57"/>
              <w:rPr>
                <w:sz w:val="24"/>
                <w:szCs w:val="24"/>
                <w:u w:val="single"/>
              </w:rPr>
            </w:pPr>
            <w:r w:rsidRPr="00E561D3">
              <w:rPr>
                <w:sz w:val="24"/>
                <w:szCs w:val="24"/>
                <w:u w:val="single"/>
              </w:rPr>
              <w:t xml:space="preserve">Тестирование по теме </w:t>
            </w:r>
            <w:r w:rsidRPr="00E561D3">
              <w:rPr>
                <w:sz w:val="24"/>
                <w:szCs w:val="24"/>
              </w:rPr>
              <w:t xml:space="preserve">«Периодический закон и периодическая система химических элементов </w:t>
            </w:r>
            <w:proofErr w:type="spellStart"/>
            <w:r w:rsidRPr="00E561D3">
              <w:rPr>
                <w:sz w:val="24"/>
                <w:szCs w:val="24"/>
              </w:rPr>
              <w:t>Д.И.Менделеева</w:t>
            </w:r>
            <w:proofErr w:type="spellEnd"/>
            <w:r w:rsidRPr="00E561D3">
              <w:rPr>
                <w:sz w:val="24"/>
                <w:szCs w:val="24"/>
              </w:rPr>
              <w:t>. Строение атома»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 и сформулированные умения для решения учебных задач.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3F1C72">
        <w:tc>
          <w:tcPr>
            <w:tcW w:w="14786" w:type="dxa"/>
            <w:gridSpan w:val="7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8.  ХИМИЧЕСКАЯ СВЯЗЬ. СТРОЕНИЕ ВЕЩЕСТВА (11 часов)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7A722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Электроотрицательность химических элементов.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понятие </w:t>
            </w:r>
            <w:proofErr w:type="spellStart"/>
            <w:r>
              <w:rPr>
                <w:sz w:val="24"/>
                <w:szCs w:val="24"/>
              </w:rPr>
              <w:t>электроотрицательности</w:t>
            </w:r>
            <w:proofErr w:type="spellEnd"/>
            <w:r>
              <w:rPr>
                <w:sz w:val="24"/>
                <w:szCs w:val="24"/>
              </w:rPr>
              <w:t xml:space="preserve">, Объяснять характер изменения атомных радиусов, </w:t>
            </w:r>
            <w:proofErr w:type="spellStart"/>
            <w:r>
              <w:rPr>
                <w:sz w:val="24"/>
                <w:szCs w:val="24"/>
              </w:rPr>
              <w:t>электроотрицательности</w:t>
            </w:r>
            <w:proofErr w:type="spellEnd"/>
            <w:r>
              <w:rPr>
                <w:sz w:val="24"/>
                <w:szCs w:val="24"/>
              </w:rPr>
              <w:t xml:space="preserve">, металлических и неметаллических свойств в периодах и главных </w:t>
            </w:r>
            <w:r>
              <w:rPr>
                <w:sz w:val="24"/>
                <w:szCs w:val="24"/>
              </w:rPr>
              <w:lastRenderedPageBreak/>
              <w:t>подгруппах (А-группах). Уметь сравнивать электроотрицательность элементов, расположенных в одной подгруппе и в одном периоде периодической таблицы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Электроотрицательность, атомный радиус, металлические и неметаллические свойства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Ковалентная неполярная связь</w:t>
            </w:r>
          </w:p>
          <w:p w:rsidR="00A44B17" w:rsidRPr="007A7226" w:rsidRDefault="00A44B17" w:rsidP="00A44B17">
            <w:pPr>
              <w:ind w:left="-57" w:right="-57"/>
              <w:rPr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vMerge w:val="restart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Различать  понятия</w:t>
            </w:r>
            <w:proofErr w:type="gramEnd"/>
            <w:r>
              <w:rPr>
                <w:sz w:val="24"/>
                <w:szCs w:val="24"/>
              </w:rPr>
              <w:t xml:space="preserve"> «ковалентная полярная связь» и  «ковалентная неполярная связь», объяснять механизм  образования ковалентной. Уметь составлять электронные схемы образования ковалентных соединений, записывать электронные формулы молекул данного вещества. Уметь различать соединения с полярной и неполярной ковалентной связью </w:t>
            </w:r>
          </w:p>
        </w:tc>
        <w:tc>
          <w:tcPr>
            <w:tcW w:w="2747" w:type="dxa"/>
            <w:vMerge w:val="restart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Ковалентная связь, электронная формула, σ-связь, π-связь, полярная и неполярная ковалентная связь, электронная формула, σ-связь, π-связь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7A7226" w:rsidRDefault="00A44B17" w:rsidP="00A44B17">
            <w:pPr>
              <w:ind w:left="-57" w:right="-57"/>
              <w:rPr>
                <w:sz w:val="24"/>
                <w:szCs w:val="24"/>
                <w:u w:val="single"/>
              </w:rPr>
            </w:pPr>
            <w:r w:rsidRPr="007A7226">
              <w:rPr>
                <w:sz w:val="24"/>
                <w:szCs w:val="24"/>
              </w:rPr>
              <w:t>Ковалентная полярная связь</w:t>
            </w:r>
          </w:p>
        </w:tc>
        <w:tc>
          <w:tcPr>
            <w:tcW w:w="3164" w:type="dxa"/>
            <w:vMerge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7A722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7A7226">
              <w:rPr>
                <w:sz w:val="24"/>
                <w:szCs w:val="24"/>
              </w:rPr>
              <w:t>Ионная связь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понятие ионов и ионной связи, механизм образования ионной связи. Уметь составлять схемы образования ионных соединений и их электронные формулы. Понимать отличия ионной связи от ковалентной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Ионы, ионная связь, ионные соединения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B5072B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B5072B">
              <w:rPr>
                <w:sz w:val="24"/>
                <w:szCs w:val="24"/>
              </w:rPr>
              <w:t>Кристаллические решетки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понятия «ионная кристаллическая решетка», «молекулярная кристаллическая решетка»  и </w:t>
            </w:r>
            <w:r>
              <w:rPr>
                <w:sz w:val="24"/>
                <w:szCs w:val="24"/>
              </w:rPr>
              <w:lastRenderedPageBreak/>
              <w:t>«атомная кристаллическая решетка». Знать типы кристаллических решеток. Уметь характеризовать физические свойства вещества по типу кристаллической решетки. Описывать Физические веществ с разным типом кристаллической решетки»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Кристаллические и аморфные вещества, кристаллические решетки: ионные, </w:t>
            </w:r>
            <w:r>
              <w:rPr>
                <w:sz w:val="24"/>
                <w:szCs w:val="24"/>
              </w:rPr>
              <w:lastRenderedPageBreak/>
              <w:t xml:space="preserve">атомные, молекулярные 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F63FA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F63FA6">
              <w:rPr>
                <w:sz w:val="24"/>
                <w:szCs w:val="24"/>
              </w:rPr>
              <w:t>Валентность и степень окисления. Правила вычисления степени окисления элементов.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границы применимости понятий «валентность» и «степень окисления». Понимать отличия степени окисления от валентности. Уметь определять степень окисления элемента по формуле вещества и составлять формулы по известной степени окисления элементов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Валентность, степень окисления, электронные и структурные формулы 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C6261" w:rsidRDefault="00A44B17" w:rsidP="00A44B17">
            <w:pPr>
              <w:rPr>
                <w:sz w:val="24"/>
                <w:szCs w:val="24"/>
              </w:rPr>
            </w:pPr>
            <w:proofErr w:type="spellStart"/>
            <w:r w:rsidRPr="004C6261">
              <w:rPr>
                <w:sz w:val="24"/>
                <w:szCs w:val="24"/>
              </w:rPr>
              <w:t>Окислительно</w:t>
            </w:r>
            <w:proofErr w:type="spellEnd"/>
            <w:r w:rsidRPr="004C6261">
              <w:rPr>
                <w:sz w:val="24"/>
                <w:szCs w:val="24"/>
              </w:rPr>
              <w:t>-восстанови-тельные реакции. Окисление и восстановление.</w:t>
            </w:r>
          </w:p>
        </w:tc>
        <w:tc>
          <w:tcPr>
            <w:tcW w:w="3164" w:type="dxa"/>
          </w:tcPr>
          <w:p w:rsidR="00A44B17" w:rsidRPr="004C6261" w:rsidRDefault="00A44B17" w:rsidP="00A44B17">
            <w:pPr>
              <w:rPr>
                <w:sz w:val="24"/>
                <w:szCs w:val="24"/>
              </w:rPr>
            </w:pPr>
            <w:r w:rsidRPr="004C6261">
              <w:rPr>
                <w:sz w:val="24"/>
                <w:szCs w:val="24"/>
              </w:rPr>
              <w:t>ОВР. Окислитель и восстановитель. Окисление и восстановление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t>-восстановительные реакции, окислитель, восстановитель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C6261" w:rsidRDefault="00A44B17" w:rsidP="00A44B17">
            <w:pPr>
              <w:rPr>
                <w:sz w:val="24"/>
                <w:szCs w:val="24"/>
              </w:rPr>
            </w:pPr>
            <w:r w:rsidRPr="004C6261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4C6261">
              <w:rPr>
                <w:sz w:val="24"/>
                <w:szCs w:val="24"/>
              </w:rPr>
              <w:t>окислительно</w:t>
            </w:r>
            <w:proofErr w:type="spellEnd"/>
            <w:r w:rsidRPr="004C6261">
              <w:rPr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3164" w:type="dxa"/>
          </w:tcPr>
          <w:p w:rsidR="00A44B17" w:rsidRPr="004C6261" w:rsidRDefault="00A44B17" w:rsidP="00A44B17">
            <w:pPr>
              <w:rPr>
                <w:sz w:val="24"/>
                <w:szCs w:val="24"/>
              </w:rPr>
            </w:pPr>
            <w:r w:rsidRPr="004C6261">
              <w:rPr>
                <w:sz w:val="24"/>
                <w:szCs w:val="24"/>
              </w:rPr>
              <w:t>Расстановка коэффициентов методом электронного баланса в ОВР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t>-восстановительные реакции, окислитель, восстановитель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4C6261" w:rsidRDefault="00A44B17" w:rsidP="00A44B17">
            <w:pPr>
              <w:rPr>
                <w:sz w:val="24"/>
                <w:szCs w:val="24"/>
              </w:rPr>
            </w:pPr>
            <w:r w:rsidRPr="004C6261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4C6261">
              <w:rPr>
                <w:sz w:val="24"/>
                <w:szCs w:val="24"/>
              </w:rPr>
              <w:t>окислительно</w:t>
            </w:r>
            <w:proofErr w:type="spellEnd"/>
            <w:r w:rsidRPr="004C6261">
              <w:rPr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3164" w:type="dxa"/>
          </w:tcPr>
          <w:p w:rsidR="00A44B17" w:rsidRPr="004C6261" w:rsidRDefault="00A44B17" w:rsidP="00A44B17">
            <w:pPr>
              <w:rPr>
                <w:sz w:val="24"/>
                <w:szCs w:val="24"/>
              </w:rPr>
            </w:pPr>
            <w:r w:rsidRPr="004C6261">
              <w:rPr>
                <w:sz w:val="24"/>
                <w:szCs w:val="24"/>
              </w:rPr>
              <w:t>Расстановка коэффициентов методом электронного баланса в ОВР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t>-восстановительные реакции, окислитель, восстановитель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3E7371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3E7371">
              <w:rPr>
                <w:i/>
                <w:sz w:val="24"/>
                <w:szCs w:val="24"/>
                <w:u w:val="single"/>
              </w:rPr>
              <w:t>Обобщение по теме</w:t>
            </w:r>
            <w:r w:rsidRPr="003E7371">
              <w:rPr>
                <w:sz w:val="24"/>
                <w:szCs w:val="24"/>
              </w:rPr>
              <w:t xml:space="preserve"> «Строение </w:t>
            </w:r>
            <w:r w:rsidRPr="003E7371">
              <w:rPr>
                <w:sz w:val="24"/>
                <w:szCs w:val="24"/>
              </w:rPr>
              <w:lastRenderedPageBreak/>
              <w:t>вещества. Химическая связь»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определения основных </w:t>
            </w:r>
            <w:r>
              <w:rPr>
                <w:sz w:val="24"/>
                <w:szCs w:val="24"/>
              </w:rPr>
              <w:lastRenderedPageBreak/>
              <w:t xml:space="preserve">понятий по теме, типы кристаллических решеток и свойства соединений с каждым типом кристаллической решетки. Уметь определять степень окисления в бинарных соединениях и вид химической связи в соединении по разности </w:t>
            </w:r>
            <w:proofErr w:type="spellStart"/>
            <w:r>
              <w:rPr>
                <w:sz w:val="24"/>
                <w:szCs w:val="24"/>
              </w:rPr>
              <w:t>электроотрицательности</w:t>
            </w:r>
            <w:proofErr w:type="spellEnd"/>
            <w:r>
              <w:rPr>
                <w:sz w:val="24"/>
                <w:szCs w:val="24"/>
              </w:rPr>
              <w:t xml:space="preserve"> двух атомов. Понимать отличие степени окисления от валентности, ионных соединений от ковалентных 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Электроотрицательность, </w:t>
            </w:r>
            <w:r>
              <w:rPr>
                <w:sz w:val="24"/>
                <w:szCs w:val="24"/>
              </w:rPr>
              <w:lastRenderedPageBreak/>
              <w:t>степень окисления, валентность, ковалентная (полярная, неполярная) химическая связь, ионы, ионная химическая связь, кристаллические решетки</w:t>
            </w:r>
          </w:p>
        </w:tc>
        <w:tc>
          <w:tcPr>
            <w:tcW w:w="272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3E7371" w:rsidRDefault="00A44B17" w:rsidP="00A44B17">
            <w:pPr>
              <w:ind w:left="-57" w:right="-57"/>
              <w:rPr>
                <w:i/>
                <w:sz w:val="24"/>
                <w:szCs w:val="24"/>
              </w:rPr>
            </w:pPr>
            <w:r w:rsidRPr="003E7371">
              <w:rPr>
                <w:i/>
                <w:sz w:val="24"/>
                <w:szCs w:val="24"/>
                <w:u w:val="single"/>
              </w:rPr>
              <w:t>КОНТРОЛЬНАЯ РАБОТА №</w:t>
            </w:r>
            <w:r>
              <w:rPr>
                <w:i/>
                <w:sz w:val="24"/>
                <w:szCs w:val="24"/>
                <w:u w:val="single"/>
              </w:rPr>
              <w:t>5</w:t>
            </w:r>
          </w:p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3E7371">
              <w:rPr>
                <w:i/>
                <w:sz w:val="24"/>
                <w:szCs w:val="24"/>
              </w:rPr>
              <w:t xml:space="preserve"> </w:t>
            </w:r>
            <w:r w:rsidRPr="003E7371">
              <w:rPr>
                <w:sz w:val="24"/>
                <w:szCs w:val="24"/>
              </w:rPr>
              <w:t xml:space="preserve">по темам «Периодический закон и ПСХЭ элементов </w:t>
            </w:r>
            <w:proofErr w:type="spellStart"/>
            <w:r w:rsidRPr="003E7371">
              <w:rPr>
                <w:sz w:val="24"/>
                <w:szCs w:val="24"/>
              </w:rPr>
              <w:t>Д.И.Менделеева</w:t>
            </w:r>
            <w:proofErr w:type="spellEnd"/>
            <w:r w:rsidRPr="003E7371">
              <w:rPr>
                <w:sz w:val="24"/>
                <w:szCs w:val="24"/>
              </w:rPr>
              <w:t>. Строение атома», «Строение вещества. Химическая связь»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знания и сформулированные умения для решения учебных задач.</w:t>
            </w:r>
          </w:p>
        </w:tc>
        <w:tc>
          <w:tcPr>
            <w:tcW w:w="2747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Контрольная работа №5</w:t>
            </w:r>
          </w:p>
        </w:tc>
      </w:tr>
      <w:tr w:rsidR="00A44B17" w:rsidRPr="00B80354" w:rsidTr="00A44B17">
        <w:tc>
          <w:tcPr>
            <w:tcW w:w="14786" w:type="dxa"/>
            <w:gridSpan w:val="7"/>
          </w:tcPr>
          <w:p w:rsidR="00A44B17" w:rsidRPr="00B80354" w:rsidRDefault="00A44B17" w:rsidP="00A44B17">
            <w:pPr>
              <w:jc w:val="center"/>
              <w:rPr>
                <w:sz w:val="24"/>
                <w:szCs w:val="24"/>
              </w:rPr>
            </w:pPr>
            <w:r w:rsidRPr="00B80354">
              <w:rPr>
                <w:b/>
                <w:sz w:val="24"/>
                <w:szCs w:val="24"/>
              </w:rPr>
              <w:t xml:space="preserve">ПОВТОРЕНИЕ </w:t>
            </w:r>
            <w:r>
              <w:rPr>
                <w:b/>
                <w:sz w:val="24"/>
                <w:szCs w:val="24"/>
              </w:rPr>
              <w:t>И ОБОБЩЕНИЕ МАТ</w:t>
            </w:r>
            <w:r w:rsidR="00ED0B7C">
              <w:rPr>
                <w:b/>
                <w:sz w:val="24"/>
                <w:szCs w:val="24"/>
              </w:rPr>
              <w:t>ЕРИАЛА, ИЗУЧЕННОГО В 8 КЛАССЕ (4</w:t>
            </w:r>
            <w:r w:rsidRPr="00B80354">
              <w:rPr>
                <w:b/>
                <w:sz w:val="24"/>
                <w:szCs w:val="24"/>
              </w:rPr>
              <w:t>ч)</w:t>
            </w: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задач:</w:t>
            </w:r>
          </w:p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1.Вычисление массовой доли элемента в химическом соединении.</w:t>
            </w:r>
          </w:p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2.Установление простейшей формулы вещества по массовым долям элементов. 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 массовую долю элемента в соединении по его формуле и устанавливать химическую формулу сложного вещества по известным массовым долям химических элементов</w:t>
            </w:r>
          </w:p>
        </w:tc>
        <w:tc>
          <w:tcPr>
            <w:tcW w:w="274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доля химического элемента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7F5C94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 xml:space="preserve">на расчет </w:t>
            </w:r>
            <w:r w:rsidRPr="007F5C94">
              <w:rPr>
                <w:sz w:val="24"/>
                <w:szCs w:val="24"/>
              </w:rPr>
              <w:t>по химическим</w:t>
            </w:r>
            <w:r>
              <w:rPr>
                <w:sz w:val="24"/>
                <w:szCs w:val="24"/>
              </w:rPr>
              <w:t xml:space="preserve"> формулам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на расчет по химическим формулам и уравнениям.</w:t>
            </w:r>
          </w:p>
        </w:tc>
        <w:tc>
          <w:tcPr>
            <w:tcW w:w="2747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>Количество вещества. Моль – единица количества вещества. Число Авогадро.</w:t>
            </w:r>
            <w:r>
              <w:rPr>
                <w:sz w:val="24"/>
                <w:szCs w:val="24"/>
              </w:rPr>
              <w:t xml:space="preserve"> Молярная масса.</w:t>
            </w:r>
          </w:p>
          <w:p w:rsidR="00A44B17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 Авогадро, молярный объем газов. Относительная плотность газов.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отношения газов.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Pr="00AC55C6" w:rsidRDefault="00A44B17" w:rsidP="00A44B17">
            <w:pPr>
              <w:ind w:left="-57" w:right="-57"/>
              <w:rPr>
                <w:sz w:val="24"/>
                <w:szCs w:val="24"/>
              </w:rPr>
            </w:pPr>
            <w:r w:rsidRPr="00AC55C6">
              <w:rPr>
                <w:sz w:val="24"/>
                <w:szCs w:val="24"/>
              </w:rPr>
              <w:t>Решение задач на вычисление м</w:t>
            </w:r>
            <w:r>
              <w:rPr>
                <w:sz w:val="24"/>
                <w:szCs w:val="24"/>
              </w:rPr>
              <w:t>ассовой доли веществ в растворе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расчеты по вычислению массовой доли вещества в растворе</w:t>
            </w:r>
          </w:p>
        </w:tc>
        <w:tc>
          <w:tcPr>
            <w:tcW w:w="2747" w:type="dxa"/>
          </w:tcPr>
          <w:p w:rsidR="00A44B17" w:rsidRDefault="00A44B17" w:rsidP="00A44B17">
            <w:pPr>
              <w:snapToGri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  <w:tr w:rsidR="00A44B17" w:rsidRPr="00B80354" w:rsidTr="007A7226">
        <w:tc>
          <w:tcPr>
            <w:tcW w:w="727" w:type="dxa"/>
          </w:tcPr>
          <w:p w:rsidR="00A44B17" w:rsidRDefault="00A44B17" w:rsidP="00A4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23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A44B17" w:rsidRDefault="00A44B17" w:rsidP="00A44B17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7F5C94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 xml:space="preserve">на расчет </w:t>
            </w:r>
            <w:r w:rsidRPr="007F5C94">
              <w:rPr>
                <w:sz w:val="24"/>
                <w:szCs w:val="24"/>
              </w:rPr>
              <w:t>по химическим уравнениям</w:t>
            </w:r>
          </w:p>
        </w:tc>
        <w:tc>
          <w:tcPr>
            <w:tcW w:w="3164" w:type="dxa"/>
          </w:tcPr>
          <w:p w:rsidR="00A44B17" w:rsidRDefault="00A44B17" w:rsidP="00A44B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расчеты количества вещества (массы, объема) по количеству вещества (массы, объема) одного из исходных веществ или продуктов реакции</w:t>
            </w:r>
          </w:p>
        </w:tc>
        <w:tc>
          <w:tcPr>
            <w:tcW w:w="2747" w:type="dxa"/>
          </w:tcPr>
          <w:p w:rsidR="00A44B17" w:rsidRDefault="00A44B17" w:rsidP="00A44B17">
            <w:pPr>
              <w:rPr>
                <w:sz w:val="24"/>
                <w:szCs w:val="24"/>
              </w:rPr>
            </w:pPr>
            <w:r w:rsidRPr="00A16CD0">
              <w:rPr>
                <w:sz w:val="24"/>
                <w:szCs w:val="24"/>
              </w:rPr>
              <w:t xml:space="preserve">Количество вещества. </w:t>
            </w:r>
            <w:r>
              <w:rPr>
                <w:sz w:val="24"/>
                <w:szCs w:val="24"/>
              </w:rPr>
              <w:t>Молярная масса.</w:t>
            </w:r>
          </w:p>
          <w:p w:rsidR="00A44B17" w:rsidRPr="00B80354" w:rsidRDefault="00A44B17" w:rsidP="00A4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2727" w:type="dxa"/>
          </w:tcPr>
          <w:p w:rsidR="00A44B17" w:rsidRPr="00B80354" w:rsidRDefault="00A44B17" w:rsidP="00A44B17">
            <w:pPr>
              <w:rPr>
                <w:sz w:val="24"/>
                <w:szCs w:val="24"/>
              </w:rPr>
            </w:pPr>
          </w:p>
        </w:tc>
      </w:tr>
    </w:tbl>
    <w:p w:rsidR="00B80354" w:rsidRDefault="00B80354" w:rsidP="009F038A">
      <w:pPr>
        <w:rPr>
          <w:sz w:val="24"/>
          <w:szCs w:val="24"/>
        </w:rPr>
      </w:pPr>
    </w:p>
    <w:p w:rsidR="00383E1C" w:rsidRPr="00B80354" w:rsidRDefault="00383E1C" w:rsidP="009F038A">
      <w:pPr>
        <w:rPr>
          <w:sz w:val="24"/>
          <w:szCs w:val="24"/>
        </w:rPr>
      </w:pPr>
    </w:p>
    <w:p w:rsidR="00EA2D8D" w:rsidRPr="00B80354" w:rsidRDefault="00EA2D8D" w:rsidP="009F038A">
      <w:pPr>
        <w:rPr>
          <w:b/>
          <w:sz w:val="24"/>
          <w:szCs w:val="24"/>
        </w:rPr>
      </w:pPr>
    </w:p>
    <w:p w:rsidR="00EA2D8D" w:rsidRPr="00B80354" w:rsidRDefault="00EA2D8D" w:rsidP="009F038A">
      <w:pPr>
        <w:rPr>
          <w:b/>
          <w:sz w:val="24"/>
          <w:szCs w:val="24"/>
        </w:rPr>
      </w:pPr>
    </w:p>
    <w:p w:rsidR="00EA2D8D" w:rsidRPr="00B80354" w:rsidRDefault="00EA2D8D" w:rsidP="00EA2D8D">
      <w:pPr>
        <w:rPr>
          <w:b/>
          <w:sz w:val="24"/>
          <w:szCs w:val="24"/>
        </w:rPr>
      </w:pPr>
    </w:p>
    <w:p w:rsidR="00EA2D8D" w:rsidRPr="00B80354" w:rsidRDefault="00EA2D8D" w:rsidP="00EA2D8D">
      <w:pPr>
        <w:jc w:val="center"/>
        <w:rPr>
          <w:b/>
          <w:sz w:val="24"/>
          <w:szCs w:val="24"/>
        </w:rPr>
      </w:pPr>
    </w:p>
    <w:p w:rsidR="00D06FA5" w:rsidRDefault="00D06FA5"/>
    <w:sectPr w:rsidR="00D06FA5" w:rsidSect="00EA2D8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i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/>
        <w:iCs/>
        <w:lang w:val="x-none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Cs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/>
        <w:sz w:val="22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/>
        <w:sz w:val="24"/>
        <w:szCs w:val="24"/>
      </w:rPr>
    </w:lvl>
  </w:abstractNum>
  <w:abstractNum w:abstractNumId="27" w15:restartNumberingAfterBreak="0">
    <w:nsid w:val="0D2B6BB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471E1D97"/>
    <w:multiLevelType w:val="hybridMultilevel"/>
    <w:tmpl w:val="08BC69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81"/>
    <w:rsid w:val="00010D75"/>
    <w:rsid w:val="00074073"/>
    <w:rsid w:val="00084198"/>
    <w:rsid w:val="00112516"/>
    <w:rsid w:val="00130D3C"/>
    <w:rsid w:val="001415AD"/>
    <w:rsid w:val="00180941"/>
    <w:rsid w:val="001C7CC3"/>
    <w:rsid w:val="001D15C7"/>
    <w:rsid w:val="001F7F46"/>
    <w:rsid w:val="0022333D"/>
    <w:rsid w:val="00290EC3"/>
    <w:rsid w:val="002B5EC4"/>
    <w:rsid w:val="002D0680"/>
    <w:rsid w:val="00361A04"/>
    <w:rsid w:val="00370A55"/>
    <w:rsid w:val="00383E1C"/>
    <w:rsid w:val="003A29C6"/>
    <w:rsid w:val="003E7371"/>
    <w:rsid w:val="003F1C72"/>
    <w:rsid w:val="00402B50"/>
    <w:rsid w:val="00436402"/>
    <w:rsid w:val="00481719"/>
    <w:rsid w:val="004C6567"/>
    <w:rsid w:val="004D4FAF"/>
    <w:rsid w:val="0054446F"/>
    <w:rsid w:val="00570D06"/>
    <w:rsid w:val="005711C5"/>
    <w:rsid w:val="006036CD"/>
    <w:rsid w:val="00610894"/>
    <w:rsid w:val="00641772"/>
    <w:rsid w:val="00667941"/>
    <w:rsid w:val="00691210"/>
    <w:rsid w:val="006E05AD"/>
    <w:rsid w:val="007207B6"/>
    <w:rsid w:val="00720C72"/>
    <w:rsid w:val="00725721"/>
    <w:rsid w:val="0073387B"/>
    <w:rsid w:val="00742AB8"/>
    <w:rsid w:val="00770EF3"/>
    <w:rsid w:val="007854B6"/>
    <w:rsid w:val="007A7226"/>
    <w:rsid w:val="007B70D6"/>
    <w:rsid w:val="007E4F14"/>
    <w:rsid w:val="007F5C94"/>
    <w:rsid w:val="0083311F"/>
    <w:rsid w:val="00833A0D"/>
    <w:rsid w:val="00903EA5"/>
    <w:rsid w:val="00970A60"/>
    <w:rsid w:val="009815DB"/>
    <w:rsid w:val="009F038A"/>
    <w:rsid w:val="00A0254C"/>
    <w:rsid w:val="00A03927"/>
    <w:rsid w:val="00A16CD0"/>
    <w:rsid w:val="00A438F9"/>
    <w:rsid w:val="00A44B17"/>
    <w:rsid w:val="00A705F3"/>
    <w:rsid w:val="00A72B42"/>
    <w:rsid w:val="00AB0580"/>
    <w:rsid w:val="00AC55C6"/>
    <w:rsid w:val="00B02412"/>
    <w:rsid w:val="00B37D0D"/>
    <w:rsid w:val="00B5072B"/>
    <w:rsid w:val="00B726DB"/>
    <w:rsid w:val="00B80354"/>
    <w:rsid w:val="00BA12FD"/>
    <w:rsid w:val="00BE242A"/>
    <w:rsid w:val="00C42CDC"/>
    <w:rsid w:val="00C72181"/>
    <w:rsid w:val="00C80317"/>
    <w:rsid w:val="00C91686"/>
    <w:rsid w:val="00D06FA5"/>
    <w:rsid w:val="00D12313"/>
    <w:rsid w:val="00D37BCF"/>
    <w:rsid w:val="00DB72DE"/>
    <w:rsid w:val="00DE6159"/>
    <w:rsid w:val="00DF0DFE"/>
    <w:rsid w:val="00E06E1B"/>
    <w:rsid w:val="00E561D3"/>
    <w:rsid w:val="00E70440"/>
    <w:rsid w:val="00EA2D8D"/>
    <w:rsid w:val="00EA5226"/>
    <w:rsid w:val="00EB096A"/>
    <w:rsid w:val="00ED0B7C"/>
    <w:rsid w:val="00F63FA6"/>
    <w:rsid w:val="00F821CD"/>
    <w:rsid w:val="00FE122B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EF1F-68F4-4F9C-B08C-B0E23394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A2D8D"/>
    <w:pPr>
      <w:keepNext/>
      <w:widowControl/>
      <w:numPr>
        <w:ilvl w:val="3"/>
        <w:numId w:val="1"/>
      </w:numPr>
      <w:autoSpaceDE/>
      <w:ind w:left="0" w:firstLine="567"/>
      <w:jc w:val="both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2D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3">
    <w:name w:val="Основной текст + Полужирный"/>
    <w:rsid w:val="00EA2D8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;Курсив"/>
    <w:rsid w:val="00EA2D8D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styleId="a4">
    <w:name w:val="Body Text"/>
    <w:basedOn w:val="a"/>
    <w:link w:val="a5"/>
    <w:rsid w:val="00EA2D8D"/>
    <w:pPr>
      <w:spacing w:after="120"/>
    </w:pPr>
  </w:style>
  <w:style w:type="character" w:customStyle="1" w:styleId="a5">
    <w:name w:val="Основной текст Знак"/>
    <w:basedOn w:val="a0"/>
    <w:link w:val="a4"/>
    <w:rsid w:val="00EA2D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EA2D8D"/>
    <w:pPr>
      <w:widowControl/>
      <w:autoSpaceDE/>
    </w:pPr>
    <w:rPr>
      <w:rFonts w:ascii="Courier New" w:hAnsi="Courier New" w:cs="Courier New"/>
    </w:rPr>
  </w:style>
  <w:style w:type="paragraph" w:customStyle="1" w:styleId="a6">
    <w:name w:val="Содержимое таблицы"/>
    <w:basedOn w:val="a"/>
    <w:rsid w:val="00EA2D8D"/>
    <w:pPr>
      <w:suppressLineNumbers/>
    </w:pPr>
  </w:style>
  <w:style w:type="paragraph" w:customStyle="1" w:styleId="2">
    <w:name w:val="Основной текст2"/>
    <w:basedOn w:val="a"/>
    <w:rsid w:val="00EA2D8D"/>
    <w:pPr>
      <w:shd w:val="clear" w:color="auto" w:fill="FFFFFF"/>
      <w:spacing w:before="1140" w:line="221" w:lineRule="exact"/>
      <w:ind w:hanging="500"/>
      <w:jc w:val="center"/>
    </w:pPr>
  </w:style>
  <w:style w:type="paragraph" w:customStyle="1" w:styleId="10">
    <w:name w:val="Обычный (веб)1"/>
    <w:basedOn w:val="a"/>
    <w:rsid w:val="00EA2D8D"/>
    <w:pPr>
      <w:spacing w:before="100" w:after="100" w:line="100" w:lineRule="atLeast"/>
    </w:pPr>
    <w:rPr>
      <w:sz w:val="24"/>
      <w:szCs w:val="24"/>
    </w:rPr>
  </w:style>
  <w:style w:type="paragraph" w:customStyle="1" w:styleId="a7">
    <w:name w:val="Новый"/>
    <w:basedOn w:val="a"/>
    <w:rsid w:val="00EA2D8D"/>
    <w:pPr>
      <w:spacing w:line="360" w:lineRule="auto"/>
      <w:ind w:firstLine="454"/>
      <w:jc w:val="both"/>
    </w:pPr>
    <w:rPr>
      <w:sz w:val="28"/>
      <w:szCs w:val="24"/>
    </w:rPr>
  </w:style>
  <w:style w:type="table" w:styleId="a8">
    <w:name w:val="Table Grid"/>
    <w:basedOn w:val="a1"/>
    <w:uiPriority w:val="59"/>
    <w:rsid w:val="00B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14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12301</Words>
  <Characters>70122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User09</cp:lastModifiedBy>
  <cp:revision>24</cp:revision>
  <dcterms:created xsi:type="dcterms:W3CDTF">2016-08-12T11:51:00Z</dcterms:created>
  <dcterms:modified xsi:type="dcterms:W3CDTF">2016-09-19T10:06:00Z</dcterms:modified>
</cp:coreProperties>
</file>