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17" w:rsidRPr="00CF3128" w:rsidRDefault="00AA1617" w:rsidP="00763BF4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42F4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56.75pt">
            <v:imagedata r:id="rId7" o:title=""/>
          </v:shape>
        </w:pict>
      </w:r>
      <w:r w:rsidRPr="00763BF4">
        <w:rPr>
          <w:rFonts w:ascii="Times New Roman" w:hAnsi="Times New Roman"/>
          <w:b/>
          <w:sz w:val="24"/>
          <w:szCs w:val="24"/>
        </w:rPr>
        <w:t>Образовательный стандарт: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3128">
        <w:rPr>
          <w:rFonts w:ascii="Times New Roman" w:hAnsi="Times New Roman"/>
          <w:sz w:val="24"/>
          <w:szCs w:val="24"/>
        </w:rPr>
        <w:t>Федера</w:t>
      </w:r>
      <w:r>
        <w:rPr>
          <w:rFonts w:ascii="Times New Roman" w:hAnsi="Times New Roman"/>
          <w:sz w:val="24"/>
          <w:szCs w:val="24"/>
        </w:rPr>
        <w:t>льный компонент государственных стандартов, НО, ОО, СО</w:t>
      </w:r>
      <w:r w:rsidRPr="00CF3128">
        <w:rPr>
          <w:rFonts w:ascii="Times New Roman" w:hAnsi="Times New Roman"/>
          <w:sz w:val="24"/>
          <w:szCs w:val="24"/>
        </w:rPr>
        <w:t xml:space="preserve"> утвержденный приказом Минобразов</w:t>
      </w:r>
      <w:r>
        <w:rPr>
          <w:rFonts w:ascii="Times New Roman" w:hAnsi="Times New Roman"/>
          <w:sz w:val="24"/>
          <w:szCs w:val="24"/>
        </w:rPr>
        <w:t>ания РФ от 05.03.2004 № 1089 (с изменениями от 07.06.2017г. №506)</w:t>
      </w:r>
      <w:r w:rsidRPr="00CF3128">
        <w:rPr>
          <w:rFonts w:ascii="Times New Roman" w:hAnsi="Times New Roman"/>
          <w:b/>
          <w:sz w:val="24"/>
          <w:szCs w:val="24"/>
        </w:rPr>
        <w:t xml:space="preserve"> </w:t>
      </w:r>
    </w:p>
    <w:p w:rsidR="00AA1617" w:rsidRDefault="00AA1617" w:rsidP="00A31021">
      <w:pPr>
        <w:spacing w:after="0" w:line="240" w:lineRule="auto"/>
        <w:jc w:val="both"/>
        <w:rPr>
          <w:rFonts w:ascii="TimesNewRomanPSMT" w:hAnsi="TimesNewRomanPSMT"/>
          <w:color w:val="000000"/>
          <w:sz w:val="24"/>
        </w:rPr>
      </w:pPr>
    </w:p>
    <w:p w:rsidR="00AA1617" w:rsidRPr="00157598" w:rsidRDefault="00AA1617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чая программа по географии для 10-11 классов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составлена на основе авторской программы:</w:t>
      </w:r>
      <w:r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AA1617" w:rsidRPr="00FE27B5" w:rsidRDefault="00AA1617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AA1617" w:rsidRDefault="00AA1617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1617" w:rsidRPr="000752FC" w:rsidRDefault="00AA1617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AA1617" w:rsidRPr="000752FC" w:rsidRDefault="00AA1617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</w:t>
      </w:r>
      <w:r>
        <w:rPr>
          <w:b/>
          <w:bCs/>
          <w:sz w:val="24"/>
          <w:szCs w:val="24"/>
          <w:u w:val="single"/>
        </w:rPr>
        <w:t>ате изучения «Введения» учащийся должен</w:t>
      </w:r>
      <w:r w:rsidRPr="000752FC">
        <w:rPr>
          <w:b/>
          <w:bCs/>
          <w:sz w:val="24"/>
          <w:szCs w:val="24"/>
          <w:u w:val="single"/>
        </w:rPr>
        <w:t xml:space="preserve"> </w:t>
      </w:r>
    </w:p>
    <w:p w:rsidR="00AA1617" w:rsidRPr="000752FC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 xml:space="preserve">Знать: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>● о</w:t>
      </w:r>
      <w:r w:rsidRPr="00E33106">
        <w:rPr>
          <w:sz w:val="24"/>
          <w:szCs w:val="24"/>
        </w:rPr>
        <w:t xml:space="preserve">сновные теории, </w:t>
      </w:r>
      <w:r>
        <w:rPr>
          <w:sz w:val="24"/>
          <w:szCs w:val="24"/>
        </w:rPr>
        <w:t xml:space="preserve">концепции и методы исследований, Н. Н. Баранский, А. И. Витвер, </w:t>
      </w:r>
      <w:r w:rsidRPr="00E33106">
        <w:rPr>
          <w:sz w:val="24"/>
          <w:szCs w:val="24"/>
        </w:rPr>
        <w:t>и</w:t>
      </w:r>
      <w:r w:rsidRPr="00E33106">
        <w:rPr>
          <w:sz w:val="24"/>
          <w:szCs w:val="24"/>
        </w:rPr>
        <w:t>с</w:t>
      </w:r>
      <w:r w:rsidRPr="00E33106">
        <w:rPr>
          <w:sz w:val="24"/>
          <w:szCs w:val="24"/>
        </w:rPr>
        <w:t>точники знан</w:t>
      </w:r>
      <w:r>
        <w:rPr>
          <w:sz w:val="24"/>
          <w:szCs w:val="24"/>
        </w:rPr>
        <w:t xml:space="preserve">ий, особенности структуры курса;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основные географические понятия и терм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ны; традиционные и новые методы географических исследований;</w:t>
      </w:r>
    </w:p>
    <w:p w:rsidR="00AA1617" w:rsidRPr="000752FC" w:rsidRDefault="00AA1617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результате изучения  р</w:t>
      </w:r>
      <w:r w:rsidRPr="000752FC">
        <w:rPr>
          <w:b/>
          <w:sz w:val="24"/>
          <w:szCs w:val="24"/>
          <w:u w:val="single"/>
        </w:rPr>
        <w:t xml:space="preserve">аздела  «Общая характеристика мира»  </w:t>
      </w:r>
      <w:r>
        <w:rPr>
          <w:b/>
          <w:bCs/>
          <w:sz w:val="24"/>
          <w:szCs w:val="24"/>
          <w:u w:val="single"/>
        </w:rPr>
        <w:t>учащийся  должен</w:t>
      </w:r>
      <w:r w:rsidRPr="000752FC">
        <w:rPr>
          <w:b/>
          <w:bCs/>
          <w:sz w:val="24"/>
          <w:szCs w:val="24"/>
          <w:u w:val="single"/>
        </w:rPr>
        <w:t xml:space="preserve"> </w:t>
      </w:r>
    </w:p>
    <w:p w:rsidR="00AA1617" w:rsidRPr="000752FC" w:rsidRDefault="00AA1617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Знать: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</w:t>
      </w:r>
      <w:r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AA1617" w:rsidRDefault="00AA1617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sz w:val="24"/>
          <w:szCs w:val="24"/>
        </w:rPr>
      </w:pPr>
      <w:r>
        <w:rPr>
          <w:rFonts w:ascii="Tahoma" w:hAnsi="Tahoma" w:cs="Tahoma"/>
        </w:rPr>
        <w:t xml:space="preserve">•  </w:t>
      </w:r>
      <w:r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AA1617" w:rsidRPr="000752FC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>Уметь: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AA1617" w:rsidRPr="0042253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Использовать приобретенные знания и умения в практической деятельности и</w:t>
      </w:r>
    </w:p>
    <w:p w:rsidR="00AA1617" w:rsidRPr="001B7510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</w:t>
      </w:r>
      <w:r>
        <w:rPr>
          <w:color w:val="000000"/>
          <w:sz w:val="24"/>
          <w:szCs w:val="24"/>
        </w:rPr>
        <w:t>з</w:t>
      </w:r>
      <w:r>
        <w:rPr>
          <w:color w:val="000000"/>
          <w:sz w:val="24"/>
          <w:szCs w:val="24"/>
        </w:rPr>
        <w:t>действия человека на природу;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000000"/>
          <w:sz w:val="24"/>
          <w:szCs w:val="24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геополитической ситуации и тенденции. </w:t>
      </w:r>
    </w:p>
    <w:p w:rsidR="00AA1617" w:rsidRPr="001B7510" w:rsidRDefault="00AA1617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1B7510">
        <w:rPr>
          <w:b/>
          <w:bCs/>
          <w:sz w:val="24"/>
          <w:szCs w:val="24"/>
          <w:u w:val="single"/>
        </w:rPr>
        <w:t>В</w:t>
      </w:r>
      <w:r w:rsidRPr="001B7510">
        <w:rPr>
          <w:sz w:val="24"/>
          <w:szCs w:val="24"/>
          <w:u w:val="single"/>
        </w:rPr>
        <w:t xml:space="preserve"> </w:t>
      </w:r>
      <w:r w:rsidRPr="001B7510">
        <w:rPr>
          <w:b/>
          <w:bCs/>
          <w:sz w:val="24"/>
          <w:szCs w:val="24"/>
          <w:u w:val="single"/>
        </w:rPr>
        <w:t>результате изучения  р</w:t>
      </w:r>
      <w:r w:rsidRPr="001B7510">
        <w:rPr>
          <w:b/>
          <w:sz w:val="24"/>
          <w:szCs w:val="24"/>
          <w:u w:val="single"/>
        </w:rPr>
        <w:t>аздела  «Региональная характеристика мира»</w:t>
      </w:r>
      <w:r>
        <w:rPr>
          <w:b/>
          <w:bCs/>
          <w:sz w:val="24"/>
          <w:szCs w:val="24"/>
          <w:u w:val="single"/>
        </w:rPr>
        <w:t xml:space="preserve"> учащийся должен</w:t>
      </w:r>
      <w:r w:rsidRPr="001B7510">
        <w:rPr>
          <w:b/>
          <w:bCs/>
          <w:sz w:val="24"/>
          <w:szCs w:val="24"/>
          <w:u w:val="single"/>
        </w:rPr>
        <w:t xml:space="preserve"> </w:t>
      </w:r>
    </w:p>
    <w:p w:rsidR="00AA1617" w:rsidRPr="001B7510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u w:val="single"/>
        </w:rPr>
      </w:pPr>
      <w:r w:rsidRPr="001B7510">
        <w:rPr>
          <w:b/>
          <w:sz w:val="24"/>
          <w:szCs w:val="24"/>
          <w:u w:val="single"/>
        </w:rPr>
        <w:t>Знать:</w:t>
      </w:r>
      <w:r w:rsidRPr="001B7510">
        <w:rPr>
          <w:u w:val="single"/>
        </w:rPr>
        <w:t xml:space="preserve">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t>●</w:t>
      </w:r>
      <w:r w:rsidRPr="00E6731E">
        <w:t xml:space="preserve"> </w:t>
      </w:r>
      <w:r>
        <w:t xml:space="preserve"> </w:t>
      </w:r>
      <w:r w:rsidRPr="00E6731E">
        <w:rPr>
          <w:sz w:val="24"/>
          <w:szCs w:val="24"/>
        </w:rPr>
        <w:t>географическую специфику отдельных стран и регионов, их различия по уровню социал</w:t>
      </w:r>
      <w:r w:rsidRPr="00E6731E">
        <w:rPr>
          <w:sz w:val="24"/>
          <w:szCs w:val="24"/>
        </w:rPr>
        <w:t>ь</w:t>
      </w:r>
      <w:r w:rsidRPr="00E6731E">
        <w:rPr>
          <w:sz w:val="24"/>
          <w:szCs w:val="24"/>
        </w:rPr>
        <w:t>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человечества;.</w:t>
      </w:r>
    </w:p>
    <w:p w:rsidR="00AA1617" w:rsidRPr="001B7510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1B7510">
        <w:rPr>
          <w:b/>
          <w:sz w:val="24"/>
          <w:szCs w:val="24"/>
          <w:u w:val="single"/>
        </w:rPr>
        <w:t xml:space="preserve">Уметь: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E6731E"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 w:rsidRPr="00E6731E">
        <w:rPr>
          <w:sz w:val="24"/>
          <w:szCs w:val="24"/>
        </w:rPr>
        <w:t>р</w:t>
      </w:r>
      <w:r w:rsidRPr="00E6731E">
        <w:rPr>
          <w:sz w:val="24"/>
          <w:szCs w:val="24"/>
        </w:rPr>
        <w:t xml:space="preserve">риторий;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применять разнообразные источники географической информации для проведения набл</w:t>
      </w:r>
      <w:r w:rsidRPr="00E6731E">
        <w:rPr>
          <w:sz w:val="24"/>
          <w:szCs w:val="24"/>
        </w:rPr>
        <w:t>ю</w:t>
      </w:r>
      <w:r w:rsidRPr="00E6731E">
        <w:rPr>
          <w:sz w:val="24"/>
          <w:szCs w:val="24"/>
        </w:rPr>
        <w:t>дений за природными, социально-экономическими и геоэкологическими объектами, проце</w:t>
      </w:r>
      <w:r w:rsidRPr="00E6731E">
        <w:rPr>
          <w:sz w:val="24"/>
          <w:szCs w:val="24"/>
        </w:rPr>
        <w:t>с</w:t>
      </w:r>
      <w:r w:rsidRPr="00E6731E">
        <w:rPr>
          <w:sz w:val="24"/>
          <w:szCs w:val="24"/>
        </w:rPr>
        <w:t>сами и явлениями, их изменениями под влиянием разнообразных факторов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мерности различных явлений и процессов, их территориальные взаимодействия;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 xml:space="preserve"> </w:t>
      </w:r>
      <w:r w:rsidRPr="00E6731E">
        <w:rPr>
          <w:sz w:val="24"/>
          <w:szCs w:val="24"/>
        </w:rPr>
        <w:t xml:space="preserve">для: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выявления и объяснения географических аспектов различных текущих событий и ситуаций; 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 w:rsidRPr="00E6731E">
        <w:rPr>
          <w:sz w:val="24"/>
          <w:szCs w:val="24"/>
        </w:rPr>
        <w:t>й</w:t>
      </w:r>
      <w:r w:rsidRPr="00E6731E"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понимания географической специфики крупных регионов и стран мира в условиях глоб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тельных программ, различных видов человеческого общения.</w:t>
      </w:r>
    </w:p>
    <w:p w:rsidR="00AA1617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 xml:space="preserve">Использовать приобретенные знания и умения в практической деятельности и </w:t>
      </w:r>
    </w:p>
    <w:p w:rsidR="00AA1617" w:rsidRPr="007F1EE5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</w:t>
      </w:r>
      <w:r w:rsidRPr="00E6731E">
        <w:rPr>
          <w:color w:val="000000"/>
          <w:sz w:val="24"/>
          <w:szCs w:val="24"/>
        </w:rPr>
        <w:t>з</w:t>
      </w:r>
      <w:r w:rsidRPr="00E6731E">
        <w:rPr>
          <w:color w:val="000000"/>
          <w:sz w:val="24"/>
          <w:szCs w:val="24"/>
        </w:rPr>
        <w:t>действия человека на природу;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AA1617" w:rsidRPr="00E6731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ж</w:t>
      </w:r>
      <w:r w:rsidRPr="00E6731E"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</w:t>
      </w:r>
    </w:p>
    <w:p w:rsidR="00AA1617" w:rsidRPr="00372EBE" w:rsidRDefault="00AA1617" w:rsidP="0015759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color w:val="000000"/>
          <w:sz w:val="24"/>
          <w:szCs w:val="24"/>
        </w:rPr>
        <w:t>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AA1617" w:rsidRDefault="00AA1617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1617" w:rsidRPr="00AA11EF" w:rsidRDefault="00AA1617" w:rsidP="00DB15F2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A1617" w:rsidRPr="003D1746" w:rsidRDefault="00AA1617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AA1617" w:rsidRPr="003D1746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AA1617" w:rsidRPr="003D1746" w:rsidRDefault="00AA1617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Введение  (1 ч)</w:t>
      </w:r>
    </w:p>
    <w:p w:rsidR="00AA1617" w:rsidRPr="00D85AF7" w:rsidRDefault="00AA1617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Баранский, А. И. Витвер. Источники знаний. Особенности структуры курса.</w:t>
      </w: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 Общая характеристика мира   (33 ч)</w:t>
      </w: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1.  Политическая карта мира (4 часа).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AA1617" w:rsidRPr="00C2644D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AA1617" w:rsidRPr="00675D7E" w:rsidRDefault="00AA1617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2. Мировые природные ресурсы (6 часов).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сурсы; всемирное природное и культурное наследие.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>ружающей среды; причины и последствия. Загрязнение литосферы, гидросферы, атмосферы. Пути решения экологических проблем. Экологическая политика. Международный характер проблемы «Общество и окружающая среда»; междисциплинарный характер этой проблемы; роль географии.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3.  Население мира (6 часов). 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изводства населения, второй тип воспроизводства населения: «демографический взрыв». Управление воспроизводством населения и демографическая поли¬тика. Концепция дем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графического перехода.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Состав (структура) населения. Половой состав населения. Возрастной состав населения; тр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довые ресурсы. Образовательный состав населения как показатель его «качества». Этнич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низа</w:t>
      </w:r>
      <w:r w:rsidRPr="00D85AF7">
        <w:rPr>
          <w:rFonts w:ascii="Times New Roman" w:hAnsi="Times New Roman"/>
          <w:sz w:val="24"/>
          <w:szCs w:val="24"/>
        </w:rPr>
        <w:softHyphen/>
        <w:t>ции как глобальном процессе, общие его черты. Уровни и темпы урбанизации и их рег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проблемы больших городов.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AA1617" w:rsidRDefault="00AA1617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Научно-техническая революция и хозяйство (5 часов).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ская «модель» мирового хозяйства, основные центры развития; возрастание роли Азиатско-Тихоокеан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группировки.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зяйства: от индустриального к п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AA1617" w:rsidRPr="0084622D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1617" w:rsidRPr="003D1746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softHyphen/>
        <w:t>зяйство (12 часов)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</w:t>
      </w:r>
      <w:r w:rsidRPr="00D85AF7">
        <w:rPr>
          <w:rFonts w:ascii="Times New Roman" w:hAnsi="Times New Roman"/>
          <w:sz w:val="24"/>
          <w:szCs w:val="24"/>
        </w:rPr>
        <w:t>ь</w:t>
      </w:r>
      <w:r w:rsidRPr="00D85AF7">
        <w:rPr>
          <w:rFonts w:ascii="Times New Roman" w:hAnsi="Times New Roman"/>
          <w:sz w:val="24"/>
          <w:szCs w:val="24"/>
        </w:rPr>
        <w:t>ной промышленности; главные страны и районы.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вающихся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гие формы международных экономических отношений: кредитно-финансовые, производс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AA1617" w:rsidRPr="00D85AF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ризма.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AA1617" w:rsidRPr="0084622D" w:rsidRDefault="00AA1617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AA1617" w:rsidRDefault="00AA1617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AA1617" w:rsidRDefault="00AA1617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2296">
        <w:rPr>
          <w:rFonts w:ascii="Times New Roman" w:hAnsi="Times New Roman"/>
          <w:b/>
          <w:sz w:val="24"/>
          <w:szCs w:val="24"/>
        </w:rPr>
        <w:t>Те</w:t>
      </w:r>
      <w:r w:rsidRPr="00CE0EBF">
        <w:rPr>
          <w:rFonts w:ascii="Times New Roman" w:hAnsi="Times New Roman"/>
          <w:b/>
          <w:sz w:val="24"/>
          <w:szCs w:val="24"/>
        </w:rPr>
        <w:t>матический план</w:t>
      </w:r>
      <w:r>
        <w:rPr>
          <w:rFonts w:ascii="Times New Roman" w:hAnsi="Times New Roman"/>
          <w:b/>
          <w:sz w:val="24"/>
          <w:szCs w:val="24"/>
        </w:rPr>
        <w:t>.  10 класс.</w:t>
      </w:r>
    </w:p>
    <w:tbl>
      <w:tblPr>
        <w:tblW w:w="90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816"/>
        <w:gridCol w:w="709"/>
        <w:gridCol w:w="3927"/>
        <w:gridCol w:w="890"/>
        <w:gridCol w:w="1417"/>
        <w:gridCol w:w="1275"/>
      </w:tblGrid>
      <w:tr w:rsidR="00AA1617" w:rsidRPr="00CE0EBF" w:rsidTr="00EE473A">
        <w:trPr>
          <w:trHeight w:val="560"/>
        </w:trPr>
        <w:tc>
          <w:tcPr>
            <w:tcW w:w="817" w:type="dxa"/>
            <w:gridSpan w:val="2"/>
          </w:tcPr>
          <w:p w:rsidR="00AA1617" w:rsidRPr="00CE0EBF" w:rsidRDefault="00AA1617" w:rsidP="001B7510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</w:tcPr>
          <w:p w:rsidR="00AA1617" w:rsidRPr="00CE0EBF" w:rsidRDefault="00AA1617" w:rsidP="001B7510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929" w:type="dxa"/>
          </w:tcPr>
          <w:p w:rsidR="00AA1617" w:rsidRPr="00CE0EBF" w:rsidRDefault="00AA1617" w:rsidP="00DB1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0" w:type="dxa"/>
          </w:tcPr>
          <w:p w:rsidR="00AA1617" w:rsidRPr="00CE0EBF" w:rsidRDefault="00AA1617" w:rsidP="001B7510">
            <w:pPr>
              <w:spacing w:before="100" w:beforeAutospacing="1"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276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AA1617" w:rsidRPr="00CE0EBF" w:rsidTr="00EE473A">
        <w:tc>
          <w:tcPr>
            <w:tcW w:w="817" w:type="dxa"/>
            <w:gridSpan w:val="2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1617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CE0EBF" w:rsidTr="00EE473A">
        <w:tc>
          <w:tcPr>
            <w:tcW w:w="817" w:type="dxa"/>
            <w:gridSpan w:val="2"/>
          </w:tcPr>
          <w:p w:rsidR="00AA1617" w:rsidRPr="00D85AF7" w:rsidRDefault="00AA1617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A1617" w:rsidRPr="005B0064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AA1617" w:rsidRPr="0078081A" w:rsidRDefault="00AA1617" w:rsidP="00DB15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  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A1617" w:rsidRPr="00CE0EBF" w:rsidTr="00EE473A">
        <w:tc>
          <w:tcPr>
            <w:tcW w:w="817" w:type="dxa"/>
            <w:gridSpan w:val="2"/>
          </w:tcPr>
          <w:p w:rsidR="00AA1617" w:rsidRDefault="00AA1617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AA1617" w:rsidRPr="00E84FE0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890" w:type="dxa"/>
          </w:tcPr>
          <w:p w:rsidR="00AA1617" w:rsidRPr="00E84FE0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A1617" w:rsidRPr="0065699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CE0EBF" w:rsidTr="00EE473A">
        <w:trPr>
          <w:gridBefore w:val="1"/>
        </w:trPr>
        <w:tc>
          <w:tcPr>
            <w:tcW w:w="817" w:type="dxa"/>
          </w:tcPr>
          <w:p w:rsidR="00AA1617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3929" w:type="dxa"/>
          </w:tcPr>
          <w:p w:rsidR="00AA1617" w:rsidRPr="00E84FE0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1617" w:rsidRPr="00CE0EBF" w:rsidTr="00EE473A">
        <w:trPr>
          <w:gridBefore w:val="1"/>
        </w:trPr>
        <w:tc>
          <w:tcPr>
            <w:tcW w:w="817" w:type="dxa"/>
          </w:tcPr>
          <w:p w:rsidR="00AA1617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3929" w:type="dxa"/>
          </w:tcPr>
          <w:p w:rsidR="00AA1617" w:rsidRPr="00E84FE0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CE0EBF" w:rsidTr="00EE473A">
        <w:trPr>
          <w:gridBefore w:val="1"/>
        </w:trPr>
        <w:tc>
          <w:tcPr>
            <w:tcW w:w="817" w:type="dxa"/>
          </w:tcPr>
          <w:p w:rsidR="00AA1617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3929" w:type="dxa"/>
          </w:tcPr>
          <w:p w:rsidR="00AA1617" w:rsidRPr="00E84FE0" w:rsidRDefault="00AA1617" w:rsidP="0010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НТР и 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CE0EBF" w:rsidTr="00EE473A">
        <w:trPr>
          <w:gridBefore w:val="1"/>
        </w:trPr>
        <w:tc>
          <w:tcPr>
            <w:tcW w:w="817" w:type="dxa"/>
          </w:tcPr>
          <w:p w:rsidR="00AA1617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3929" w:type="dxa"/>
          </w:tcPr>
          <w:p w:rsidR="00AA1617" w:rsidRPr="00E84FE0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зяйство.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A1617" w:rsidRPr="00CE0EBF" w:rsidTr="00EE473A">
        <w:trPr>
          <w:gridBefore w:val="1"/>
        </w:trPr>
        <w:tc>
          <w:tcPr>
            <w:tcW w:w="817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1617" w:rsidRPr="00CE0EBF" w:rsidRDefault="00AA1617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AA1617" w:rsidRPr="00DF47B7" w:rsidRDefault="00AA1617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7B7">
              <w:rPr>
                <w:rFonts w:ascii="Times New Roman" w:hAnsi="Times New Roman"/>
                <w:b/>
                <w:sz w:val="24"/>
                <w:szCs w:val="24"/>
              </w:rPr>
              <w:t xml:space="preserve">Итого   </w:t>
            </w:r>
          </w:p>
        </w:tc>
        <w:tc>
          <w:tcPr>
            <w:tcW w:w="890" w:type="dxa"/>
          </w:tcPr>
          <w:p w:rsidR="00AA1617" w:rsidRPr="00CE0EBF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AA1617" w:rsidRPr="005B0064" w:rsidRDefault="00AA1617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A1617" w:rsidRDefault="00AA1617" w:rsidP="00DB15F2">
      <w:pPr>
        <w:spacing w:after="0"/>
      </w:pPr>
    </w:p>
    <w:p w:rsidR="00AA1617" w:rsidRDefault="00AA1617" w:rsidP="00DB15F2">
      <w:pPr>
        <w:spacing w:after="0"/>
      </w:pPr>
    </w:p>
    <w:p w:rsidR="00AA1617" w:rsidRDefault="00AA1617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Default="00AA1617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1617" w:rsidRPr="00593B28" w:rsidRDefault="00AA1617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89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283"/>
        <w:gridCol w:w="709"/>
        <w:gridCol w:w="567"/>
        <w:gridCol w:w="6095"/>
        <w:gridCol w:w="1031"/>
      </w:tblGrid>
      <w:tr w:rsidR="00AA1617" w:rsidRPr="00754319" w:rsidTr="00763BF4">
        <w:trPr>
          <w:trHeight w:val="343"/>
        </w:trPr>
        <w:tc>
          <w:tcPr>
            <w:tcW w:w="567" w:type="dxa"/>
            <w:gridSpan w:val="2"/>
          </w:tcPr>
          <w:p w:rsidR="00AA1617" w:rsidRPr="00754319" w:rsidRDefault="00AA1617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276" w:type="dxa"/>
            <w:gridSpan w:val="2"/>
          </w:tcPr>
          <w:p w:rsidR="00AA1617" w:rsidRPr="00754319" w:rsidRDefault="00AA1617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031" w:type="dxa"/>
          </w:tcPr>
          <w:p w:rsidR="00AA1617" w:rsidRPr="005F1287" w:rsidRDefault="00AA1617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42616" w:rsidRDefault="00AA1617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AA1617" w:rsidRPr="00742616" w:rsidRDefault="00AA1617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AA1617" w:rsidRPr="00754319" w:rsidRDefault="00AA1617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31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2843F0" w:rsidRDefault="00AA1617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9C6075" w:rsidRDefault="00AA1617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(33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9C6075" w:rsidRDefault="00AA1617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567" w:type="dxa"/>
          </w:tcPr>
          <w:p w:rsidR="00AA1617" w:rsidRPr="00754319" w:rsidRDefault="00AA1617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Политическая карта мира. </w:t>
            </w:r>
          </w:p>
        </w:tc>
        <w:tc>
          <w:tcPr>
            <w:tcW w:w="1031" w:type="dxa"/>
          </w:tcPr>
          <w:p w:rsidR="00AA1617" w:rsidRPr="00562545" w:rsidRDefault="00AA1617" w:rsidP="00FE0F45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567" w:type="dxa"/>
          </w:tcPr>
          <w:p w:rsidR="00AA1617" w:rsidRPr="00754319" w:rsidRDefault="00AA1617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567" w:type="dxa"/>
          </w:tcPr>
          <w:p w:rsidR="00AA1617" w:rsidRPr="00754319" w:rsidRDefault="00AA1617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C4185A" w:rsidRDefault="00AA1617" w:rsidP="0000410D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>устройс</w:t>
            </w:r>
            <w:r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 xml:space="preserve">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AA1617" w:rsidRPr="00DB15F2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567" w:type="dxa"/>
          </w:tcPr>
          <w:p w:rsidR="00AA1617" w:rsidRPr="00754319" w:rsidRDefault="00AA1617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</w:t>
            </w:r>
            <w:r w:rsidRPr="00675D7E">
              <w:rPr>
                <w:rFonts w:ascii="Times New Roman" w:hAnsi="Times New Roman"/>
                <w:color w:val="000000"/>
              </w:rPr>
              <w:t>а</w:t>
            </w:r>
            <w:r w:rsidRPr="00675D7E">
              <w:rPr>
                <w:rFonts w:ascii="Times New Roman" w:hAnsi="Times New Roman"/>
                <w:color w:val="000000"/>
              </w:rPr>
              <w:t>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AA1617" w:rsidRPr="0078784C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FC645E" w:rsidRDefault="00AA1617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AA1617" w:rsidRPr="0078784C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00410D" w:rsidRDefault="00AA1617" w:rsidP="00500D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AA1617" w:rsidRPr="0078784C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Земельные и водные ресурсы мира. </w:t>
            </w:r>
          </w:p>
        </w:tc>
        <w:tc>
          <w:tcPr>
            <w:tcW w:w="1031" w:type="dxa"/>
          </w:tcPr>
          <w:p w:rsidR="00AA1617" w:rsidRPr="0003608F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63BF4" w:rsidRDefault="00AA1617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E67AD9" w:rsidRDefault="00AA1617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031" w:type="dxa"/>
          </w:tcPr>
          <w:p w:rsidR="00AA1617" w:rsidRPr="0078784C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031" w:type="dxa"/>
          </w:tcPr>
          <w:p w:rsidR="00AA1617" w:rsidRPr="001A087A" w:rsidRDefault="00AA1617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  <w:bookmarkStart w:id="0" w:name="_GoBack"/>
            <w:bookmarkEnd w:id="0"/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D966C1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8361F0" w:rsidRDefault="00AA1617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AA1617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D85AF7" w:rsidRDefault="00AA1617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AA1617" w:rsidRPr="00963E7E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материала по темам  «Население» и «НТР».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9330C9">
        <w:tc>
          <w:tcPr>
            <w:tcW w:w="8969" w:type="dxa"/>
            <w:gridSpan w:val="6"/>
          </w:tcPr>
          <w:p w:rsidR="00AA1617" w:rsidRPr="00A64CC5" w:rsidRDefault="00AA1617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(12 часов)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 xml:space="preserve">Машиностроение.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FE0F45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AA1617" w:rsidRPr="00754319" w:rsidRDefault="00AA1617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031" w:type="dxa"/>
          </w:tcPr>
          <w:p w:rsidR="00AA1617" w:rsidRPr="00963E7E" w:rsidRDefault="00AA1617" w:rsidP="00FE0F45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5D1E49" w:rsidRDefault="00AA1617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Сельское хозяйство.  Растениеводство. Животноводство.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031" w:type="dxa"/>
          </w:tcPr>
          <w:p w:rsidR="00AA1617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63BF4" w:rsidRDefault="00AA1617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A1617" w:rsidRPr="00754319" w:rsidTr="00763BF4">
        <w:tc>
          <w:tcPr>
            <w:tcW w:w="284" w:type="dxa"/>
          </w:tcPr>
          <w:p w:rsidR="00AA1617" w:rsidRPr="00754319" w:rsidRDefault="00AA1617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AA1617" w:rsidRPr="00754319" w:rsidRDefault="00AA1617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я. </w:t>
            </w:r>
          </w:p>
        </w:tc>
        <w:tc>
          <w:tcPr>
            <w:tcW w:w="1031" w:type="dxa"/>
          </w:tcPr>
          <w:p w:rsidR="00AA1617" w:rsidRPr="00754319" w:rsidRDefault="00AA1617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p w:rsidR="00AA1617" w:rsidRDefault="00AA1617" w:rsidP="00072C65">
      <w:pPr>
        <w:spacing w:after="0"/>
      </w:pPr>
    </w:p>
    <w:sectPr w:rsidR="00AA1617" w:rsidSect="004E5380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617" w:rsidRDefault="00AA1617" w:rsidP="00593B28">
      <w:pPr>
        <w:spacing w:after="0" w:line="240" w:lineRule="auto"/>
      </w:pPr>
      <w:r>
        <w:separator/>
      </w:r>
    </w:p>
  </w:endnote>
  <w:endnote w:type="continuationSeparator" w:id="0">
    <w:p w:rsidR="00AA1617" w:rsidRDefault="00AA1617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617" w:rsidRDefault="00AA1617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AA1617" w:rsidRDefault="00AA16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617" w:rsidRDefault="00AA1617" w:rsidP="00593B28">
      <w:pPr>
        <w:spacing w:after="0" w:line="240" w:lineRule="auto"/>
      </w:pPr>
      <w:r>
        <w:separator/>
      </w:r>
    </w:p>
  </w:footnote>
  <w:footnote w:type="continuationSeparator" w:id="0">
    <w:p w:rsidR="00AA1617" w:rsidRDefault="00AA1617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BCA"/>
    <w:rsid w:val="0000410D"/>
    <w:rsid w:val="00007AFA"/>
    <w:rsid w:val="00011365"/>
    <w:rsid w:val="0003608F"/>
    <w:rsid w:val="00055D37"/>
    <w:rsid w:val="00071924"/>
    <w:rsid w:val="00072C65"/>
    <w:rsid w:val="000752FC"/>
    <w:rsid w:val="000D2D56"/>
    <w:rsid w:val="000E4BF6"/>
    <w:rsid w:val="000F33B9"/>
    <w:rsid w:val="000F7220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330D"/>
    <w:rsid w:val="001E62FE"/>
    <w:rsid w:val="001E755F"/>
    <w:rsid w:val="00203587"/>
    <w:rsid w:val="002125A5"/>
    <w:rsid w:val="002142F4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02BD"/>
    <w:rsid w:val="00316987"/>
    <w:rsid w:val="003306FD"/>
    <w:rsid w:val="0035480C"/>
    <w:rsid w:val="00356BEA"/>
    <w:rsid w:val="00372EBE"/>
    <w:rsid w:val="00395AC9"/>
    <w:rsid w:val="003A19E3"/>
    <w:rsid w:val="003B27BB"/>
    <w:rsid w:val="003C298E"/>
    <w:rsid w:val="003C464A"/>
    <w:rsid w:val="003D1746"/>
    <w:rsid w:val="003F0BB7"/>
    <w:rsid w:val="00410BEA"/>
    <w:rsid w:val="00416872"/>
    <w:rsid w:val="00422537"/>
    <w:rsid w:val="00463B74"/>
    <w:rsid w:val="004665C5"/>
    <w:rsid w:val="00472CE3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962DC"/>
    <w:rsid w:val="005A3B99"/>
    <w:rsid w:val="005B0064"/>
    <w:rsid w:val="005B2DD9"/>
    <w:rsid w:val="005D1E49"/>
    <w:rsid w:val="005D2C03"/>
    <w:rsid w:val="005D6107"/>
    <w:rsid w:val="005F1287"/>
    <w:rsid w:val="006213D6"/>
    <w:rsid w:val="00623A12"/>
    <w:rsid w:val="0062416C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F1EE5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AA1617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D6CA3"/>
    <w:rsid w:val="00CE0EBF"/>
    <w:rsid w:val="00CE2793"/>
    <w:rsid w:val="00CF2BFE"/>
    <w:rsid w:val="00CF3128"/>
    <w:rsid w:val="00D0098D"/>
    <w:rsid w:val="00D076C5"/>
    <w:rsid w:val="00D10983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A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D56BCA"/>
    <w:pPr>
      <w:spacing w:after="0" w:line="240" w:lineRule="auto"/>
      <w:ind w:firstLine="540"/>
    </w:pPr>
    <w:rPr>
      <w:rFonts w:ascii="Times New Roman" w:eastAsia="Calibri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56BCA"/>
    <w:rPr>
      <w:rFonts w:ascii="Times New Roman" w:hAnsi="Times New Roman"/>
      <w:sz w:val="24"/>
      <w:lang w:eastAsia="ru-RU"/>
    </w:rPr>
  </w:style>
  <w:style w:type="character" w:styleId="Strong">
    <w:name w:val="Strong"/>
    <w:basedOn w:val="DefaultParagraphFont"/>
    <w:uiPriority w:val="99"/>
    <w:qFormat/>
    <w:rsid w:val="00D56BCA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Normal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Header">
    <w:name w:val="header"/>
    <w:basedOn w:val="Normal"/>
    <w:link w:val="HeaderChar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3B28"/>
    <w:rPr>
      <w:rFonts w:ascii="Calibri" w:hAnsi="Calibri"/>
      <w:lang w:eastAsia="ru-RU"/>
    </w:rPr>
  </w:style>
  <w:style w:type="paragraph" w:styleId="Footer">
    <w:name w:val="footer"/>
    <w:basedOn w:val="Normal"/>
    <w:link w:val="FooterChar"/>
    <w:uiPriority w:val="99"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3B28"/>
    <w:rPr>
      <w:rFonts w:ascii="Calibri" w:hAnsi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1687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872"/>
    <w:rPr>
      <w:rFonts w:ascii="Tahoma" w:hAnsi="Tahoma"/>
      <w:sz w:val="16"/>
      <w:lang w:eastAsia="ru-RU"/>
    </w:rPr>
  </w:style>
  <w:style w:type="character" w:styleId="Emphasis">
    <w:name w:val="Emphasis"/>
    <w:basedOn w:val="DefaultParagraphFont"/>
    <w:uiPriority w:val="99"/>
    <w:qFormat/>
    <w:rsid w:val="005D6107"/>
    <w:rPr>
      <w:rFonts w:cs="Times New Roman"/>
      <w:i/>
    </w:rPr>
  </w:style>
  <w:style w:type="character" w:customStyle="1" w:styleId="fontstyle01">
    <w:name w:val="fontstyle01"/>
    <w:uiPriority w:val="99"/>
    <w:rsid w:val="00751C62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3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1050</TotalTime>
  <Pages>8</Pages>
  <Words>2705</Words>
  <Characters>15420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75</cp:revision>
  <cp:lastPrinted>2019-09-11T06:14:00Z</cp:lastPrinted>
  <dcterms:created xsi:type="dcterms:W3CDTF">2017-05-23T16:22:00Z</dcterms:created>
  <dcterms:modified xsi:type="dcterms:W3CDTF">2019-09-20T12:47:00Z</dcterms:modified>
</cp:coreProperties>
</file>