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0BE" w:rsidRDefault="008700BE" w:rsidP="00297B02">
      <w:pPr>
        <w:spacing w:after="0" w:line="240" w:lineRule="atLeast"/>
        <w:jc w:val="center"/>
        <w:textAlignment w:val="baseline"/>
        <w:rPr>
          <w:rFonts w:ascii="Times New Roman" w:hAnsi="Times New Roman"/>
          <w:b/>
          <w:bCs/>
          <w:caps/>
          <w:sz w:val="24"/>
          <w:szCs w:val="24"/>
          <w:lang w:eastAsia="ru-RU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6.3pt;margin-top:-19.65pt;width:534.1pt;height:733.75pt;z-index:-1;mso-position-horizontal-relative:text;mso-position-vertical-relative:text;mso-width-relative:page;mso-height-relative:page" wrapcoords="-34 0 -34 21576 21600 21576 21600 0 -34 0">
            <v:imagedata r:id="rId6" o:title="Скан_20181029 (3)"/>
            <w10:wrap type="through"/>
          </v:shape>
        </w:pict>
      </w:r>
      <w:bookmarkEnd w:id="0"/>
    </w:p>
    <w:p w:rsidR="0080687A" w:rsidRPr="00297B02" w:rsidRDefault="0080687A" w:rsidP="00297B02">
      <w:pPr>
        <w:spacing w:after="0" w:line="240" w:lineRule="atLeast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  <w:r w:rsidRPr="00EE61D6">
        <w:rPr>
          <w:rFonts w:ascii="Times New Roman" w:hAnsi="Times New Roman"/>
          <w:b/>
          <w:bCs/>
          <w:caps/>
          <w:sz w:val="24"/>
          <w:szCs w:val="24"/>
          <w:lang w:eastAsia="ru-RU"/>
        </w:rPr>
        <w:lastRenderedPageBreak/>
        <w:t>Образовательный стандарт:</w:t>
      </w:r>
    </w:p>
    <w:p w:rsidR="0080687A" w:rsidRPr="00EE61D6" w:rsidRDefault="0080687A" w:rsidP="00EE61D6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E61D6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начального общего образования, </w:t>
      </w:r>
      <w:r>
        <w:rPr>
          <w:rFonts w:ascii="Times New Roman" w:hAnsi="Times New Roman"/>
          <w:sz w:val="24"/>
          <w:szCs w:val="24"/>
        </w:rPr>
        <w:t xml:space="preserve">обучающихся с ОВЗ , </w:t>
      </w:r>
      <w:r w:rsidRPr="00EE61D6">
        <w:rPr>
          <w:rFonts w:ascii="Times New Roman" w:hAnsi="Times New Roman"/>
          <w:sz w:val="24"/>
          <w:szCs w:val="24"/>
        </w:rPr>
        <w:t xml:space="preserve">утверждённый приказом </w:t>
      </w:r>
      <w:proofErr w:type="spellStart"/>
      <w:r w:rsidRPr="00EE61D6">
        <w:rPr>
          <w:rFonts w:ascii="Times New Roman" w:hAnsi="Times New Roman"/>
          <w:sz w:val="24"/>
          <w:szCs w:val="24"/>
        </w:rPr>
        <w:t>Минобрна</w:t>
      </w:r>
      <w:r>
        <w:rPr>
          <w:rFonts w:ascii="Times New Roman" w:hAnsi="Times New Roman"/>
          <w:sz w:val="24"/>
          <w:szCs w:val="24"/>
        </w:rPr>
        <w:t>уки</w:t>
      </w:r>
      <w:proofErr w:type="spellEnd"/>
      <w:r>
        <w:rPr>
          <w:rFonts w:ascii="Times New Roman" w:hAnsi="Times New Roman"/>
          <w:sz w:val="24"/>
          <w:szCs w:val="24"/>
        </w:rPr>
        <w:t xml:space="preserve"> РФ № 1597 от 19.12.2014г.</w:t>
      </w:r>
    </w:p>
    <w:p w:rsidR="0080687A" w:rsidRPr="00EE61D6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Адаптированная рабочая программа  по литературному чтению </w:t>
      </w:r>
      <w:r w:rsidRPr="00EE61D6">
        <w:rPr>
          <w:rFonts w:ascii="Times New Roman" w:hAnsi="Times New Roman"/>
          <w:sz w:val="24"/>
          <w:szCs w:val="24"/>
          <w:lang w:eastAsia="ru-RU"/>
        </w:rPr>
        <w:t xml:space="preserve"> разработана на основе </w:t>
      </w:r>
      <w:r w:rsidRPr="00EE61D6">
        <w:rPr>
          <w:rFonts w:ascii="Times New Roman" w:hAnsi="Times New Roman"/>
          <w:sz w:val="24"/>
          <w:szCs w:val="24"/>
        </w:rPr>
        <w:t xml:space="preserve">авторской программы Климанова Л.Ф., </w:t>
      </w:r>
      <w:proofErr w:type="spellStart"/>
      <w:r w:rsidRPr="00EE61D6">
        <w:rPr>
          <w:rFonts w:ascii="Times New Roman" w:hAnsi="Times New Roman"/>
          <w:sz w:val="24"/>
          <w:szCs w:val="24"/>
        </w:rPr>
        <w:t>Бойкина</w:t>
      </w:r>
      <w:proofErr w:type="spellEnd"/>
      <w:r w:rsidRPr="00EE61D6">
        <w:rPr>
          <w:rFonts w:ascii="Times New Roman" w:hAnsi="Times New Roman"/>
          <w:sz w:val="24"/>
          <w:szCs w:val="24"/>
        </w:rPr>
        <w:t xml:space="preserve"> М.В.</w:t>
      </w:r>
      <w:r w:rsidRPr="00EE61D6">
        <w:rPr>
          <w:rFonts w:ascii="Times New Roman" w:hAnsi="Times New Roman"/>
          <w:b/>
          <w:sz w:val="24"/>
          <w:szCs w:val="24"/>
        </w:rPr>
        <w:t xml:space="preserve"> </w:t>
      </w:r>
      <w:r w:rsidRPr="00EE61D6">
        <w:rPr>
          <w:rFonts w:ascii="Times New Roman" w:hAnsi="Times New Roman"/>
          <w:sz w:val="24"/>
          <w:szCs w:val="24"/>
        </w:rPr>
        <w:t xml:space="preserve">«Литературное чтение». 1-4 </w:t>
      </w:r>
      <w:r>
        <w:rPr>
          <w:rFonts w:ascii="Times New Roman" w:hAnsi="Times New Roman"/>
          <w:sz w:val="24"/>
          <w:szCs w:val="24"/>
        </w:rPr>
        <w:t xml:space="preserve">классы. –М. : Просвещение, </w:t>
      </w:r>
      <w:smartTag w:uri="urn:schemas-microsoft-com:office:smarttags" w:element="metricconverter">
        <w:smartTagPr>
          <w:attr w:name="ProductID" w:val="2014 г"/>
        </w:smartTagPr>
        <w:r>
          <w:rPr>
            <w:rFonts w:ascii="Times New Roman" w:hAnsi="Times New Roman"/>
            <w:sz w:val="24"/>
            <w:szCs w:val="24"/>
          </w:rPr>
          <w:t>2014 г</w:t>
        </w:r>
      </w:smartTag>
      <w:r>
        <w:rPr>
          <w:rFonts w:ascii="Times New Roman" w:hAnsi="Times New Roman"/>
          <w:sz w:val="24"/>
          <w:szCs w:val="24"/>
        </w:rPr>
        <w:t>.</w:t>
      </w:r>
      <w:r w:rsidRPr="00EE61D6">
        <w:rPr>
          <w:rFonts w:ascii="Times New Roman" w:hAnsi="Times New Roman"/>
          <w:sz w:val="24"/>
          <w:szCs w:val="24"/>
          <w:lang w:eastAsia="ru-RU"/>
        </w:rPr>
        <w:t xml:space="preserve"> для учащихся с ЗПР</w:t>
      </w:r>
    </w:p>
    <w:p w:rsidR="0080687A" w:rsidRPr="00EE61D6" w:rsidRDefault="0080687A" w:rsidP="00EE61D6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61D6"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Pr="00EE61D6">
        <w:rPr>
          <w:rFonts w:ascii="Times New Roman" w:hAnsi="Times New Roman"/>
          <w:sz w:val="24"/>
          <w:szCs w:val="24"/>
          <w:u w:val="single"/>
          <w:lang w:eastAsia="ru-RU"/>
        </w:rPr>
        <w:t>Учебник:</w:t>
      </w:r>
      <w:r w:rsidRPr="00EE61D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4570">
        <w:rPr>
          <w:rFonts w:ascii="Times New Roman" w:hAnsi="Times New Roman"/>
          <w:sz w:val="24"/>
          <w:szCs w:val="24"/>
          <w:lang w:eastAsia="uk-UA"/>
        </w:rPr>
        <w:t xml:space="preserve">Литературное чтение. 3 класс: Учеб. для </w:t>
      </w:r>
      <w:proofErr w:type="spellStart"/>
      <w:r w:rsidRPr="00824570">
        <w:rPr>
          <w:rFonts w:ascii="Times New Roman" w:hAnsi="Times New Roman"/>
          <w:sz w:val="24"/>
          <w:szCs w:val="24"/>
          <w:lang w:eastAsia="uk-UA"/>
        </w:rPr>
        <w:t>общеобразоват</w:t>
      </w:r>
      <w:proofErr w:type="spellEnd"/>
      <w:r w:rsidRPr="00824570">
        <w:rPr>
          <w:rFonts w:ascii="Times New Roman" w:hAnsi="Times New Roman"/>
          <w:sz w:val="24"/>
          <w:szCs w:val="24"/>
          <w:lang w:eastAsia="uk-UA"/>
        </w:rPr>
        <w:t>.</w:t>
      </w:r>
      <w:r w:rsidRPr="00824570">
        <w:rPr>
          <w:rFonts w:ascii="Times New Roman" w:hAnsi="Times New Roman"/>
          <w:sz w:val="24"/>
          <w:szCs w:val="24"/>
        </w:rPr>
        <w:t xml:space="preserve"> организаций с </w:t>
      </w:r>
      <w:proofErr w:type="spellStart"/>
      <w:r w:rsidRPr="00824570">
        <w:rPr>
          <w:rFonts w:ascii="Times New Roman" w:hAnsi="Times New Roman"/>
          <w:sz w:val="24"/>
          <w:szCs w:val="24"/>
        </w:rPr>
        <w:t>аудиоприложением</w:t>
      </w:r>
      <w:proofErr w:type="spellEnd"/>
      <w:r w:rsidRPr="00824570">
        <w:rPr>
          <w:rFonts w:ascii="Times New Roman" w:hAnsi="Times New Roman"/>
          <w:sz w:val="24"/>
          <w:szCs w:val="24"/>
        </w:rPr>
        <w:t xml:space="preserve"> на электрон. носителе</w:t>
      </w:r>
      <w:r w:rsidRPr="00824570">
        <w:rPr>
          <w:rFonts w:ascii="Times New Roman" w:hAnsi="Times New Roman"/>
          <w:sz w:val="24"/>
          <w:szCs w:val="24"/>
          <w:lang w:eastAsia="uk-UA"/>
        </w:rPr>
        <w:t xml:space="preserve"> в 2 ч. / Л. Ф. Климанова [и др.]. –3-е изд.- М.: Просвещение, 2014.</w:t>
      </w:r>
    </w:p>
    <w:p w:rsidR="0080687A" w:rsidRPr="00EE61D6" w:rsidRDefault="0080687A" w:rsidP="00EE61D6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0687A" w:rsidRPr="00EE61D6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E61D6">
        <w:rPr>
          <w:rFonts w:ascii="Times New Roman" w:hAnsi="Times New Roman"/>
          <w:b/>
          <w:sz w:val="24"/>
          <w:szCs w:val="24"/>
          <w:lang w:eastAsia="ru-RU"/>
        </w:rPr>
        <w:t>ПЛАНИРУЕМЫЕ РЕЗУЛЬТАТЫ ОСВОЕНИЯ УЧЕБНОГО ПРЕДМЕТА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b/>
          <w:bCs/>
          <w:sz w:val="24"/>
          <w:szCs w:val="24"/>
          <w:lang w:eastAsia="ru-RU"/>
        </w:rPr>
        <w:t>Личностные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Учащийся научи</w:t>
      </w:r>
      <w:r w:rsidRPr="00824570">
        <w:rPr>
          <w:rFonts w:ascii="Times New Roman" w:hAnsi="Times New Roman"/>
          <w:b/>
          <w:bCs/>
          <w:sz w:val="24"/>
          <w:szCs w:val="24"/>
          <w:lang w:eastAsia="ru-RU"/>
        </w:rPr>
        <w:t>тся:</w:t>
      </w:r>
    </w:p>
    <w:p w:rsidR="0080687A" w:rsidRPr="00824570" w:rsidRDefault="0080687A" w:rsidP="00824570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понимать, что отношение к Родине начинается с отношений к семье, находить подтверждение этому в читаемых текстах, в том числе пословицах и поговорках;</w:t>
      </w:r>
    </w:p>
    <w:p w:rsidR="0080687A" w:rsidRPr="00824570" w:rsidRDefault="0080687A" w:rsidP="00824570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с гордостью и уважением относиться к творчеству писателей и поэтов, рассказывающих в своих произведениях о Родине, составлять рассказы о них, передавать в этих рассказах восхищение и уважение к ним;</w:t>
      </w:r>
    </w:p>
    <w:p w:rsidR="0080687A" w:rsidRPr="00824570" w:rsidRDefault="0080687A" w:rsidP="00824570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самостоятельно находить произведения о своей Родине, с интересом читать, создавать собственные высказывания и произведения о Родине.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Учащийся получи</w:t>
      </w:r>
      <w:r w:rsidRPr="0082457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т возможность научиться:</w:t>
      </w:r>
    </w:p>
    <w:p w:rsidR="0080687A" w:rsidRPr="00824570" w:rsidRDefault="0080687A" w:rsidP="00824570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понимать, что отношение к Родине начинается с отношений к семье и к малой родине, находить примеры самоотверженной любви к малой родине среди героев прочитанных произведений;</w:t>
      </w:r>
    </w:p>
    <w:p w:rsidR="0080687A" w:rsidRPr="00824570" w:rsidRDefault="0080687A" w:rsidP="00824570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собирать материал для проведения заочных экскурсий по любимым местам своей Родины, местам, воспетым в произведениях писателей и поэтов, доносить эту информацию до слушателей, используя художественные формы изложения (литературный журнал, уроки-концерты, уроки-праздники, уроки-конкурсы и пр.);</w:t>
      </w:r>
    </w:p>
    <w:p w:rsidR="0080687A" w:rsidRPr="00824570" w:rsidRDefault="0080687A" w:rsidP="00824570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составлять сборники стихов и рассказов о Родине, включать в них и произведения собственного сочинения;</w:t>
      </w:r>
    </w:p>
    <w:p w:rsidR="0080687A" w:rsidRPr="00824570" w:rsidRDefault="0080687A" w:rsidP="00824570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принимать участие в проекте на тему «Моя Родина в произведениях великих художников, поэтов и музыкантов».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b/>
          <w:bCs/>
          <w:sz w:val="24"/>
          <w:szCs w:val="24"/>
          <w:lang w:eastAsia="ru-RU"/>
        </w:rPr>
        <w:t>Метапредметные</w:t>
      </w:r>
      <w:proofErr w:type="spellEnd"/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</w:pPr>
      <w:r w:rsidRPr="00824570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Регулятивные универсальные учебные действия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Учащийся научи</w:t>
      </w:r>
      <w:r w:rsidRPr="00824570">
        <w:rPr>
          <w:rFonts w:ascii="Times New Roman" w:hAnsi="Times New Roman"/>
          <w:b/>
          <w:bCs/>
          <w:sz w:val="24"/>
          <w:szCs w:val="24"/>
          <w:lang w:eastAsia="ru-RU"/>
        </w:rPr>
        <w:t>тся:</w:t>
      </w:r>
    </w:p>
    <w:p w:rsidR="0080687A" w:rsidRPr="00824570" w:rsidRDefault="0080687A" w:rsidP="00824570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формулировать учебную задачу урока в мини-группе (паре), принимать её, сохранять на протяжении всего урока, периодически сверяя свои учебные действия с заданной задачей;</w:t>
      </w:r>
    </w:p>
    <w:p w:rsidR="0080687A" w:rsidRPr="00824570" w:rsidRDefault="0080687A" w:rsidP="00824570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читать в соответствии с целью чтения (бегло, выразительно, по ролям, выразительно наизусть и пр.);</w:t>
      </w:r>
    </w:p>
    <w:p w:rsidR="0080687A" w:rsidRPr="00824570" w:rsidRDefault="0080687A" w:rsidP="00824570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составлять план работы по решению учебной задачи урока в мини-группе или паре, предлагать совместно с группой (парой) план изучения темы урока;</w:t>
      </w:r>
    </w:p>
    <w:p w:rsidR="0080687A" w:rsidRPr="00824570" w:rsidRDefault="0080687A" w:rsidP="00824570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выбирать вместе с группой (в паре) форму оценивания результатов, вырабатывать совместно с группой (в паре) критерии оценивания результатов;</w:t>
      </w:r>
    </w:p>
    <w:p w:rsidR="0080687A" w:rsidRPr="00824570" w:rsidRDefault="0080687A" w:rsidP="00824570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оценивать свои достижения и результаты сверстников в группе (паре) по выработанным критериям и выбранным формам оценивания (с помощью шкал, лесенок, баллов и пр.);</w:t>
      </w:r>
    </w:p>
    <w:p w:rsidR="0080687A" w:rsidRPr="00824570" w:rsidRDefault="0080687A" w:rsidP="00824570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определять границы коллективного знания и незнания по теме самостоятельно (Что мы уже знаем по данной теме? Что мы уже умеем?), связывать с целевой установкой урока;</w:t>
      </w:r>
    </w:p>
    <w:p w:rsidR="0080687A" w:rsidRPr="00824570" w:rsidRDefault="0080687A" w:rsidP="00824570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фиксировать по ходу урока и в конце урока удовлетворённость/неудовлетворённость своей работой на уроке (с помощью шкал, значков «+» и «−», «?»);</w:t>
      </w:r>
    </w:p>
    <w:p w:rsidR="0080687A" w:rsidRPr="00824570" w:rsidRDefault="0080687A" w:rsidP="00824570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анализировать причины успеха/неуспеха с помощью оценочных шкал и знаковой системы («+» и «−», «?»);</w:t>
      </w:r>
    </w:p>
    <w:p w:rsidR="0080687A" w:rsidRPr="00824570" w:rsidRDefault="0080687A" w:rsidP="00824570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lastRenderedPageBreak/>
        <w:t>фиксировать причины неудач в устной форме в группе или паре;</w:t>
      </w:r>
    </w:p>
    <w:p w:rsidR="0080687A" w:rsidRPr="00824570" w:rsidRDefault="0080687A" w:rsidP="00824570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предлагать варианты устранения причин неудач на уроке;</w:t>
      </w:r>
    </w:p>
    <w:p w:rsidR="0080687A" w:rsidRPr="00824570" w:rsidRDefault="0080687A" w:rsidP="00824570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осознавать смысл и назначение позитивных установок на успешную работу, пользоваться ими в случае неудачи на уроке, проговаривая во внешней речи.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Учащийся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полуи</w:t>
      </w:r>
      <w:r w:rsidRPr="0082457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ат</w:t>
      </w:r>
      <w:proofErr w:type="spellEnd"/>
      <w:r w:rsidRPr="0082457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возможность научиться:</w:t>
      </w:r>
    </w:p>
    <w:p w:rsidR="0080687A" w:rsidRPr="00824570" w:rsidRDefault="0080687A" w:rsidP="0082457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формулировать учебную задачу урока коллективно, в мини-группе или паре;</w:t>
      </w:r>
    </w:p>
    <w:p w:rsidR="0080687A" w:rsidRPr="00824570" w:rsidRDefault="0080687A" w:rsidP="0082457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формулировать свои задачи урока в соответствии с темой урока и индивидуальными учебными потребностями и интересами;</w:t>
      </w:r>
    </w:p>
    <w:p w:rsidR="0080687A" w:rsidRPr="00824570" w:rsidRDefault="0080687A" w:rsidP="0082457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читать в соответствии с целью чтения (в темпе разговорной речи, без искажений, выразительно, выборочно и пр.);</w:t>
      </w:r>
    </w:p>
    <w:p w:rsidR="0080687A" w:rsidRPr="00824570" w:rsidRDefault="0080687A" w:rsidP="0082457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осмысливать коллективно составленный план работы на уроке и план, выработанный группой сверстников (парой), предлагать свой индивидуальный план работы (возможно, альтернативный) или некоторые пункты плана, приводить аргументы в пользу своего плана работы;</w:t>
      </w:r>
    </w:p>
    <w:p w:rsidR="0080687A" w:rsidRPr="00824570" w:rsidRDefault="0080687A" w:rsidP="0082457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принимать замечания, конструктивно обсуждать недостатки предложенного плана;</w:t>
      </w:r>
    </w:p>
    <w:p w:rsidR="0080687A" w:rsidRPr="00824570" w:rsidRDefault="0080687A" w:rsidP="0082457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выбирать наиболее эффективный вариант плана для достижения результатов изучения темы урока. Если план одобрен, следовать его пунктам, проверять и контролировать их выполнение;</w:t>
      </w:r>
    </w:p>
    <w:p w:rsidR="0080687A" w:rsidRPr="00824570" w:rsidRDefault="0080687A" w:rsidP="0082457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оценивать свою работу в соответствии с заранее выработанными критериями и выбранными формами оценивания;</w:t>
      </w:r>
    </w:p>
    <w:p w:rsidR="0080687A" w:rsidRPr="00824570" w:rsidRDefault="0080687A" w:rsidP="0082457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определять границы собственного знания и незнания по теме самостоятельно (Что я уже знаю по данной теме? Что я уже умею?), связывать с индивидуальной учебной задачей;</w:t>
      </w:r>
    </w:p>
    <w:p w:rsidR="0080687A" w:rsidRPr="00824570" w:rsidRDefault="0080687A" w:rsidP="0082457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фиксировать по ходу урока и в конце урока удовлетворённость/неудовлетворённость своей работой на уроке (с помощью шкал, значков «+» и «−», «?», накопительной системы баллов);</w:t>
      </w:r>
    </w:p>
    <w:p w:rsidR="0080687A" w:rsidRPr="00824570" w:rsidRDefault="0080687A" w:rsidP="0082457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анализировать причины успеха/неуспеха с помощью оценочных шкал и знаковой системы («+» и «−», «?», накопительной системы баллов);</w:t>
      </w:r>
    </w:p>
    <w:p w:rsidR="0080687A" w:rsidRPr="00824570" w:rsidRDefault="0080687A" w:rsidP="0082457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фиксировать индивидуальные причины неудач в письменной форме в рабочей тетради или в пособии «Портфель достижений»;</w:t>
      </w:r>
    </w:p>
    <w:p w:rsidR="0080687A" w:rsidRPr="00824570" w:rsidRDefault="0080687A" w:rsidP="0082457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записывать варианты устранения причин неудач, намечать краткий план действий по их устранению;</w:t>
      </w:r>
    </w:p>
    <w:p w:rsidR="0080687A" w:rsidRPr="00824570" w:rsidRDefault="0080687A" w:rsidP="0082457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предлагать свои варианты позитивных установок или способов успешного достижения цели из собственного опыта, делиться со сверстниками.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</w:pPr>
      <w:r w:rsidRPr="00824570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Познавательные универсальные учебные действия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Учащийся научи</w:t>
      </w:r>
      <w:r w:rsidRPr="00824570">
        <w:rPr>
          <w:rFonts w:ascii="Times New Roman" w:hAnsi="Times New Roman"/>
          <w:b/>
          <w:bCs/>
          <w:sz w:val="24"/>
          <w:szCs w:val="24"/>
          <w:lang w:eastAsia="ru-RU"/>
        </w:rPr>
        <w:t>тся:</w:t>
      </w:r>
    </w:p>
    <w:p w:rsidR="0080687A" w:rsidRPr="00824570" w:rsidRDefault="0080687A" w:rsidP="00824570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определять информацию на основе различных художественных объектов, например, литературного произведения, иллюстрации, репродукции картины, музыкального текста, таблицы, схемы и т. д.;</w:t>
      </w:r>
    </w:p>
    <w:p w:rsidR="0080687A" w:rsidRPr="00824570" w:rsidRDefault="0080687A" w:rsidP="00824570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анализировать литературный текст с опорой на систему вопросов учителя (учебника), выявлять основную мысль произведения;</w:t>
      </w:r>
    </w:p>
    <w:p w:rsidR="0080687A" w:rsidRPr="00824570" w:rsidRDefault="0080687A" w:rsidP="00824570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сравнивать мотивы поступков героев из одного литературного произведения, выявлять особенности их поведения в зависимости от мотива;</w:t>
      </w:r>
    </w:p>
    <w:p w:rsidR="0080687A" w:rsidRPr="00824570" w:rsidRDefault="0080687A" w:rsidP="00824570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находить в литературных текстах сравнения и эпитеты, использовать их в своих творческих работах;</w:t>
      </w:r>
    </w:p>
    <w:p w:rsidR="0080687A" w:rsidRPr="00824570" w:rsidRDefault="0080687A" w:rsidP="00824570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самостоятельно определять с помощью пословиц (поговорок) смысл читаемого произведения;</w:t>
      </w:r>
    </w:p>
    <w:p w:rsidR="0080687A" w:rsidRPr="00824570" w:rsidRDefault="0080687A" w:rsidP="00824570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понимать смысл русских народных и литературных сказок, рассказов и стихов великих классиков литературы (Пушкина, Лермонтова, Чехова, Толстого, Крылова и др.); понимать значение этих произведения для русской и мировой литературы;</w:t>
      </w:r>
    </w:p>
    <w:p w:rsidR="0080687A" w:rsidRPr="00824570" w:rsidRDefault="0080687A" w:rsidP="00824570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 xml:space="preserve">проявлять индивидуальные творческие способности при составлении рассказов, небольших стихотворений, басен, в процессе чтения по ролям, при 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инсценировании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и выполнении проектных заданий;</w:t>
      </w:r>
    </w:p>
    <w:p w:rsidR="0080687A" w:rsidRPr="00824570" w:rsidRDefault="0080687A" w:rsidP="00824570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lastRenderedPageBreak/>
        <w:t>предлагать вариант решения нравственной проблемы, исходя из своих нравственных установок и ценностей;</w:t>
      </w:r>
    </w:p>
    <w:p w:rsidR="0080687A" w:rsidRPr="00824570" w:rsidRDefault="0080687A" w:rsidP="00824570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определять основную идею произведения (эпического и лирического), объяснять смысл образных слов и выражений, выявлять отношение автора к описываемым событиям и героям произведения;</w:t>
      </w:r>
    </w:p>
    <w:p w:rsidR="0080687A" w:rsidRPr="00824570" w:rsidRDefault="0080687A" w:rsidP="00824570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создавать высказывание (или доказательство своей точки зрения) по теме урока из 7 – 8 предложений;</w:t>
      </w:r>
    </w:p>
    <w:p w:rsidR="0080687A" w:rsidRPr="00824570" w:rsidRDefault="0080687A" w:rsidP="00824570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сравнивать сказку бытовую и волшебную, сказку бытовую и басню, басню и рассказ; находить сходства и различия;</w:t>
      </w:r>
    </w:p>
    <w:p w:rsidR="0080687A" w:rsidRPr="00824570" w:rsidRDefault="0080687A" w:rsidP="00824570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соотносить литературное произведение или эпизод из него с фрагментом музыкального произведения, репродукцией картины художника; самостоятельно подбирать к тексту произведения репродукции картин художника или фрагменты музыкальных произведений.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Учащийся получи</w:t>
      </w:r>
      <w:r w:rsidRPr="0082457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т возможность научиться:</w:t>
      </w:r>
    </w:p>
    <w:p w:rsidR="0080687A" w:rsidRPr="00824570" w:rsidRDefault="0080687A" w:rsidP="00824570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находить необходимую информацию в тексте литературного произведения, фиксировать полученную информацию с помощью рисунков, схем, таблиц;</w:t>
      </w:r>
    </w:p>
    <w:p w:rsidR="0080687A" w:rsidRPr="00824570" w:rsidRDefault="0080687A" w:rsidP="00824570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анализировать литературный текст с опорой на систему вопросов учителя (учебника), выявлять основную мысль произведения, обсуждать её в парной и групповой работе;</w:t>
      </w:r>
    </w:p>
    <w:p w:rsidR="0080687A" w:rsidRPr="00824570" w:rsidRDefault="0080687A" w:rsidP="00824570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находить в литературных текстах сравнения и эпитеты, олицетворения, использовать их в своих творческих работах;</w:t>
      </w:r>
    </w:p>
    <w:p w:rsidR="0080687A" w:rsidRPr="00824570" w:rsidRDefault="0080687A" w:rsidP="00824570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сравнивать летопись и былину, сказку волшебную и былину, житие и рассказ, волшебную сказку и фантастическое произведение; находить в них сходства и различия;</w:t>
      </w:r>
    </w:p>
    <w:p w:rsidR="0080687A" w:rsidRPr="00824570" w:rsidRDefault="0080687A" w:rsidP="00824570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сравнивать литературное произведение со сценарием театральной постановки, кинофильмом, диафильмом или мультфильмом;</w:t>
      </w:r>
    </w:p>
    <w:p w:rsidR="0080687A" w:rsidRPr="00824570" w:rsidRDefault="0080687A" w:rsidP="00824570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 xml:space="preserve">находить пословицы и поговорки с целью 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озаглавливания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темы раздела, темы урока или давать название выставке книг;</w:t>
      </w:r>
    </w:p>
    <w:p w:rsidR="0080687A" w:rsidRPr="00824570" w:rsidRDefault="0080687A" w:rsidP="00824570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сравнивать мотивы героев поступков из разных литературных произведений, выявлять особенности их поведения в зависимости от мотива;</w:t>
      </w:r>
    </w:p>
    <w:p w:rsidR="0080687A" w:rsidRPr="00824570" w:rsidRDefault="0080687A" w:rsidP="00824570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создавать высказывание (или доказательство своей точки зрения) по теме урока из 9—10 предложений;</w:t>
      </w:r>
    </w:p>
    <w:p w:rsidR="0080687A" w:rsidRPr="00824570" w:rsidRDefault="0080687A" w:rsidP="00824570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понимать смысл и значение создания летописей, былин, житийных рассказов, рассказов и стихотворений великих классиков литературы (Пушкина, Лермонтова, Чехова, Толстого, Горького и др.) для русской и мировой литературы;</w:t>
      </w:r>
    </w:p>
    <w:p w:rsidR="0080687A" w:rsidRPr="00824570" w:rsidRDefault="0080687A" w:rsidP="00824570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 xml:space="preserve">проявлять индивидуальные творческие способности при сочинении эпизодов, небольших стихотворений, в процессе чтения по ролям и 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инсценировании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>, при выполнении проектных заданий;</w:t>
      </w:r>
    </w:p>
    <w:p w:rsidR="0080687A" w:rsidRPr="00824570" w:rsidRDefault="0080687A" w:rsidP="00824570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предлагать вариант решения нравственной проблемы исходя из своих нравственных установок и ценностей и учитывая условия, в которых действовал герой произведения, его мотивы и замысел автора;</w:t>
      </w:r>
    </w:p>
    <w:p w:rsidR="0080687A" w:rsidRPr="00824570" w:rsidRDefault="0080687A" w:rsidP="00824570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определять основную идею произведений разнообразных жанров (летописи, былины, жития, сказки, рассказа, фантастического рассказа, лирического стихотворения), осознавать смысл изобразительно-выразительных средств языка произведения, выявлять отношение автора к описываемым событиям и героям произведения.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</w:pPr>
      <w:r w:rsidRPr="00824570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Коммуникативные универсальные учебные действия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Учащийся научи</w:t>
      </w:r>
      <w:r w:rsidRPr="00824570">
        <w:rPr>
          <w:rFonts w:ascii="Times New Roman" w:hAnsi="Times New Roman"/>
          <w:b/>
          <w:bCs/>
          <w:sz w:val="24"/>
          <w:szCs w:val="24"/>
          <w:lang w:eastAsia="ru-RU"/>
        </w:rPr>
        <w:t>тся:</w:t>
      </w:r>
    </w:p>
    <w:p w:rsidR="0080687A" w:rsidRPr="00824570" w:rsidRDefault="0080687A" w:rsidP="0082457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высказывать свою точку зрения (7 – 8 предложений) на прочитанное или прослушанное произведение, проявлять активность и стремление высказываться, задавать вопросы;</w:t>
      </w:r>
    </w:p>
    <w:p w:rsidR="0080687A" w:rsidRPr="00824570" w:rsidRDefault="0080687A" w:rsidP="0082457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понимать цель своего высказывания;</w:t>
      </w:r>
    </w:p>
    <w:p w:rsidR="0080687A" w:rsidRPr="00824570" w:rsidRDefault="0080687A" w:rsidP="0082457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пользоваться элементарными приёмами убеждения, мимикой и жестикуляцией;</w:t>
      </w:r>
    </w:p>
    <w:p w:rsidR="0080687A" w:rsidRPr="00824570" w:rsidRDefault="0080687A" w:rsidP="0082457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участвовать в диалоге в паре или группе, задавать вопросы на осмысление нравственной проблемы;</w:t>
      </w:r>
    </w:p>
    <w:p w:rsidR="0080687A" w:rsidRPr="00824570" w:rsidRDefault="0080687A" w:rsidP="0082457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lastRenderedPageBreak/>
        <w:t>создавать 3 – 4 слайда к проекту, письменно фиксируя основные положения устного высказывания;</w:t>
      </w:r>
    </w:p>
    <w:p w:rsidR="0080687A" w:rsidRPr="00824570" w:rsidRDefault="0080687A" w:rsidP="0082457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проявлять терпимость к другому мнению, не допускать агрессивного поведения, предлагать компромиссы, способы примирения в случае несогласия с точкой зрения другого;</w:t>
      </w:r>
    </w:p>
    <w:p w:rsidR="0080687A" w:rsidRPr="00824570" w:rsidRDefault="0080687A" w:rsidP="0082457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объяснять сверстникам способы бесконфликтной деятельности;</w:t>
      </w:r>
    </w:p>
    <w:p w:rsidR="0080687A" w:rsidRPr="00824570" w:rsidRDefault="0080687A" w:rsidP="0082457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отбирать аргументы и факты для доказательства своей точки зрения;</w:t>
      </w:r>
    </w:p>
    <w:p w:rsidR="0080687A" w:rsidRPr="00824570" w:rsidRDefault="0080687A" w:rsidP="0082457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опираться на собственный нравственный опыт в ходе доказательства и оценивании событий;</w:t>
      </w:r>
    </w:p>
    <w:p w:rsidR="0080687A" w:rsidRPr="00824570" w:rsidRDefault="0080687A" w:rsidP="0082457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формулировать цель работы группы, принимать и сохранять на протяжении всей работы в группе, соотносить с планом работы, выбирать для себя подходящие роли и функции;</w:t>
      </w:r>
    </w:p>
    <w:p w:rsidR="0080687A" w:rsidRPr="00824570" w:rsidRDefault="0080687A" w:rsidP="0082457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определять в группе или паре критерии оценивания выполнения того или иного задания (упражнения); оценивать достижения участников групповой или парной работы по выработанным критериям;</w:t>
      </w:r>
    </w:p>
    <w:p w:rsidR="0080687A" w:rsidRPr="00824570" w:rsidRDefault="0080687A" w:rsidP="0082457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определять критерии оценивания поведения людей в различных жизненных ситуациях на основе нравственных норм;</w:t>
      </w:r>
    </w:p>
    <w:p w:rsidR="0080687A" w:rsidRPr="00824570" w:rsidRDefault="0080687A" w:rsidP="0082457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руководствоваться выработанными критериями при оценке поступков литературных героев и своего собственного поведения;</w:t>
      </w:r>
    </w:p>
    <w:p w:rsidR="0080687A" w:rsidRPr="00824570" w:rsidRDefault="0080687A" w:rsidP="0082457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объяснять причины конфликта, возникшего в группе, находить пути выхода из создавшейся ситуации; приводить примеры похожих ситуаций из литературных произведений;</w:t>
      </w:r>
    </w:p>
    <w:p w:rsidR="0080687A" w:rsidRPr="00824570" w:rsidRDefault="0080687A" w:rsidP="0082457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находить нужную информацию через беседу со взрослыми, через учебные книги, словари, справочники, энциклопедии для детей, через Интернет, периодику (детские журналы и газеты);</w:t>
      </w:r>
    </w:p>
    <w:p w:rsidR="0080687A" w:rsidRPr="00824570" w:rsidRDefault="0080687A" w:rsidP="0082457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готовить небольшую презентацию (6 – 7 слайдов), обращаясь за помощью к взрослым только в случае затруднений. Использовать в презентации не только текст, но и изображения (картины художников, иллюстрации, графические схемы, модели и пр.);</w:t>
      </w:r>
    </w:p>
    <w:p w:rsidR="0080687A" w:rsidRPr="00824570" w:rsidRDefault="0080687A" w:rsidP="0082457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озвучивать презентацию с опорой на слайды, выстраивать монолог по продуманному плану.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Учащийся получи</w:t>
      </w:r>
      <w:r w:rsidRPr="0082457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т возможность научиться:</w:t>
      </w:r>
    </w:p>
    <w:p w:rsidR="0080687A" w:rsidRPr="00824570" w:rsidRDefault="0080687A" w:rsidP="00824570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высказывать свою точку зрения (9 – 10 предложений) на прочитанное произведение, проявлять активность и стремление высказываться, задавать вопросы;</w:t>
      </w:r>
    </w:p>
    <w:p w:rsidR="0080687A" w:rsidRPr="00824570" w:rsidRDefault="0080687A" w:rsidP="00824570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формулировать цель своего высказывания вслух, используя речевые клише: «Мне хотелось бы сказать...», «Мне хотелось бы уточнить...», «Мне хотелось бы объяснить, привести пример...» и пр.;</w:t>
      </w:r>
    </w:p>
    <w:p w:rsidR="0080687A" w:rsidRPr="00824570" w:rsidRDefault="0080687A" w:rsidP="00824570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пользоваться элементарными приёмами убеждения, приёмами воздействия на эмоциональную сферу слушателей;</w:t>
      </w:r>
    </w:p>
    <w:p w:rsidR="0080687A" w:rsidRPr="00824570" w:rsidRDefault="0080687A" w:rsidP="00824570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 xml:space="preserve">участвовать в 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полилоге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>, самостоятельно формулировать вопросы, в том числе неожиданные и оригинальные, по прочитанному произведению;</w:t>
      </w:r>
    </w:p>
    <w:p w:rsidR="0080687A" w:rsidRPr="00824570" w:rsidRDefault="0080687A" w:rsidP="00824570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создавать 5 – 10 слайдов к проекту, письменно фиксируя основные положения устного высказывания;</w:t>
      </w:r>
    </w:p>
    <w:p w:rsidR="0080687A" w:rsidRPr="00824570" w:rsidRDefault="0080687A" w:rsidP="00824570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способствовать созданию бесконфликтного взаимодействия между участниками диалога (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полилога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>);</w:t>
      </w:r>
    </w:p>
    <w:p w:rsidR="0080687A" w:rsidRPr="00824570" w:rsidRDefault="0080687A" w:rsidP="00824570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демонстрировать образец правильного ведения диалога (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полилога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>);</w:t>
      </w:r>
    </w:p>
    <w:p w:rsidR="0080687A" w:rsidRPr="00824570" w:rsidRDefault="0080687A" w:rsidP="00824570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 xml:space="preserve">предлагать способы 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саморегуляции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в сложившейся конфликтной ситуации;</w:t>
      </w:r>
    </w:p>
    <w:p w:rsidR="0080687A" w:rsidRPr="00824570" w:rsidRDefault="0080687A" w:rsidP="00824570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определять цитаты из текста литературного произведения, выдержки из диалогов героев, фразы и целые абзацы рассуждений автора, доказывающие его отношение к описываемым событиям;</w:t>
      </w:r>
    </w:p>
    <w:p w:rsidR="0080687A" w:rsidRPr="00824570" w:rsidRDefault="0080687A" w:rsidP="00824570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использовать найденный текстовый материал в своих устных и письменных высказываниях и рассуждениях;</w:t>
      </w:r>
    </w:p>
    <w:p w:rsidR="0080687A" w:rsidRPr="00824570" w:rsidRDefault="0080687A" w:rsidP="00824570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отвечать письменно на вопросы, в том числе и проблемного характера, по прочитанному произведению;</w:t>
      </w:r>
    </w:p>
    <w:p w:rsidR="0080687A" w:rsidRPr="00824570" w:rsidRDefault="0080687A" w:rsidP="00824570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lastRenderedPageBreak/>
        <w:t>определять совместно со сверстниками задачу групповой работы (работы в паре), распределять функции в группе (паре) при выполнении заданий, при чтении по ролям, при подготовке инсценировки, проекта, выполнении исследовательских и творческих заданий;</w:t>
      </w:r>
    </w:p>
    <w:p w:rsidR="0080687A" w:rsidRPr="00824570" w:rsidRDefault="0080687A" w:rsidP="00824570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определять самостоятельно критерии оценивания выполнения того или иного задания (упражнения); оценивать свои достижения по выработанным критериям;</w:t>
      </w:r>
    </w:p>
    <w:p w:rsidR="0080687A" w:rsidRPr="00824570" w:rsidRDefault="0080687A" w:rsidP="00824570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оценивать своё поведение по критериям, выработанным на основе нравственных норм, принятых в обществе;</w:t>
      </w:r>
    </w:p>
    <w:p w:rsidR="0080687A" w:rsidRPr="00824570" w:rsidRDefault="0080687A" w:rsidP="00824570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искать причины конфликта в себе, анализировать причины конфликта, самостоятельно разрешать конфликтные ситуации;</w:t>
      </w:r>
    </w:p>
    <w:p w:rsidR="0080687A" w:rsidRPr="00824570" w:rsidRDefault="0080687A" w:rsidP="00824570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 xml:space="preserve">обращаться к 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перечитыванию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тех литературных произведений, в которых отражены схожие конфликтные ситуации;</w:t>
      </w:r>
    </w:p>
    <w:p w:rsidR="0080687A" w:rsidRPr="00824570" w:rsidRDefault="0080687A" w:rsidP="00824570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находить в библиотеке книги, раскрывающие на художественном материале способы разрешения конфликтных ситуаций;</w:t>
      </w:r>
    </w:p>
    <w:p w:rsidR="0080687A" w:rsidRPr="00824570" w:rsidRDefault="0080687A" w:rsidP="00824570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находить различные источники информации, отбирать из них нужный материал, перерабатывать, систематизировать, выстраивать в логике, соответствующей цели; представлять информацию разными способами;</w:t>
      </w:r>
    </w:p>
    <w:p w:rsidR="0080687A" w:rsidRPr="00824570" w:rsidRDefault="0080687A" w:rsidP="00824570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самостоятельно готовить презентацию из 9 – 10 слайдов, обращаясь за помощью к взрослым только в случае серьёзных затруднений;</w:t>
      </w:r>
    </w:p>
    <w:p w:rsidR="0080687A" w:rsidRPr="00824570" w:rsidRDefault="0080687A" w:rsidP="00824570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использовать в презентации не только текст, но и изображения, видеофайлы;</w:t>
      </w:r>
    </w:p>
    <w:p w:rsidR="0080687A" w:rsidRPr="00824570" w:rsidRDefault="0080687A" w:rsidP="00824570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озвучивать презентацию с опорой на слайды, на которых представлены цель и план выступления.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b/>
          <w:bCs/>
          <w:sz w:val="24"/>
          <w:szCs w:val="24"/>
          <w:lang w:eastAsia="ru-RU"/>
        </w:rPr>
        <w:t>Предметные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</w:pPr>
      <w:r w:rsidRPr="00824570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Виды речевой и читательской деятельности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Учащийся научи</w:t>
      </w:r>
      <w:r w:rsidRPr="00824570">
        <w:rPr>
          <w:rFonts w:ascii="Times New Roman" w:hAnsi="Times New Roman"/>
          <w:b/>
          <w:bCs/>
          <w:sz w:val="24"/>
          <w:szCs w:val="24"/>
          <w:lang w:eastAsia="ru-RU"/>
        </w:rPr>
        <w:t>тся:</w:t>
      </w:r>
    </w:p>
    <w:p w:rsidR="0080687A" w:rsidRPr="00824570" w:rsidRDefault="0080687A" w:rsidP="00824570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читать вслух бегло, осознанно, без искажений, выразительно, передавая своё отношение к прочитанному, выделяя при чтении важные по смыслу слова, соблюдая паузы между предложениями и частями текста;</w:t>
      </w:r>
    </w:p>
    <w:p w:rsidR="0080687A" w:rsidRPr="00824570" w:rsidRDefault="0080687A" w:rsidP="00824570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осознанно выбирать виды чтения (ознакомительное, выборочное, изучающее, поисковое) в зависимости от цели чтения;</w:t>
      </w:r>
    </w:p>
    <w:p w:rsidR="0080687A" w:rsidRPr="00824570" w:rsidRDefault="0080687A" w:rsidP="00824570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понимать смысл традиций и праздников русского народа, сохранять традиции семьи и школы, осмысленно готовиться к национальным праздникам; составлять высказывания о самых ярких и впечатляющих событиях, происходящих в дни семейных праздников, делиться впечатлениями о праздниках с друзьями и товарищами по классу;</w:t>
      </w:r>
    </w:p>
    <w:p w:rsidR="0080687A" w:rsidRPr="00824570" w:rsidRDefault="0080687A" w:rsidP="00824570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употреблять пословицы и поговорки в диалогах и высказываниях на заданную тему;</w:t>
      </w:r>
    </w:p>
    <w:p w:rsidR="0080687A" w:rsidRPr="00824570" w:rsidRDefault="0080687A" w:rsidP="00824570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наблюдать, как поэт воспевает родную природу, какие чувства при этом испытывает;</w:t>
      </w:r>
    </w:p>
    <w:p w:rsidR="0080687A" w:rsidRPr="00824570" w:rsidRDefault="0080687A" w:rsidP="00824570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рассуждать о категориях добро и зло, красиво и некрасиво, употреблять данные понятия и их смысловые оттенки в своих оценочных высказываниях; предлагать свои варианты разрешения конфликтных ситуаций;</w:t>
      </w:r>
    </w:p>
    <w:p w:rsidR="0080687A" w:rsidRPr="00824570" w:rsidRDefault="0080687A" w:rsidP="00824570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пользоваться элементарными приёмами анализа текста; составлять краткую аннотацию (автор, название, тема книги, рекомендации к чтению) на художественное произведение по образцу;</w:t>
      </w:r>
    </w:p>
    <w:p w:rsidR="0080687A" w:rsidRPr="00824570" w:rsidRDefault="0080687A" w:rsidP="00824570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самостоятельно читать произведение, понимать главную мысль; соотносить главную мысль произведения с пословицей или поговоркой; понимать, позицию какого героя произведения поддерживает автор, находить этому доказательства в тексте;</w:t>
      </w:r>
    </w:p>
    <w:p w:rsidR="0080687A" w:rsidRPr="00824570" w:rsidRDefault="0080687A" w:rsidP="00824570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задавать вопросы по прочитанному произведению, находить на них ответы в тексте; находить эпизод из прочитанного произведения для ответа на вопрос или подтверждения собственного мнения;</w:t>
      </w:r>
    </w:p>
    <w:p w:rsidR="0080687A" w:rsidRPr="00824570" w:rsidRDefault="0080687A" w:rsidP="00824570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делить текст на части; озаглавливать части, подробно пересказывать, опираясь на составленный под руководством учителя план;</w:t>
      </w:r>
    </w:p>
    <w:p w:rsidR="0080687A" w:rsidRPr="00824570" w:rsidRDefault="0080687A" w:rsidP="00824570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 xml:space="preserve">находить книги для самостоятельного чтения в библиотеках (школьной, домашней, городской, виртуальной и др.); при выборе книг и поиске информации опираться на аппарат </w:t>
      </w:r>
      <w:r w:rsidRPr="00824570">
        <w:rPr>
          <w:rFonts w:ascii="Times New Roman" w:hAnsi="Times New Roman"/>
          <w:sz w:val="24"/>
          <w:szCs w:val="24"/>
          <w:lang w:eastAsia="ru-RU"/>
        </w:rPr>
        <w:lastRenderedPageBreak/>
        <w:t>книги, её элементы; делиться своими впечатлениями о прочитанных книгах, участвовать в диалогах и дискуссиях о них;</w:t>
      </w:r>
    </w:p>
    <w:p w:rsidR="0080687A" w:rsidRPr="00824570" w:rsidRDefault="0080687A" w:rsidP="00824570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пользоваться тематическим каталогом в школьной библиотеке.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Учащийся получи</w:t>
      </w:r>
      <w:r w:rsidRPr="0082457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т возможность научиться:</w:t>
      </w:r>
    </w:p>
    <w:p w:rsidR="0080687A" w:rsidRPr="00824570" w:rsidRDefault="0080687A" w:rsidP="00824570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понимать значимость произведений великих русских писателей и поэтов (Пушкина, Толстого, Чехова, Тютчева, Фета, Некрасова и др.) для русской культуры;</w:t>
      </w:r>
    </w:p>
    <w:p w:rsidR="0080687A" w:rsidRPr="00824570" w:rsidRDefault="0080687A" w:rsidP="00824570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выбирать при выразительном чтении интонацию, темп, логическое ударение, паузы, особенности жанра (сказка сказывается, стихотворение читается с чувством, басня читается с сатирическими нотками и пр.);</w:t>
      </w:r>
    </w:p>
    <w:p w:rsidR="0080687A" w:rsidRPr="00824570" w:rsidRDefault="0080687A" w:rsidP="00824570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читать вслух бегло, осознанно, без искажений, интонационно объединять слова в предложении и предложения в тексте, выражая своё отношение к содержанию и героям произведения;</w:t>
      </w:r>
    </w:p>
    <w:p w:rsidR="0080687A" w:rsidRPr="00824570" w:rsidRDefault="0080687A" w:rsidP="00824570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пользоваться элементарными приёмами анализа текста с целью его изучения и осмысления; осознавать через произведения великих мастеров слова их нравственные и эстетические ценности (добра, мира, терпения, справедливости, трудолюбия); эстетически воспринимать произведения литературы, замечать образные выражения в поэтическом тексте, понимать, что точно подобранное автором слово способно создавать яркий образ;</w:t>
      </w:r>
    </w:p>
    <w:p w:rsidR="0080687A" w:rsidRPr="00824570" w:rsidRDefault="0080687A" w:rsidP="00824570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участвовать в дискуссиях на нравственные темы; подбирать примеры из прочитанных произведений, доказывая свою точку зрения;</w:t>
      </w:r>
    </w:p>
    <w:p w:rsidR="0080687A" w:rsidRPr="00824570" w:rsidRDefault="0080687A" w:rsidP="00824570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формулировать один вопрос проблемного характера к изучаемому тексту; находить эпизоды из разных частей прочитанного произведения, доказывающие собственное мнение о проблеме;</w:t>
      </w:r>
    </w:p>
    <w:p w:rsidR="0080687A" w:rsidRPr="00824570" w:rsidRDefault="0080687A" w:rsidP="00824570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делить текст на части, подбирать заголовки к ним, составлять самостоятельно план пересказа, продумывать связки для соединения частей;</w:t>
      </w:r>
    </w:p>
    <w:p w:rsidR="0080687A" w:rsidRPr="00824570" w:rsidRDefault="0080687A" w:rsidP="00824570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находить в произведениях средства художественной выразительности;</w:t>
      </w:r>
    </w:p>
    <w:p w:rsidR="0080687A" w:rsidRPr="00824570" w:rsidRDefault="0080687A" w:rsidP="00824570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готовить проекты о книгах и библиотеке; участвовать в книжных конференциях и выставках; пользоваться алфавитным и тематическим каталогом в библиотеке;</w:t>
      </w:r>
    </w:p>
    <w:p w:rsidR="0080687A" w:rsidRPr="00824570" w:rsidRDefault="0080687A" w:rsidP="00824570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пересказывать содержание произведения подробно, выборочно и кратко, опираясь на самостоятельно составленный план; соблюдать при пересказе логическую последовательность и точность изложения событий; составлять план, озаглавливать текст; пересказывать текст, включающий элементы описания (природы, внешнего вида героя, обстановки) или рассуждения.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</w:pPr>
      <w:r w:rsidRPr="00824570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Творческая деятельность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Учащийся научи</w:t>
      </w:r>
      <w:r w:rsidRPr="00824570">
        <w:rPr>
          <w:rFonts w:ascii="Times New Roman" w:hAnsi="Times New Roman"/>
          <w:b/>
          <w:bCs/>
          <w:sz w:val="24"/>
          <w:szCs w:val="24"/>
          <w:lang w:eastAsia="ru-RU"/>
        </w:rPr>
        <w:t>тся:</w:t>
      </w:r>
    </w:p>
    <w:p w:rsidR="0080687A" w:rsidRPr="00824570" w:rsidRDefault="0080687A" w:rsidP="00824570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сочинять самостоятельно произведения малых жанров устного народного творчества в соответствии с жанровыми особенностями и индивидуальной задумкой;</w:t>
      </w:r>
    </w:p>
    <w:p w:rsidR="0080687A" w:rsidRPr="00824570" w:rsidRDefault="0080687A" w:rsidP="00824570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писать небольшие по объёму сочинения и изложения о значимости чтения в жизни человека по пословице, по аналогии с прочитанным текстом – повествованием;</w:t>
      </w:r>
    </w:p>
    <w:p w:rsidR="0080687A" w:rsidRPr="00824570" w:rsidRDefault="0080687A" w:rsidP="00824570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пересказывать содержание произведения от автора, от лица героя;</w:t>
      </w:r>
    </w:p>
    <w:p w:rsidR="0080687A" w:rsidRPr="00824570" w:rsidRDefault="0080687A" w:rsidP="00824570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сказывать русские народные сказки, находить в них непреходящие нравственные ценности, осознавать русские национальные традиции и праздники, описываемые в народных сказках.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Учащийся получи</w:t>
      </w:r>
      <w:r w:rsidRPr="0082457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т возможность научиться:</w:t>
      </w:r>
    </w:p>
    <w:p w:rsidR="0080687A" w:rsidRPr="00824570" w:rsidRDefault="0080687A" w:rsidP="00824570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составлять рассказы об особенностях национальных праздников и традиций на основе прочитанных произведений (фольклора, летописей, былин, житийных рассказов);</w:t>
      </w:r>
    </w:p>
    <w:p w:rsidR="0080687A" w:rsidRPr="00824570" w:rsidRDefault="0080687A" w:rsidP="00824570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подбирать материалы для проекта, записывать пословицы, поговорки, мудрые мысли известных писателей, учёных по данной теме, делать подборку наиболее понравившихся, осмысливать их, возводить в принципы жизни; готовить проекты на тему праздника («Русские национальные праздники», «Русские традиции и обряды», «Православные праздники на Руси» и др.); участвовать в литературных викторинах, конкурсах чтецов, литературных праздниках, посвящённых великим русским поэтам; участвовать в читательских конференциях;</w:t>
      </w:r>
    </w:p>
    <w:p w:rsidR="0080687A" w:rsidRPr="00824570" w:rsidRDefault="0080687A" w:rsidP="00824570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lastRenderedPageBreak/>
        <w:t>писать отзыв на прочитанную книгу.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</w:pPr>
      <w:r w:rsidRPr="00824570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Литературоведческая пропедевтика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Учащийся научи</w:t>
      </w:r>
      <w:r w:rsidRPr="00824570">
        <w:rPr>
          <w:rFonts w:ascii="Times New Roman" w:hAnsi="Times New Roman"/>
          <w:b/>
          <w:bCs/>
          <w:sz w:val="24"/>
          <w:szCs w:val="24"/>
          <w:lang w:eastAsia="ru-RU"/>
        </w:rPr>
        <w:t>тся:</w:t>
      </w:r>
    </w:p>
    <w:p w:rsidR="0080687A" w:rsidRPr="00824570" w:rsidRDefault="0080687A" w:rsidP="00824570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понимать особенности стихотворения: расположение строк, рифму, ритм;</w:t>
      </w:r>
    </w:p>
    <w:p w:rsidR="0080687A" w:rsidRPr="00824570" w:rsidRDefault="0080687A" w:rsidP="00824570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определять героев басни, характеризовать их, понимать мораль и разъяснять её своими словами; соотносить с пословицами и поговорками;</w:t>
      </w:r>
    </w:p>
    <w:p w:rsidR="0080687A" w:rsidRPr="00824570" w:rsidRDefault="0080687A" w:rsidP="00824570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понимать, позицию какого героя произведения поддерживает автор, находить доказательства этому в тексте; l осмысливать специфику народной и литературной сказки, рассказа и басни, лирического стихотворения; различать народную и литературную сказки, находить в тексте доказательства сходства и различия;</w:t>
      </w:r>
    </w:p>
    <w:p w:rsidR="0080687A" w:rsidRPr="00824570" w:rsidRDefault="0080687A" w:rsidP="00824570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находить в произведении средства художественной выразительности.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Учащиийся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получи</w:t>
      </w:r>
      <w:r w:rsidRPr="0082457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т возможность научиться</w:t>
      </w:r>
      <w:r w:rsidRPr="00824570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80687A" w:rsidRPr="00824570" w:rsidRDefault="0080687A" w:rsidP="00824570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(сравнение, олицетворение, метафора);</w:t>
      </w:r>
    </w:p>
    <w:p w:rsidR="0080687A" w:rsidRPr="00824570" w:rsidRDefault="0080687A" w:rsidP="00824570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определять позиции героев и позицию автора художественного текста;</w:t>
      </w:r>
    </w:p>
    <w:p w:rsidR="0080687A" w:rsidRDefault="0080687A" w:rsidP="00824570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создавать прозаический или поэтический текст по аналогии на основе авторского текста, используя средства художественной выразительности.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0687A" w:rsidRPr="00EE61D6" w:rsidRDefault="0080687A" w:rsidP="00EE61D6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E61D6">
        <w:rPr>
          <w:rFonts w:ascii="Times New Roman" w:hAnsi="Times New Roman"/>
          <w:b/>
          <w:bCs/>
          <w:sz w:val="24"/>
          <w:szCs w:val="24"/>
          <w:lang w:eastAsia="ru-RU"/>
        </w:rPr>
        <w:t>СОДЕРЖАНИЕ УЧЕБНОГО ПРЕДМЕТА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b/>
          <w:bCs/>
          <w:sz w:val="24"/>
          <w:szCs w:val="24"/>
          <w:lang w:eastAsia="ru-RU"/>
        </w:rPr>
        <w:t>1. Самое великое чудо на свете (2 ч.)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Рукописные книги Древней Руси. Первопечатник Иван Фёдоров.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b/>
          <w:bCs/>
          <w:sz w:val="24"/>
          <w:szCs w:val="24"/>
          <w:lang w:eastAsia="ru-RU"/>
        </w:rPr>
        <w:t>2. Устное народное творчество (14 ч.)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Русские народные песни. Лирические народные песни. Шуточные народные песни.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Докучные сказки.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 xml:space="preserve">Произведения прикладного искусства: гжельская и хохломская посуда, дымковская и 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богородская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игрушка.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 xml:space="preserve">Русские народные сказки. «Сестрица Алёнушка и братец Иванушка»,  «Иван-Царевич и Серый Волк», «Сивка-Бурка». Иллюстрации к сказке 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В.Васнецова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И.Билибина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>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b/>
          <w:bCs/>
          <w:sz w:val="24"/>
          <w:szCs w:val="24"/>
          <w:lang w:eastAsia="ru-RU"/>
        </w:rPr>
        <w:t>3. Поэтическая тетрадь 1 (11 ч.)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Русские поэты 19-20 века.  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Ф.И.Фютчев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«Весенняя гроза», «Листья». Олицетворение. Сочинение-миниатюра «О чём расскажут осенние листья».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А.А.Фет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>. «мама! Глянь-ка из окошка…», «Зреет рожь над жаркой нивой…», Картины природы. Эпитеты.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И.С.Никитин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«Полно, степь моя…», «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Встеча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зимы».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Заголовок стихотворения.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И.З. Суриков. «Детство», «Зима». Сравнение.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b/>
          <w:bCs/>
          <w:sz w:val="24"/>
          <w:szCs w:val="24"/>
          <w:lang w:eastAsia="ru-RU"/>
        </w:rPr>
        <w:t>4. Великие  русские писатели (26 ч.)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А.С.Пушкин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>. Лирические стихотворения. Средства художественной выразительности: эпитет, сравнение. Приём контраста как средство создания картин.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 xml:space="preserve">«Сказка о царе 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Салтане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…» Сравнение народной и литературной сказок. Особенности волшебной сказки. Рисунки 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И.Билибина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 к сказке. Соотнесение рисунков с художественным текстом, их сравнение.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И.А.Крылов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. Басни. Мораль басни. Нравственный урок читателю. Герои басни. Характеристика героев на основе их поступков. 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Инсценирование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басни.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М.Ю.Лермонтов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>. Лирические стихотворения. Настроение стихотворения. Подбор музыкального сопровождения к лирическому стихотворению. Сравнение лирического текста и произведения живописи.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Л.Н.Толстой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. Детство Толстого. Подготовка сообщения о жизни и творчестве писателя. Тема и главная мысль рассказа. Составление различных вариантов плана. Сравнение </w:t>
      </w:r>
      <w:r w:rsidRPr="00824570">
        <w:rPr>
          <w:rFonts w:ascii="Times New Roman" w:hAnsi="Times New Roman"/>
          <w:sz w:val="24"/>
          <w:szCs w:val="24"/>
          <w:lang w:eastAsia="ru-RU"/>
        </w:rPr>
        <w:lastRenderedPageBreak/>
        <w:t>рассказов ( тема, главная мысль, события, герои). Рассказ-описание. Текст-рассуждение. Сравнение текста-рассуждения и текста-описания.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b/>
          <w:bCs/>
          <w:sz w:val="24"/>
          <w:szCs w:val="24"/>
          <w:lang w:eastAsia="ru-RU"/>
        </w:rPr>
        <w:t>5. Поэтическая тетрадь 2 (6 ч.)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Н.А.Некрасов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>. Стихотворения о природе. Настроение стихотворений. Картины природы. Средства художественной выразительности.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К.Д.Бальмонт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И.А.Бунин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>. Выразительное чтение стихотворений. Создание словесных картин.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b/>
          <w:bCs/>
          <w:sz w:val="24"/>
          <w:szCs w:val="24"/>
          <w:lang w:eastAsia="ru-RU"/>
        </w:rPr>
        <w:t>6. Литературные сказки (9 ч.)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Д.Н.Мамин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>-Сибиряк  «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Алёнушкины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сказки», Сравнение литературной и народной сказок. Герои сказок. Характеристика героев сказок. Нравственный смысл сказки.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В.М. Гаршин «Лягушка-путешественница». Герои сказки. Характеристика героев сказки. Нравственный смысл сказки.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В.Ф.Одоевский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«Мороз Иванович». Сравнение народной и литературной сказок. Герои сказки. Сравнение героев сказки.  Составление плана сказки. Подробный и выборочный пересказ сказки.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b/>
          <w:bCs/>
          <w:sz w:val="24"/>
          <w:szCs w:val="24"/>
          <w:lang w:eastAsia="ru-RU"/>
        </w:rPr>
        <w:t>7. Были-небылицы (10ч.)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 xml:space="preserve">М. Горький «Случай с 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Евсейкой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>». Приём сравнения. Творческий пересказ: сочинение продолжения сказки.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К.Г.Паустовский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«Растрёпанный воробей». Герои произведения. Характеристика героев.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А.И.Куприн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«Слон». Основные события произведения. Составление различных вариантов плана. Пересказ.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b/>
          <w:bCs/>
          <w:sz w:val="24"/>
          <w:szCs w:val="24"/>
          <w:lang w:eastAsia="ru-RU"/>
        </w:rPr>
        <w:t>8. Поэтическая тетрадь 3 (6 ч.)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Саша Чёрный. Стихи о животных.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А.А.Блок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>. Картины зимних забав. Сравнение стихотворений разных авторов на одну и ту же тему.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С.А.Есенин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>. Средства художественной выразительности для создания картин цветущей черёмухи.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b/>
          <w:bCs/>
          <w:sz w:val="24"/>
          <w:szCs w:val="24"/>
          <w:lang w:eastAsia="ru-RU"/>
        </w:rPr>
        <w:t>9. Люби живое (16 ч.)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М.Пришвин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>. «Моя родина». Заголовок – «входная дверь» в текст. Основная мысль текста. Сочинение на основе художественного текста.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И.С.Соколов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>-Микитов «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Листопадничек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». Жанр произведения. 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Листопадничек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– главный герой произведения.  Творческий пересказ: дополнение пересказа текста.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В.И.Белов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«Малька провинилась», «Ещё про Мальку». 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Озаглавливание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текста. Главные герои рассказа.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В.В.Бианки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>. «Мышонок Пик». Составление плана на основе названия глав. Рассказ о герое произведения.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Б.С.Житков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«Про обезьяну». Герои произведения. Пересказ. Краткий пересказ.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В.П.Астафьев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«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Капалуха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>». Герои произведения.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В.Ю. Драгунский «Он живой и светится». Нравственный смысл рассказа.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b/>
          <w:bCs/>
          <w:sz w:val="24"/>
          <w:szCs w:val="24"/>
          <w:lang w:eastAsia="ru-RU"/>
        </w:rPr>
        <w:t>10. Поэтическая тетрадь 2 (8 ч.)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С.Я.Маршак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«Гроза днём». «В лесу над росистой поляной…» Заголовок стихотворения.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А.Л.Барто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«Разлука». «В театре».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С.В.Михалков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«Если». 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Е.А.Благинина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«Кукушка». «Котёнок»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Проект: «Праздник поэзии».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b/>
          <w:bCs/>
          <w:sz w:val="24"/>
          <w:szCs w:val="24"/>
          <w:lang w:eastAsia="ru-RU"/>
        </w:rPr>
        <w:t>11. Собирай по ягодке – наберёшь кузовок (12 ч.)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Б.В.Шергин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«Собирай по ягодке – наберёшь кузовок». Соотнесение пословицы и содержания произведения.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А.П.Платонов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>. «Цветок на земле». «Ещё мама». Герои рассказа. Особенности речи героев. Чтение по ролям.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М.М.Зощенко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>. «Золотые слова». «Великие путешественники». Особенности юмористического рассказа. Главная мысль произведения. Восстановление порядка произведений.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lastRenderedPageBreak/>
        <w:t>Н.Н.Носов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«Федина задача». «Телефон». «Друг детства». Особенности юмористического рассказа. Анализ заголовка. Сборник юмористических рассказов 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Н.Носова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>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b/>
          <w:bCs/>
          <w:sz w:val="24"/>
          <w:szCs w:val="24"/>
          <w:lang w:eastAsia="ru-RU"/>
        </w:rPr>
        <w:t>12. По страницам детских журналов (8 ч.)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«</w:t>
      </w: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Мурзилка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>»  и «Весёлые картинки» - самые старые детские журналы. По страницам журналов для детей.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Ю.Ермолаев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«Проговорился», «Воспитатели». Вопросы и ответы по содержанию. Пересказ.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Г.Остер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«Вредные советы». «Как получаются легенды». Что такое легенда. Пересказ. Легенды своей семьи, своего города, своего дома.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Р.Сеф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«Весёлые стихи». Выразительное чтение.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b/>
          <w:bCs/>
          <w:sz w:val="24"/>
          <w:szCs w:val="24"/>
          <w:lang w:eastAsia="ru-RU"/>
        </w:rPr>
        <w:t>13. Зарубежная литература (8 ч.)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4570">
        <w:rPr>
          <w:rFonts w:ascii="Times New Roman" w:hAnsi="Times New Roman"/>
          <w:sz w:val="24"/>
          <w:szCs w:val="24"/>
          <w:lang w:eastAsia="ru-RU"/>
        </w:rPr>
        <w:t>Древнегреческий миф. Храбрый Персей. Мифологические герои и их подвиги. Пересказ.</w:t>
      </w:r>
    </w:p>
    <w:p w:rsidR="0080687A" w:rsidRPr="00824570" w:rsidRDefault="0080687A" w:rsidP="0082457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4570">
        <w:rPr>
          <w:rFonts w:ascii="Times New Roman" w:hAnsi="Times New Roman"/>
          <w:sz w:val="24"/>
          <w:szCs w:val="24"/>
          <w:lang w:eastAsia="ru-RU"/>
        </w:rPr>
        <w:t>Г.Х.Андерсен</w:t>
      </w:r>
      <w:proofErr w:type="spellEnd"/>
      <w:r w:rsidRPr="00824570">
        <w:rPr>
          <w:rFonts w:ascii="Times New Roman" w:hAnsi="Times New Roman"/>
          <w:sz w:val="24"/>
          <w:szCs w:val="24"/>
          <w:lang w:eastAsia="ru-RU"/>
        </w:rPr>
        <w:t xml:space="preserve"> «Гадкий утёнок». Нравственный смысл сказки. Создание рисунков к сказке.</w:t>
      </w: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824570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80687A" w:rsidRPr="00EE61D6" w:rsidRDefault="0080687A" w:rsidP="00824570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b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E61D6">
        <w:rPr>
          <w:rFonts w:ascii="Times New Roman" w:hAnsi="Times New Roman"/>
          <w:b/>
          <w:sz w:val="24"/>
          <w:szCs w:val="24"/>
          <w:lang w:eastAsia="ru-RU"/>
        </w:rPr>
        <w:lastRenderedPageBreak/>
        <w:t>ТЕМАТИЧЕСКОЕ ПЛАНИРОВАНИЕ</w:t>
      </w:r>
    </w:p>
    <w:p w:rsidR="0080687A" w:rsidRPr="00EE61D6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031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4822"/>
        <w:gridCol w:w="1664"/>
        <w:gridCol w:w="1418"/>
        <w:gridCol w:w="1275"/>
      </w:tblGrid>
      <w:tr w:rsidR="0080687A" w:rsidRPr="006052F3" w:rsidTr="00535781">
        <w:trPr>
          <w:trHeight w:val="1028"/>
        </w:trPr>
        <w:tc>
          <w:tcPr>
            <w:tcW w:w="1134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2F3">
              <w:rPr>
                <w:rFonts w:ascii="Times New Roman" w:hAnsi="Times New Roman"/>
                <w:b/>
                <w:sz w:val="24"/>
                <w:szCs w:val="24"/>
              </w:rPr>
              <w:t>№ раздела и темы</w:t>
            </w:r>
          </w:p>
        </w:tc>
        <w:tc>
          <w:tcPr>
            <w:tcW w:w="4822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2F3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664" w:type="dxa"/>
          </w:tcPr>
          <w:p w:rsidR="0080687A" w:rsidRDefault="0080687A" w:rsidP="005357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  <w:p w:rsidR="0080687A" w:rsidRPr="006052F3" w:rsidRDefault="0080687A" w:rsidP="005357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 план/учит/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самост</w:t>
            </w:r>
            <w:proofErr w:type="spellEnd"/>
          </w:p>
        </w:tc>
        <w:tc>
          <w:tcPr>
            <w:tcW w:w="1418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2F3">
              <w:rPr>
                <w:rFonts w:ascii="Times New Roman" w:hAnsi="Times New Roman"/>
                <w:b/>
                <w:sz w:val="24"/>
                <w:szCs w:val="24"/>
              </w:rPr>
              <w:t>Проверка техники чтения</w:t>
            </w:r>
          </w:p>
        </w:tc>
        <w:tc>
          <w:tcPr>
            <w:tcW w:w="1275" w:type="dxa"/>
          </w:tcPr>
          <w:p w:rsidR="0080687A" w:rsidRPr="006052F3" w:rsidRDefault="0080687A" w:rsidP="008245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52F3">
              <w:rPr>
                <w:rFonts w:ascii="Times New Roman" w:hAnsi="Times New Roman"/>
                <w:b/>
                <w:sz w:val="24"/>
                <w:szCs w:val="24"/>
              </w:rPr>
              <w:t>Чтение наизусть</w:t>
            </w:r>
          </w:p>
        </w:tc>
      </w:tr>
      <w:tr w:rsidR="0080687A" w:rsidRPr="006052F3" w:rsidTr="00535781">
        <w:trPr>
          <w:trHeight w:val="245"/>
        </w:trPr>
        <w:tc>
          <w:tcPr>
            <w:tcW w:w="1134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22" w:type="dxa"/>
          </w:tcPr>
          <w:p w:rsidR="0080687A" w:rsidRPr="006052F3" w:rsidRDefault="0080687A" w:rsidP="008245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2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Самое великое чудо на свете. </w:t>
            </w:r>
          </w:p>
        </w:tc>
        <w:tc>
          <w:tcPr>
            <w:tcW w:w="1664" w:type="dxa"/>
          </w:tcPr>
          <w:p w:rsidR="0080687A" w:rsidRPr="006052F3" w:rsidRDefault="0080687A" w:rsidP="001912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1          1</w:t>
            </w:r>
          </w:p>
        </w:tc>
        <w:tc>
          <w:tcPr>
            <w:tcW w:w="1418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87A" w:rsidRPr="006052F3" w:rsidTr="00535781">
        <w:trPr>
          <w:trHeight w:val="337"/>
        </w:trPr>
        <w:tc>
          <w:tcPr>
            <w:tcW w:w="1134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22" w:type="dxa"/>
          </w:tcPr>
          <w:p w:rsidR="0080687A" w:rsidRPr="006052F3" w:rsidRDefault="0080687A" w:rsidP="008245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2F3">
              <w:rPr>
                <w:rFonts w:ascii="Times New Roman" w:hAnsi="Times New Roman"/>
                <w:sz w:val="24"/>
                <w:szCs w:val="24"/>
                <w:lang w:eastAsia="ru-RU"/>
              </w:rPr>
              <w:t>Устное народное творчество.</w:t>
            </w:r>
          </w:p>
        </w:tc>
        <w:tc>
          <w:tcPr>
            <w:tcW w:w="1664" w:type="dxa"/>
          </w:tcPr>
          <w:p w:rsidR="0080687A" w:rsidRPr="006052F3" w:rsidRDefault="0080687A" w:rsidP="001912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5          9</w:t>
            </w:r>
          </w:p>
        </w:tc>
        <w:tc>
          <w:tcPr>
            <w:tcW w:w="1418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0687A" w:rsidRPr="006052F3" w:rsidTr="00535781">
        <w:trPr>
          <w:trHeight w:val="259"/>
        </w:trPr>
        <w:tc>
          <w:tcPr>
            <w:tcW w:w="1134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22" w:type="dxa"/>
          </w:tcPr>
          <w:p w:rsidR="0080687A" w:rsidRPr="006052F3" w:rsidRDefault="0080687A" w:rsidP="008245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2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Поэтическая тетрадь 1. </w:t>
            </w:r>
          </w:p>
        </w:tc>
        <w:tc>
          <w:tcPr>
            <w:tcW w:w="1664" w:type="dxa"/>
          </w:tcPr>
          <w:p w:rsidR="0080687A" w:rsidRPr="006052F3" w:rsidRDefault="0080687A" w:rsidP="00535781">
            <w:pPr>
              <w:tabs>
                <w:tab w:val="left" w:pos="240"/>
                <w:tab w:val="center" w:pos="387"/>
                <w:tab w:val="left" w:pos="12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3         8</w:t>
            </w:r>
          </w:p>
        </w:tc>
        <w:tc>
          <w:tcPr>
            <w:tcW w:w="1418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0687A" w:rsidRPr="006052F3" w:rsidTr="00535781">
        <w:trPr>
          <w:trHeight w:val="351"/>
        </w:trPr>
        <w:tc>
          <w:tcPr>
            <w:tcW w:w="1134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822" w:type="dxa"/>
          </w:tcPr>
          <w:p w:rsidR="0080687A" w:rsidRPr="006052F3" w:rsidRDefault="0080687A" w:rsidP="008245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2F3">
              <w:rPr>
                <w:rFonts w:ascii="Times New Roman" w:hAnsi="Times New Roman"/>
                <w:sz w:val="24"/>
                <w:szCs w:val="24"/>
                <w:lang w:eastAsia="ru-RU"/>
              </w:rPr>
              <w:t>Великие  русские писатели.</w:t>
            </w:r>
          </w:p>
        </w:tc>
        <w:tc>
          <w:tcPr>
            <w:tcW w:w="1664" w:type="dxa"/>
          </w:tcPr>
          <w:p w:rsidR="0080687A" w:rsidRPr="006052F3" w:rsidRDefault="0080687A" w:rsidP="001912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9        17</w:t>
            </w:r>
          </w:p>
        </w:tc>
        <w:tc>
          <w:tcPr>
            <w:tcW w:w="1418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0687A" w:rsidRPr="006052F3" w:rsidTr="00535781">
        <w:trPr>
          <w:trHeight w:val="288"/>
        </w:trPr>
        <w:tc>
          <w:tcPr>
            <w:tcW w:w="1134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822" w:type="dxa"/>
          </w:tcPr>
          <w:p w:rsidR="0080687A" w:rsidRPr="006052F3" w:rsidRDefault="0080687A" w:rsidP="008245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2F3">
              <w:rPr>
                <w:rFonts w:ascii="Times New Roman" w:hAnsi="Times New Roman"/>
                <w:sz w:val="24"/>
                <w:szCs w:val="24"/>
                <w:lang w:eastAsia="ru-RU"/>
              </w:rPr>
              <w:t>Поэтическая тетрадь 2.</w:t>
            </w:r>
          </w:p>
        </w:tc>
        <w:tc>
          <w:tcPr>
            <w:tcW w:w="1664" w:type="dxa"/>
          </w:tcPr>
          <w:p w:rsidR="0080687A" w:rsidRPr="006052F3" w:rsidRDefault="0080687A" w:rsidP="00103029">
            <w:pPr>
              <w:tabs>
                <w:tab w:val="left" w:pos="13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4         2</w:t>
            </w:r>
          </w:p>
        </w:tc>
        <w:tc>
          <w:tcPr>
            <w:tcW w:w="1418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0687A" w:rsidRPr="006052F3" w:rsidTr="00535781">
        <w:trPr>
          <w:trHeight w:val="366"/>
        </w:trPr>
        <w:tc>
          <w:tcPr>
            <w:tcW w:w="1134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822" w:type="dxa"/>
          </w:tcPr>
          <w:p w:rsidR="0080687A" w:rsidRPr="006052F3" w:rsidRDefault="0080687A" w:rsidP="008245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2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Литературные сказки. </w:t>
            </w:r>
          </w:p>
        </w:tc>
        <w:tc>
          <w:tcPr>
            <w:tcW w:w="1664" w:type="dxa"/>
          </w:tcPr>
          <w:p w:rsidR="0080687A" w:rsidRPr="006052F3" w:rsidRDefault="0080687A" w:rsidP="001912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5        4</w:t>
            </w:r>
          </w:p>
        </w:tc>
        <w:tc>
          <w:tcPr>
            <w:tcW w:w="1418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87A" w:rsidRPr="006052F3" w:rsidTr="00535781">
        <w:trPr>
          <w:trHeight w:val="315"/>
        </w:trPr>
        <w:tc>
          <w:tcPr>
            <w:tcW w:w="1134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822" w:type="dxa"/>
          </w:tcPr>
          <w:p w:rsidR="0080687A" w:rsidRPr="006052F3" w:rsidRDefault="0080687A" w:rsidP="008245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2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Были-небылицы. </w:t>
            </w:r>
          </w:p>
        </w:tc>
        <w:tc>
          <w:tcPr>
            <w:tcW w:w="1664" w:type="dxa"/>
          </w:tcPr>
          <w:p w:rsidR="0080687A" w:rsidRPr="006052F3" w:rsidRDefault="0080687A" w:rsidP="001912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4         6</w:t>
            </w:r>
          </w:p>
        </w:tc>
        <w:tc>
          <w:tcPr>
            <w:tcW w:w="1418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87A" w:rsidRPr="006052F3" w:rsidTr="00535781">
        <w:trPr>
          <w:trHeight w:val="399"/>
        </w:trPr>
        <w:tc>
          <w:tcPr>
            <w:tcW w:w="1134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822" w:type="dxa"/>
          </w:tcPr>
          <w:p w:rsidR="0080687A" w:rsidRPr="006052F3" w:rsidRDefault="0080687A" w:rsidP="008245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2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Поэтическая тетрадь 3. </w:t>
            </w:r>
          </w:p>
        </w:tc>
        <w:tc>
          <w:tcPr>
            <w:tcW w:w="1664" w:type="dxa"/>
          </w:tcPr>
          <w:p w:rsidR="0080687A" w:rsidRPr="006052F3" w:rsidRDefault="0080687A" w:rsidP="001912C6">
            <w:pPr>
              <w:tabs>
                <w:tab w:val="left" w:pos="276"/>
                <w:tab w:val="center" w:pos="38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3         3</w:t>
            </w:r>
          </w:p>
        </w:tc>
        <w:tc>
          <w:tcPr>
            <w:tcW w:w="1418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0687A" w:rsidRPr="006052F3" w:rsidTr="00535781">
        <w:trPr>
          <w:trHeight w:val="349"/>
        </w:trPr>
        <w:tc>
          <w:tcPr>
            <w:tcW w:w="1134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822" w:type="dxa"/>
          </w:tcPr>
          <w:p w:rsidR="0080687A" w:rsidRPr="006052F3" w:rsidRDefault="0080687A" w:rsidP="008245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2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Люби живое. </w:t>
            </w:r>
          </w:p>
        </w:tc>
        <w:tc>
          <w:tcPr>
            <w:tcW w:w="1664" w:type="dxa"/>
          </w:tcPr>
          <w:p w:rsidR="0080687A" w:rsidRPr="006052F3" w:rsidRDefault="0080687A" w:rsidP="001912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7        9</w:t>
            </w:r>
          </w:p>
        </w:tc>
        <w:tc>
          <w:tcPr>
            <w:tcW w:w="1418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87A" w:rsidRPr="006052F3" w:rsidTr="00535781">
        <w:trPr>
          <w:trHeight w:val="441"/>
        </w:trPr>
        <w:tc>
          <w:tcPr>
            <w:tcW w:w="1134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822" w:type="dxa"/>
          </w:tcPr>
          <w:p w:rsidR="0080687A" w:rsidRPr="006052F3" w:rsidRDefault="0080687A" w:rsidP="008245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2F3">
              <w:rPr>
                <w:rFonts w:ascii="Times New Roman" w:hAnsi="Times New Roman"/>
                <w:sz w:val="24"/>
                <w:szCs w:val="24"/>
                <w:lang w:eastAsia="ru-RU"/>
              </w:rPr>
              <w:t>Поэтическая тетрадь 4.</w:t>
            </w:r>
          </w:p>
        </w:tc>
        <w:tc>
          <w:tcPr>
            <w:tcW w:w="1664" w:type="dxa"/>
          </w:tcPr>
          <w:p w:rsidR="0080687A" w:rsidRPr="006052F3" w:rsidRDefault="0080687A" w:rsidP="001912C6">
            <w:pPr>
              <w:tabs>
                <w:tab w:val="left" w:pos="276"/>
                <w:tab w:val="center" w:pos="38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5        3</w:t>
            </w:r>
          </w:p>
        </w:tc>
        <w:tc>
          <w:tcPr>
            <w:tcW w:w="1418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0687A" w:rsidRPr="006052F3" w:rsidTr="00535781">
        <w:trPr>
          <w:trHeight w:val="343"/>
        </w:trPr>
        <w:tc>
          <w:tcPr>
            <w:tcW w:w="1134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822" w:type="dxa"/>
          </w:tcPr>
          <w:p w:rsidR="0080687A" w:rsidRPr="006052F3" w:rsidRDefault="0080687A" w:rsidP="008245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2F3">
              <w:rPr>
                <w:rFonts w:ascii="Times New Roman" w:hAnsi="Times New Roman"/>
                <w:sz w:val="24"/>
                <w:szCs w:val="24"/>
                <w:lang w:eastAsia="ru-RU"/>
              </w:rPr>
              <w:t>Собирай по ягодке – наберёшь кузовок.</w:t>
            </w:r>
          </w:p>
        </w:tc>
        <w:tc>
          <w:tcPr>
            <w:tcW w:w="1664" w:type="dxa"/>
          </w:tcPr>
          <w:p w:rsidR="0080687A" w:rsidRPr="006052F3" w:rsidRDefault="0080687A" w:rsidP="001912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7         5</w:t>
            </w:r>
          </w:p>
        </w:tc>
        <w:tc>
          <w:tcPr>
            <w:tcW w:w="1418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87A" w:rsidRPr="006052F3" w:rsidTr="00535781">
        <w:trPr>
          <w:trHeight w:val="521"/>
        </w:trPr>
        <w:tc>
          <w:tcPr>
            <w:tcW w:w="1134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822" w:type="dxa"/>
          </w:tcPr>
          <w:p w:rsidR="0080687A" w:rsidRPr="006052F3" w:rsidRDefault="0080687A" w:rsidP="008245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2F3">
              <w:rPr>
                <w:rFonts w:ascii="Times New Roman" w:hAnsi="Times New Roman"/>
                <w:sz w:val="24"/>
                <w:szCs w:val="24"/>
                <w:lang w:eastAsia="ru-RU"/>
              </w:rPr>
              <w:t>По страницам детских журналов.</w:t>
            </w:r>
          </w:p>
        </w:tc>
        <w:tc>
          <w:tcPr>
            <w:tcW w:w="1664" w:type="dxa"/>
          </w:tcPr>
          <w:p w:rsidR="0080687A" w:rsidRPr="006052F3" w:rsidRDefault="0080687A" w:rsidP="001912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2       6</w:t>
            </w:r>
          </w:p>
        </w:tc>
        <w:tc>
          <w:tcPr>
            <w:tcW w:w="1418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87A" w:rsidRPr="006052F3" w:rsidTr="00535781">
        <w:trPr>
          <w:trHeight w:val="507"/>
        </w:trPr>
        <w:tc>
          <w:tcPr>
            <w:tcW w:w="1134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822" w:type="dxa"/>
          </w:tcPr>
          <w:p w:rsidR="0080687A" w:rsidRPr="006052F3" w:rsidRDefault="0080687A" w:rsidP="008245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2F3">
              <w:rPr>
                <w:rFonts w:ascii="Times New Roman" w:hAnsi="Times New Roman"/>
                <w:sz w:val="24"/>
                <w:szCs w:val="24"/>
                <w:lang w:eastAsia="ru-RU"/>
              </w:rPr>
              <w:t>Зарубежная литература.</w:t>
            </w:r>
          </w:p>
        </w:tc>
        <w:tc>
          <w:tcPr>
            <w:tcW w:w="1664" w:type="dxa"/>
          </w:tcPr>
          <w:p w:rsidR="0080687A" w:rsidRPr="006052F3" w:rsidRDefault="0080687A" w:rsidP="001912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8        </w:t>
            </w:r>
          </w:p>
        </w:tc>
        <w:tc>
          <w:tcPr>
            <w:tcW w:w="1418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87A" w:rsidRPr="006052F3" w:rsidTr="00535781">
        <w:trPr>
          <w:trHeight w:val="438"/>
        </w:trPr>
        <w:tc>
          <w:tcPr>
            <w:tcW w:w="1134" w:type="dxa"/>
          </w:tcPr>
          <w:p w:rsidR="0080687A" w:rsidRPr="006052F3" w:rsidRDefault="0080687A" w:rsidP="008245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2" w:type="dxa"/>
          </w:tcPr>
          <w:p w:rsidR="0080687A" w:rsidRPr="006052F3" w:rsidRDefault="0080687A" w:rsidP="0082457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52F3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664" w:type="dxa"/>
          </w:tcPr>
          <w:p w:rsidR="0080687A" w:rsidRPr="006052F3" w:rsidRDefault="0080687A" w:rsidP="001912C6">
            <w:pPr>
              <w:tabs>
                <w:tab w:val="left" w:pos="192"/>
                <w:tab w:val="center" w:pos="38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52F3">
              <w:rPr>
                <w:rFonts w:ascii="Times New Roman" w:hAnsi="Times New Roman"/>
                <w:b/>
                <w:bCs/>
                <w:sz w:val="24"/>
                <w:szCs w:val="24"/>
              </w:rPr>
              <w:t>136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/63      73</w:t>
            </w:r>
          </w:p>
        </w:tc>
        <w:tc>
          <w:tcPr>
            <w:tcW w:w="1418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52F3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80687A" w:rsidRPr="006052F3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52F3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</w:tr>
    </w:tbl>
    <w:p w:rsidR="0080687A" w:rsidRPr="00EE61D6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0687A" w:rsidRPr="00EE61D6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b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E61D6">
        <w:rPr>
          <w:rFonts w:ascii="Times New Roman" w:hAnsi="Times New Roman"/>
          <w:b/>
          <w:sz w:val="24"/>
          <w:szCs w:val="24"/>
          <w:lang w:eastAsia="ru-RU"/>
        </w:rPr>
        <w:t>Произведения, обязат</w:t>
      </w:r>
      <w:r>
        <w:rPr>
          <w:rFonts w:ascii="Times New Roman" w:hAnsi="Times New Roman"/>
          <w:b/>
          <w:sz w:val="24"/>
          <w:szCs w:val="24"/>
          <w:lang w:eastAsia="ru-RU"/>
        </w:rPr>
        <w:t>ельные для чтения наизусть, в 3</w:t>
      </w:r>
      <w:r w:rsidRPr="00EE61D6">
        <w:rPr>
          <w:rFonts w:ascii="Times New Roman" w:hAnsi="Times New Roman"/>
          <w:b/>
          <w:sz w:val="24"/>
          <w:szCs w:val="24"/>
          <w:lang w:eastAsia="ru-RU"/>
        </w:rPr>
        <w:t xml:space="preserve"> классе.</w:t>
      </w:r>
    </w:p>
    <w:p w:rsidR="0080687A" w:rsidRPr="00EE61D6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63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50"/>
        <w:gridCol w:w="2970"/>
        <w:gridCol w:w="5419"/>
      </w:tblGrid>
      <w:tr w:rsidR="0080687A" w:rsidRPr="006052F3" w:rsidTr="00824570">
        <w:trPr>
          <w:trHeight w:val="306"/>
        </w:trPr>
        <w:tc>
          <w:tcPr>
            <w:tcW w:w="1250" w:type="dxa"/>
          </w:tcPr>
          <w:p w:rsidR="0080687A" w:rsidRPr="006052F3" w:rsidRDefault="0080687A" w:rsidP="00824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jc w:val="center"/>
              <w:rPr>
                <w:rFonts w:ascii="Times New Roman" w:hAnsi="Times New Roman"/>
                <w:b/>
                <w:bCs/>
              </w:rPr>
            </w:pPr>
            <w:r w:rsidRPr="006052F3"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2970" w:type="dxa"/>
          </w:tcPr>
          <w:p w:rsidR="0080687A" w:rsidRPr="006052F3" w:rsidRDefault="0080687A" w:rsidP="00824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jc w:val="center"/>
              <w:rPr>
                <w:rFonts w:ascii="Times New Roman" w:hAnsi="Times New Roman"/>
                <w:b/>
                <w:bCs/>
              </w:rPr>
            </w:pPr>
            <w:r w:rsidRPr="006052F3">
              <w:rPr>
                <w:rFonts w:ascii="Times New Roman" w:hAnsi="Times New Roman"/>
                <w:b/>
                <w:bCs/>
              </w:rPr>
              <w:t>Название темы</w:t>
            </w:r>
          </w:p>
        </w:tc>
        <w:tc>
          <w:tcPr>
            <w:tcW w:w="5419" w:type="dxa"/>
          </w:tcPr>
          <w:p w:rsidR="0080687A" w:rsidRPr="006052F3" w:rsidRDefault="0080687A" w:rsidP="00824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jc w:val="center"/>
              <w:rPr>
                <w:rFonts w:ascii="Times New Roman" w:hAnsi="Times New Roman"/>
                <w:b/>
                <w:bCs/>
              </w:rPr>
            </w:pPr>
            <w:r w:rsidRPr="006052F3">
              <w:rPr>
                <w:rFonts w:ascii="Times New Roman" w:hAnsi="Times New Roman"/>
                <w:b/>
                <w:bCs/>
              </w:rPr>
              <w:t>Автор, название произведения</w:t>
            </w:r>
          </w:p>
        </w:tc>
      </w:tr>
      <w:tr w:rsidR="0080687A" w:rsidRPr="006052F3" w:rsidTr="00824570">
        <w:trPr>
          <w:trHeight w:val="306"/>
        </w:trPr>
        <w:tc>
          <w:tcPr>
            <w:tcW w:w="1250" w:type="dxa"/>
          </w:tcPr>
          <w:p w:rsidR="0080687A" w:rsidRPr="006052F3" w:rsidRDefault="0080687A" w:rsidP="00824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jc w:val="center"/>
              <w:rPr>
                <w:rFonts w:ascii="Times New Roman" w:hAnsi="Times New Roman"/>
              </w:rPr>
            </w:pPr>
            <w:r w:rsidRPr="006052F3">
              <w:rPr>
                <w:rFonts w:ascii="Times New Roman" w:hAnsi="Times New Roman"/>
              </w:rPr>
              <w:t>1.</w:t>
            </w:r>
          </w:p>
        </w:tc>
        <w:tc>
          <w:tcPr>
            <w:tcW w:w="2970" w:type="dxa"/>
          </w:tcPr>
          <w:p w:rsidR="0080687A" w:rsidRPr="006052F3" w:rsidRDefault="0080687A" w:rsidP="00824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rPr>
                <w:rFonts w:ascii="Times New Roman" w:hAnsi="Times New Roman"/>
                <w:b/>
                <w:bCs/>
              </w:rPr>
            </w:pPr>
            <w:r w:rsidRPr="006052F3">
              <w:rPr>
                <w:rFonts w:ascii="Times New Roman" w:hAnsi="Times New Roman"/>
                <w:lang w:eastAsia="ru-RU"/>
              </w:rPr>
              <w:t>Устное народное творчество.</w:t>
            </w:r>
          </w:p>
        </w:tc>
        <w:tc>
          <w:tcPr>
            <w:tcW w:w="5419" w:type="dxa"/>
          </w:tcPr>
          <w:p w:rsidR="0080687A" w:rsidRPr="00824570" w:rsidRDefault="0080687A" w:rsidP="00824570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24570">
              <w:rPr>
                <w:color w:val="000000"/>
              </w:rPr>
              <w:t>Народные песенки</w:t>
            </w:r>
          </w:p>
        </w:tc>
      </w:tr>
      <w:tr w:rsidR="0080687A" w:rsidRPr="006052F3" w:rsidTr="00824570">
        <w:trPr>
          <w:trHeight w:val="389"/>
        </w:trPr>
        <w:tc>
          <w:tcPr>
            <w:tcW w:w="1250" w:type="dxa"/>
          </w:tcPr>
          <w:p w:rsidR="0080687A" w:rsidRPr="006052F3" w:rsidRDefault="0080687A" w:rsidP="00824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jc w:val="center"/>
              <w:rPr>
                <w:rFonts w:ascii="Times New Roman" w:hAnsi="Times New Roman"/>
              </w:rPr>
            </w:pPr>
            <w:r w:rsidRPr="006052F3">
              <w:rPr>
                <w:rFonts w:ascii="Times New Roman" w:hAnsi="Times New Roman"/>
              </w:rPr>
              <w:t>2.</w:t>
            </w:r>
          </w:p>
        </w:tc>
        <w:tc>
          <w:tcPr>
            <w:tcW w:w="2970" w:type="dxa"/>
          </w:tcPr>
          <w:p w:rsidR="0080687A" w:rsidRPr="006052F3" w:rsidRDefault="0080687A" w:rsidP="00824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rPr>
                <w:rFonts w:ascii="Times New Roman" w:hAnsi="Times New Roman"/>
              </w:rPr>
            </w:pPr>
            <w:r w:rsidRPr="006052F3">
              <w:rPr>
                <w:rFonts w:ascii="Times New Roman" w:hAnsi="Times New Roman"/>
                <w:lang w:eastAsia="ru-RU"/>
              </w:rPr>
              <w:t>Поэтическая тетрадь 1.</w:t>
            </w:r>
          </w:p>
        </w:tc>
        <w:tc>
          <w:tcPr>
            <w:tcW w:w="5419" w:type="dxa"/>
          </w:tcPr>
          <w:p w:rsidR="0080687A" w:rsidRPr="006052F3" w:rsidRDefault="0080687A" w:rsidP="00824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rPr>
                <w:rFonts w:ascii="Times New Roman" w:hAnsi="Times New Roman"/>
              </w:rPr>
            </w:pPr>
            <w:r w:rsidRPr="006052F3">
              <w:rPr>
                <w:rFonts w:ascii="Times New Roman" w:hAnsi="Times New Roman"/>
              </w:rPr>
              <w:t>Ф. Тютчев «Весенняя гроза». Ф. Тютчев «Листья».</w:t>
            </w:r>
          </w:p>
          <w:p w:rsidR="0080687A" w:rsidRPr="006052F3" w:rsidRDefault="0080687A" w:rsidP="00824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rPr>
                <w:rFonts w:ascii="Times New Roman" w:hAnsi="Times New Roman"/>
                <w:b/>
                <w:bCs/>
              </w:rPr>
            </w:pPr>
            <w:r w:rsidRPr="006052F3">
              <w:rPr>
                <w:rFonts w:ascii="Times New Roman" w:hAnsi="Times New Roman"/>
              </w:rPr>
              <w:t>И. Суриков «Детство» (отрывок)</w:t>
            </w:r>
          </w:p>
        </w:tc>
      </w:tr>
      <w:tr w:rsidR="0080687A" w:rsidRPr="006052F3" w:rsidTr="00824570">
        <w:trPr>
          <w:trHeight w:val="389"/>
        </w:trPr>
        <w:tc>
          <w:tcPr>
            <w:tcW w:w="1250" w:type="dxa"/>
          </w:tcPr>
          <w:p w:rsidR="0080687A" w:rsidRPr="006052F3" w:rsidRDefault="0080687A" w:rsidP="00824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jc w:val="center"/>
              <w:rPr>
                <w:rFonts w:ascii="Times New Roman" w:hAnsi="Times New Roman"/>
              </w:rPr>
            </w:pPr>
            <w:r w:rsidRPr="006052F3">
              <w:rPr>
                <w:rFonts w:ascii="Times New Roman" w:hAnsi="Times New Roman"/>
              </w:rPr>
              <w:t>3.</w:t>
            </w:r>
          </w:p>
        </w:tc>
        <w:tc>
          <w:tcPr>
            <w:tcW w:w="2970" w:type="dxa"/>
          </w:tcPr>
          <w:p w:rsidR="0080687A" w:rsidRPr="006052F3" w:rsidRDefault="0080687A" w:rsidP="00824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rPr>
                <w:rFonts w:ascii="Times New Roman" w:hAnsi="Times New Roman"/>
                <w:lang w:eastAsia="ru-RU"/>
              </w:rPr>
            </w:pPr>
            <w:r w:rsidRPr="006052F3">
              <w:rPr>
                <w:rFonts w:ascii="Times New Roman" w:hAnsi="Times New Roman"/>
                <w:lang w:eastAsia="ru-RU"/>
              </w:rPr>
              <w:t>Великие  русские писатели.</w:t>
            </w:r>
          </w:p>
        </w:tc>
        <w:tc>
          <w:tcPr>
            <w:tcW w:w="5419" w:type="dxa"/>
          </w:tcPr>
          <w:p w:rsidR="0080687A" w:rsidRPr="006052F3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</w:rPr>
            </w:pPr>
            <w:r w:rsidRPr="006052F3">
              <w:rPr>
                <w:rFonts w:ascii="Times New Roman" w:hAnsi="Times New Roman"/>
              </w:rPr>
              <w:t>А. Пушкин. Лирические  стихотворения (1 по выбору)</w:t>
            </w:r>
          </w:p>
          <w:p w:rsidR="0080687A" w:rsidRPr="006052F3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</w:rPr>
            </w:pPr>
            <w:r w:rsidRPr="006052F3">
              <w:rPr>
                <w:rFonts w:ascii="Times New Roman" w:hAnsi="Times New Roman"/>
              </w:rPr>
              <w:t xml:space="preserve">А. Пушкин «Сказка о царе </w:t>
            </w:r>
            <w:proofErr w:type="spellStart"/>
            <w:r w:rsidRPr="006052F3">
              <w:rPr>
                <w:rFonts w:ascii="Times New Roman" w:hAnsi="Times New Roman"/>
              </w:rPr>
              <w:t>Салтане</w:t>
            </w:r>
            <w:proofErr w:type="spellEnd"/>
            <w:r w:rsidRPr="006052F3">
              <w:rPr>
                <w:rFonts w:ascii="Times New Roman" w:hAnsi="Times New Roman"/>
              </w:rPr>
              <w:t>…» (отрывок)</w:t>
            </w:r>
          </w:p>
          <w:p w:rsidR="0080687A" w:rsidRPr="006052F3" w:rsidRDefault="0080687A" w:rsidP="00824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rPr>
                <w:rFonts w:ascii="Times New Roman" w:hAnsi="Times New Roman"/>
              </w:rPr>
            </w:pPr>
            <w:r w:rsidRPr="006052F3">
              <w:rPr>
                <w:rFonts w:ascii="Times New Roman" w:hAnsi="Times New Roman"/>
              </w:rPr>
              <w:t>И. Крылов «Мартышка и Очки». И. Крылов «Зеркало и Обезьяна». М. Лермонтов «Горные вершины…», «На севере диком стоит одиноко…» (1 по выбору)</w:t>
            </w:r>
          </w:p>
          <w:p w:rsidR="0080687A" w:rsidRPr="006052F3" w:rsidRDefault="0080687A" w:rsidP="00824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rPr>
                <w:rFonts w:ascii="Times New Roman" w:hAnsi="Times New Roman"/>
              </w:rPr>
            </w:pPr>
            <w:r w:rsidRPr="006052F3">
              <w:rPr>
                <w:rFonts w:ascii="Times New Roman" w:hAnsi="Times New Roman"/>
              </w:rPr>
              <w:t>М. Лермонтов «Утес», «Осень» (1 по выбору)</w:t>
            </w:r>
          </w:p>
        </w:tc>
      </w:tr>
      <w:tr w:rsidR="0080687A" w:rsidRPr="006052F3" w:rsidTr="00824570">
        <w:trPr>
          <w:trHeight w:val="389"/>
        </w:trPr>
        <w:tc>
          <w:tcPr>
            <w:tcW w:w="1250" w:type="dxa"/>
          </w:tcPr>
          <w:p w:rsidR="0080687A" w:rsidRPr="006052F3" w:rsidRDefault="0080687A" w:rsidP="00824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jc w:val="center"/>
              <w:rPr>
                <w:rFonts w:ascii="Times New Roman" w:hAnsi="Times New Roman"/>
              </w:rPr>
            </w:pPr>
            <w:r w:rsidRPr="006052F3">
              <w:rPr>
                <w:rFonts w:ascii="Times New Roman" w:hAnsi="Times New Roman"/>
              </w:rPr>
              <w:t>4.</w:t>
            </w:r>
          </w:p>
        </w:tc>
        <w:tc>
          <w:tcPr>
            <w:tcW w:w="2970" w:type="dxa"/>
          </w:tcPr>
          <w:p w:rsidR="0080687A" w:rsidRPr="006052F3" w:rsidRDefault="0080687A" w:rsidP="00824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rPr>
                <w:rFonts w:ascii="Times New Roman" w:hAnsi="Times New Roman"/>
                <w:lang w:eastAsia="ru-RU"/>
              </w:rPr>
            </w:pPr>
            <w:r w:rsidRPr="006052F3">
              <w:rPr>
                <w:rFonts w:ascii="Times New Roman" w:hAnsi="Times New Roman"/>
                <w:lang w:eastAsia="ru-RU"/>
              </w:rPr>
              <w:t>Поэтическая тетрадь 2.</w:t>
            </w:r>
          </w:p>
        </w:tc>
        <w:tc>
          <w:tcPr>
            <w:tcW w:w="5419" w:type="dxa"/>
          </w:tcPr>
          <w:p w:rsidR="0080687A" w:rsidRPr="006052F3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</w:rPr>
            </w:pPr>
            <w:r w:rsidRPr="006052F3">
              <w:rPr>
                <w:rFonts w:ascii="Times New Roman" w:hAnsi="Times New Roman"/>
              </w:rPr>
              <w:t xml:space="preserve"> Н. Некрасов «Славная осень!..», «Не ветер бушует над бором…» (1 по выбору). Н. Некрасов «Дедушка </w:t>
            </w:r>
            <w:proofErr w:type="spellStart"/>
            <w:r w:rsidRPr="006052F3">
              <w:rPr>
                <w:rFonts w:ascii="Times New Roman" w:hAnsi="Times New Roman"/>
              </w:rPr>
              <w:t>Мазай</w:t>
            </w:r>
            <w:proofErr w:type="spellEnd"/>
            <w:r w:rsidRPr="006052F3">
              <w:rPr>
                <w:rFonts w:ascii="Times New Roman" w:hAnsi="Times New Roman"/>
              </w:rPr>
              <w:t xml:space="preserve"> и зайцы» (отрывок). И. Бунин «Детство», «Полевые цветы» (1 по выбору).</w:t>
            </w:r>
          </w:p>
        </w:tc>
      </w:tr>
      <w:tr w:rsidR="0080687A" w:rsidRPr="006052F3" w:rsidTr="00824570">
        <w:trPr>
          <w:trHeight w:val="389"/>
        </w:trPr>
        <w:tc>
          <w:tcPr>
            <w:tcW w:w="1250" w:type="dxa"/>
          </w:tcPr>
          <w:p w:rsidR="0080687A" w:rsidRPr="006052F3" w:rsidRDefault="0080687A" w:rsidP="00824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jc w:val="center"/>
              <w:rPr>
                <w:rFonts w:ascii="Times New Roman" w:hAnsi="Times New Roman"/>
              </w:rPr>
            </w:pPr>
            <w:r w:rsidRPr="006052F3">
              <w:rPr>
                <w:rFonts w:ascii="Times New Roman" w:hAnsi="Times New Roman"/>
              </w:rPr>
              <w:t>5.</w:t>
            </w:r>
          </w:p>
        </w:tc>
        <w:tc>
          <w:tcPr>
            <w:tcW w:w="2970" w:type="dxa"/>
          </w:tcPr>
          <w:p w:rsidR="0080687A" w:rsidRPr="006052F3" w:rsidRDefault="0080687A" w:rsidP="00824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rPr>
                <w:rFonts w:ascii="Times New Roman" w:hAnsi="Times New Roman"/>
                <w:lang w:eastAsia="ru-RU"/>
              </w:rPr>
            </w:pPr>
            <w:r w:rsidRPr="006052F3">
              <w:rPr>
                <w:rFonts w:ascii="Times New Roman" w:hAnsi="Times New Roman"/>
                <w:lang w:eastAsia="ru-RU"/>
              </w:rPr>
              <w:t>Поэтическая тетрадь 3.</w:t>
            </w:r>
          </w:p>
        </w:tc>
        <w:tc>
          <w:tcPr>
            <w:tcW w:w="5419" w:type="dxa"/>
          </w:tcPr>
          <w:p w:rsidR="0080687A" w:rsidRPr="006052F3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</w:rPr>
            </w:pPr>
            <w:r w:rsidRPr="006052F3">
              <w:rPr>
                <w:rFonts w:ascii="Times New Roman" w:hAnsi="Times New Roman"/>
              </w:rPr>
              <w:t xml:space="preserve"> С. Черный «Что ты тискаешь утенка?..» А. Блок «Ветхая избушка». С. Есенин «Черемуха».</w:t>
            </w:r>
          </w:p>
        </w:tc>
      </w:tr>
      <w:tr w:rsidR="0080687A" w:rsidRPr="006052F3" w:rsidTr="00824570">
        <w:trPr>
          <w:trHeight w:val="389"/>
        </w:trPr>
        <w:tc>
          <w:tcPr>
            <w:tcW w:w="1250" w:type="dxa"/>
          </w:tcPr>
          <w:p w:rsidR="0080687A" w:rsidRPr="006052F3" w:rsidRDefault="0080687A" w:rsidP="00824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jc w:val="center"/>
              <w:rPr>
                <w:rFonts w:ascii="Times New Roman" w:hAnsi="Times New Roman"/>
              </w:rPr>
            </w:pPr>
            <w:r w:rsidRPr="006052F3">
              <w:rPr>
                <w:rFonts w:ascii="Times New Roman" w:hAnsi="Times New Roman"/>
              </w:rPr>
              <w:t>6.</w:t>
            </w:r>
          </w:p>
        </w:tc>
        <w:tc>
          <w:tcPr>
            <w:tcW w:w="2970" w:type="dxa"/>
          </w:tcPr>
          <w:p w:rsidR="0080687A" w:rsidRPr="006052F3" w:rsidRDefault="0080687A" w:rsidP="008245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rPr>
                <w:rFonts w:ascii="Times New Roman" w:hAnsi="Times New Roman"/>
                <w:lang w:eastAsia="ru-RU"/>
              </w:rPr>
            </w:pPr>
            <w:r w:rsidRPr="006052F3">
              <w:rPr>
                <w:rFonts w:ascii="Times New Roman" w:hAnsi="Times New Roman"/>
                <w:lang w:eastAsia="ru-RU"/>
              </w:rPr>
              <w:t>Поэтическая тетрадь 4.</w:t>
            </w:r>
          </w:p>
        </w:tc>
        <w:tc>
          <w:tcPr>
            <w:tcW w:w="5419" w:type="dxa"/>
          </w:tcPr>
          <w:p w:rsidR="0080687A" w:rsidRPr="006052F3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</w:rPr>
            </w:pPr>
            <w:r w:rsidRPr="006052F3">
              <w:rPr>
                <w:rFonts w:ascii="Times New Roman" w:hAnsi="Times New Roman"/>
              </w:rPr>
              <w:t xml:space="preserve"> C. Маршак «Гроза днем», «В лесу над росистой поляной…»  (1 по выбору) С. Михалков «Если», «Рисунок» (1 по выбору)</w:t>
            </w:r>
          </w:p>
        </w:tc>
      </w:tr>
    </w:tbl>
    <w:p w:rsidR="0080687A" w:rsidRPr="00EE61D6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0687A" w:rsidRPr="00EE61D6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Pr="00EE61D6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Pr="00EE61D6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E61D6">
        <w:rPr>
          <w:rFonts w:ascii="Times New Roman" w:hAnsi="Times New Roman"/>
          <w:b/>
          <w:sz w:val="24"/>
          <w:szCs w:val="24"/>
          <w:lang w:eastAsia="ru-RU"/>
        </w:rPr>
        <w:lastRenderedPageBreak/>
        <w:t>КАЛЕНДАРНО-ТЕМАТИЧЕСКОЕ ПЛАНИРОВАНИЕ</w:t>
      </w:r>
    </w:p>
    <w:p w:rsidR="0080687A" w:rsidRPr="00EE61D6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290" w:type="dxa"/>
        <w:tblInd w:w="-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780"/>
        <w:gridCol w:w="850"/>
        <w:gridCol w:w="709"/>
        <w:gridCol w:w="5721"/>
        <w:gridCol w:w="1413"/>
      </w:tblGrid>
      <w:tr w:rsidR="0080687A" w:rsidRPr="006052F3" w:rsidTr="00377088">
        <w:trPr>
          <w:trHeight w:val="578"/>
        </w:trPr>
        <w:tc>
          <w:tcPr>
            <w:tcW w:w="1597" w:type="dxa"/>
            <w:gridSpan w:val="2"/>
          </w:tcPr>
          <w:p w:rsidR="0080687A" w:rsidRPr="00377088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59" w:type="dxa"/>
            <w:gridSpan w:val="2"/>
          </w:tcPr>
          <w:p w:rsidR="0080687A" w:rsidRPr="00377088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175" w:hanging="175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Чтение наизусть</w:t>
            </w:r>
          </w:p>
        </w:tc>
      </w:tr>
      <w:tr w:rsidR="0080687A" w:rsidRPr="006052F3" w:rsidTr="00377088">
        <w:trPr>
          <w:trHeight w:val="536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0687A" w:rsidRPr="006052F3" w:rsidTr="00824570">
        <w:trPr>
          <w:trHeight w:val="295"/>
        </w:trPr>
        <w:tc>
          <w:tcPr>
            <w:tcW w:w="10290" w:type="dxa"/>
            <w:gridSpan w:val="6"/>
          </w:tcPr>
          <w:p w:rsidR="0080687A" w:rsidRPr="00377088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1. Самое великое чудо на свете (2часа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/1ч.</w:t>
            </w: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).</w:t>
            </w:r>
          </w:p>
        </w:tc>
      </w:tr>
      <w:tr w:rsidR="0080687A" w:rsidRPr="006052F3" w:rsidTr="00377088">
        <w:trPr>
          <w:trHeight w:val="271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03.09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08" w:right="-142" w:hanging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Знакомство с разделом. Рукописные книги Древней Руси.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25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08" w:right="-142" w:hanging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Первопечатник Иван Федоров.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824570">
        <w:trPr>
          <w:trHeight w:val="423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60" w:type="dxa"/>
            <w:gridSpan w:val="4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2. Устн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ое народное творчество (14 часов/5ч.</w:t>
            </w: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45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Знакомство с разделом. Русские народные песни.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Наизусть 1 песню</w:t>
            </w:r>
          </w:p>
        </w:tc>
      </w:tr>
      <w:tr w:rsidR="0080687A" w:rsidRPr="006052F3" w:rsidTr="00377088">
        <w:trPr>
          <w:trHeight w:val="395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Докучные сказки. Проба пера. 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15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Проба пера. Сочинение докучных сказок.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564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07.09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Произведения прикладного искусства: гжельская и  </w:t>
            </w:r>
          </w:p>
          <w:p w:rsidR="0080687A" w:rsidRPr="00377088" w:rsidRDefault="0080687A" w:rsidP="00824570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хохломская  посуда, дымковская и </w:t>
            </w:r>
            <w:proofErr w:type="spellStart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богородская</w:t>
            </w:r>
            <w:proofErr w:type="spellEnd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  <w:p w:rsidR="0080687A" w:rsidRPr="00377088" w:rsidRDefault="0080687A" w:rsidP="00824570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игрушка.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399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10.09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Русская народная сказка «Сестрица  Аленушка и  братец </w:t>
            </w:r>
          </w:p>
          <w:p w:rsidR="0080687A" w:rsidRPr="00377088" w:rsidRDefault="0080687A" w:rsidP="00824570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Иванушка».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19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Сказка «Сестрица  Аленушка и  братец Иванушка».   </w:t>
            </w:r>
          </w:p>
          <w:p w:rsidR="0080687A" w:rsidRPr="00377088" w:rsidRDefault="0080687A" w:rsidP="00824570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Составление плана.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12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Сказка «Сестрица  Аленушка и  братец Иванушка».            </w:t>
            </w:r>
          </w:p>
          <w:p w:rsidR="0080687A" w:rsidRPr="00377088" w:rsidRDefault="0080687A" w:rsidP="00824570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Пересказ.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17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14.09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Русская народная сказка «Иван- царевич и  Серый Волк».  </w:t>
            </w:r>
          </w:p>
          <w:p w:rsidR="0080687A" w:rsidRPr="00377088" w:rsidRDefault="0080687A" w:rsidP="00824570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Выразительное чтение.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23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Русская народная сказка «Иван- царевич и  Серый Волк». </w:t>
            </w:r>
          </w:p>
          <w:p w:rsidR="0080687A" w:rsidRPr="00377088" w:rsidRDefault="0080687A" w:rsidP="00824570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План к сказке, пересказ.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91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Русская народная сказка «Сивка- Бурка». Выразительное чтение.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52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Русская народная сказка «Сивка- Бурка». Пересказ.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05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Внеклассное чтение «Сказки народов России».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73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Проба пера</w:t>
            </w: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Сочиняем волшебную сказку.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394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21.09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Обобщающий урок по разделу «Устное народное </w:t>
            </w:r>
          </w:p>
          <w:p w:rsidR="0080687A" w:rsidRPr="00377088" w:rsidRDefault="0080687A" w:rsidP="00824570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824570">
        <w:trPr>
          <w:trHeight w:val="339"/>
        </w:trPr>
        <w:tc>
          <w:tcPr>
            <w:tcW w:w="10290" w:type="dxa"/>
            <w:gridSpan w:val="6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3. Поэтическая тетрадь 1 (11 часов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/3ч</w:t>
            </w: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).</w:t>
            </w:r>
          </w:p>
        </w:tc>
      </w:tr>
      <w:tr w:rsidR="0080687A" w:rsidRPr="006052F3" w:rsidTr="00377088">
        <w:trPr>
          <w:trHeight w:val="403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Знакомство с разделом.  Прогнозирование содержания </w:t>
            </w:r>
          </w:p>
          <w:p w:rsidR="0080687A" w:rsidRPr="00377088" w:rsidRDefault="0080687A" w:rsidP="00824570">
            <w:pPr>
              <w:spacing w:after="0" w:line="240" w:lineRule="auto"/>
              <w:ind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раздела.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10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«Как научиться читать стихи». (На основе научно-</w:t>
            </w:r>
          </w:p>
          <w:p w:rsidR="0080687A" w:rsidRPr="00377088" w:rsidRDefault="0080687A" w:rsidP="00824570">
            <w:pPr>
              <w:spacing w:after="0" w:line="240" w:lineRule="auto"/>
              <w:ind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популярной статьи Я. Смоленского).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15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24.09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Ф. Тютчев «Весенняя гроза».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Наизусть «Весенняя гроза»</w:t>
            </w:r>
          </w:p>
        </w:tc>
      </w:tr>
      <w:tr w:rsidR="0080687A" w:rsidRPr="006052F3" w:rsidTr="00377088">
        <w:trPr>
          <w:trHeight w:val="421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28.09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Ф. Тютчев «Листья».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Наизусть </w:t>
            </w:r>
            <w:r w:rsidRPr="0037708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«Листья»</w:t>
            </w:r>
          </w:p>
        </w:tc>
      </w:tr>
      <w:tr w:rsidR="0080687A" w:rsidRPr="006052F3" w:rsidTr="00377088">
        <w:trPr>
          <w:trHeight w:val="413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21.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Сочинение-миниатюра «О чем расскажут осенние листья».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19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 Фет «Мама! Глянь-ка из окошка…», «Зреет рожь над </w:t>
            </w:r>
          </w:p>
          <w:p w:rsidR="0080687A" w:rsidRPr="00377088" w:rsidRDefault="0080687A" w:rsidP="00824570">
            <w:pPr>
              <w:spacing w:after="0" w:line="240" w:lineRule="auto"/>
              <w:ind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жаркой нивой…».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11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И. Никитин «Полно, степь моя, спать беспробудно…».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17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И. Никитин «Встреча зимы».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82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01.10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И. Суриков «Детство», «Зима». 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Наизусть «Детство» (отрывок)</w:t>
            </w:r>
          </w:p>
        </w:tc>
      </w:tr>
      <w:tr w:rsidR="0080687A" w:rsidRPr="006052F3" w:rsidTr="00377088">
        <w:trPr>
          <w:trHeight w:val="257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Внеклассное чтение «Путешествие в Литературную страну». 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04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Обобщающий урок по разделу «Поэтическая тетрадь 1».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824570">
        <w:trPr>
          <w:trHeight w:val="268"/>
        </w:trPr>
        <w:tc>
          <w:tcPr>
            <w:tcW w:w="10290" w:type="dxa"/>
            <w:gridSpan w:val="6"/>
          </w:tcPr>
          <w:p w:rsidR="0080687A" w:rsidRPr="00377088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4. Великие  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русские писатели (26 часов/9ч.</w:t>
            </w: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).</w:t>
            </w:r>
          </w:p>
        </w:tc>
      </w:tr>
      <w:tr w:rsidR="0080687A" w:rsidRPr="006052F3" w:rsidTr="00377088">
        <w:trPr>
          <w:trHeight w:val="413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Знакомство с разделом. А. Пушкин биография и творчество великого поэта.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20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 Пушкин. Подготовка сообщения «Что интересного я узнал о жизни А.С. Пушкина».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25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 Пушкин. Лирические стихотворения.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Наизусть 1 по выбору</w:t>
            </w:r>
          </w:p>
        </w:tc>
      </w:tr>
      <w:tr w:rsidR="0080687A" w:rsidRPr="006052F3" w:rsidTr="00377088">
        <w:trPr>
          <w:trHeight w:val="261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А. Пушкин «Зимнее утро».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394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А. Пушкин «Зимний вечер».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85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Пушкин «Сказка о царе </w:t>
            </w:r>
            <w:proofErr w:type="spellStart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Салтане</w:t>
            </w:r>
            <w:proofErr w:type="spellEnd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…» Выразительное чтение.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75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 Пушкин «Сказка о царе </w:t>
            </w:r>
            <w:proofErr w:type="spellStart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Салтане</w:t>
            </w:r>
            <w:proofErr w:type="spellEnd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…» Составление плана.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54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35.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Пушкин «Сказка о царе </w:t>
            </w:r>
            <w:proofErr w:type="spellStart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Салтане</w:t>
            </w:r>
            <w:proofErr w:type="spellEnd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…» Чтение отрывка наизусть.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Наизусть отрывок</w:t>
            </w:r>
          </w:p>
        </w:tc>
      </w:tr>
      <w:tr w:rsidR="0080687A" w:rsidRPr="006052F3" w:rsidTr="00377088">
        <w:trPr>
          <w:trHeight w:val="259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36.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И.А.Крылов</w:t>
            </w:r>
            <w:proofErr w:type="spellEnd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 Подготовка  сообщения о </w:t>
            </w:r>
            <w:proofErr w:type="spellStart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И.А.Крылове</w:t>
            </w:r>
            <w:proofErr w:type="spellEnd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основе статьи учебника, книг о Крылове.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15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37.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12.10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И. Крылов «Мартышка и Очки».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Наизусть басню</w:t>
            </w:r>
          </w:p>
        </w:tc>
      </w:tr>
      <w:tr w:rsidR="0080687A" w:rsidRPr="006052F3" w:rsidTr="00377088">
        <w:trPr>
          <w:trHeight w:val="420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38.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15.10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И. Крылов «Зеркало и Обезьяна».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Наизусть басню</w:t>
            </w:r>
          </w:p>
        </w:tc>
      </w:tr>
      <w:tr w:rsidR="0080687A" w:rsidRPr="006052F3" w:rsidTr="00377088">
        <w:trPr>
          <w:trHeight w:val="270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39.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И. Крылов «Ворона и Лисица».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02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40.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М. Лермонтов. Статья В. Воскобойникова. Подготовка сообщения на основе статьи.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21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41.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М. Лермонтов «Горные вершины…», «На севере диком стоит одиноко…».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Наизусть 1 по выбору</w:t>
            </w:r>
          </w:p>
        </w:tc>
      </w:tr>
      <w:tr w:rsidR="0080687A" w:rsidRPr="006052F3" w:rsidTr="00377088">
        <w:trPr>
          <w:trHeight w:val="413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42.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23.10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М. Лермонтов «Утес», «Осень».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Наизусть 1 по выбору</w:t>
            </w:r>
          </w:p>
        </w:tc>
      </w:tr>
      <w:tr w:rsidR="0080687A" w:rsidRPr="006052F3" w:rsidTr="00377088">
        <w:trPr>
          <w:trHeight w:val="419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43.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Детство Л. Толстого (из воспоминаний писателя). 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12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44.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Детство Л. Толстого (из воспоминаний писателя). Подготовка сообщения.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62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45.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Л. Толстой «Акула». Выразительное чтение.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81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46.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Л. Толстой «Акула». Пересказ.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00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47.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09.11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Л. Толстой «Прыжок». Выразительное чтение. Составление плана.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19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48.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Л. Толстой «Прыжок». Пересказ.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69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49.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12.11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Л. Толстой «Лев и собачка».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16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50.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Л. Толстой «Лев и собачка». Пересказ.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21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51.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Л. Толстой «Какая бывает роса на траве», «Куда девается вода из моря?» Сравнение текстов.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13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52.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Проверка техники чтения №1.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19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53.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7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 урок по разделу «Великие русские писатели».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824570">
        <w:trPr>
          <w:trHeight w:val="398"/>
        </w:trPr>
        <w:tc>
          <w:tcPr>
            <w:tcW w:w="10290" w:type="dxa"/>
            <w:gridSpan w:val="6"/>
          </w:tcPr>
          <w:p w:rsidR="0080687A" w:rsidRPr="00377088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5. Поэтическая тетрадь 2 (6 часов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/4ч</w:t>
            </w: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).</w:t>
            </w:r>
          </w:p>
        </w:tc>
      </w:tr>
      <w:tr w:rsidR="0080687A" w:rsidRPr="006052F3" w:rsidTr="00377088">
        <w:trPr>
          <w:trHeight w:val="322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54.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16.11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разделом. Н. Некрасов «Славная осень!..», «Не ветер бушует над бором…».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Наизусть 1 по выбору</w:t>
            </w:r>
          </w:p>
        </w:tc>
      </w:tr>
      <w:tr w:rsidR="0080687A" w:rsidRPr="006052F3" w:rsidTr="00377088">
        <w:trPr>
          <w:trHeight w:val="425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55.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19.11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Н. Некрасов «Дедушка </w:t>
            </w:r>
            <w:proofErr w:type="spellStart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Мазай</w:t>
            </w:r>
            <w:proofErr w:type="spellEnd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зайцы».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Наизусть отрывок</w:t>
            </w:r>
          </w:p>
        </w:tc>
      </w:tr>
      <w:tr w:rsidR="0080687A" w:rsidRPr="006052F3" w:rsidTr="00377088">
        <w:trPr>
          <w:trHeight w:val="417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56.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К. Бальмонт «Золотое слово».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09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57.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23.11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И. Бунин «Детство», «Полевые цветы».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Наизусть 1 по выбору</w:t>
            </w:r>
          </w:p>
        </w:tc>
      </w:tr>
      <w:tr w:rsidR="0080687A" w:rsidRPr="006052F3" w:rsidTr="00377088">
        <w:trPr>
          <w:trHeight w:val="415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58.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 «Любимые стихотворения о природе».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78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59.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26.11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 урок по разделу «Поэтическая тетрадь 2».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824570">
        <w:trPr>
          <w:trHeight w:val="239"/>
        </w:trPr>
        <w:tc>
          <w:tcPr>
            <w:tcW w:w="10290" w:type="dxa"/>
            <w:gridSpan w:val="6"/>
          </w:tcPr>
          <w:p w:rsidR="0080687A" w:rsidRPr="00377088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6. Литературные сказки (9 часов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/5ч</w:t>
            </w: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).</w:t>
            </w:r>
          </w:p>
        </w:tc>
      </w:tr>
      <w:tr w:rsidR="0080687A" w:rsidRPr="006052F3" w:rsidTr="00377088">
        <w:trPr>
          <w:trHeight w:val="372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60.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30.11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разделом. Д. Мамин-Сибиряк «</w:t>
            </w:r>
            <w:proofErr w:type="spellStart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Аленушкины</w:t>
            </w:r>
            <w:proofErr w:type="spellEnd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сказки» (присказка). 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77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61.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Д. Мамин-Сибиряк «Сказка про храброго Зайца – Длинные Уши, Косые Глаза, Короткий Хвост.»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65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62.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03.12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Д. Мамин-Сибиряк «Сказка про храброго Зайца – Длинные Уши, Косые Глаза, Короткий Хвост». Пересказ.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73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63.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07.12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В. Гаршин «Лягушка-путешественница». Выразительное чтение.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62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64.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В. Гаршин «Лягушка-путешественница». Пересказ.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62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65.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В. Одоевский «Мороз Иванович». Выразительное чтение.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341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66.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В. Одоевский «Мороз Иванович». Пересказ.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63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67.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 «Какие литературные сказки прочитали самостоятельно?»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329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68.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 урок по разделу «Литературные сказки».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824570">
        <w:trPr>
          <w:trHeight w:val="279"/>
        </w:trPr>
        <w:tc>
          <w:tcPr>
            <w:tcW w:w="10290" w:type="dxa"/>
            <w:gridSpan w:val="6"/>
          </w:tcPr>
          <w:p w:rsidR="0080687A" w:rsidRPr="00377088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7. Были-небылицы (10 часов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/4ч)</w:t>
            </w:r>
          </w:p>
        </w:tc>
      </w:tr>
      <w:tr w:rsidR="0080687A" w:rsidRPr="006052F3" w:rsidTr="00377088">
        <w:trPr>
          <w:trHeight w:val="387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69.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17.12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Знакомство с разделом «Были-небылицы». 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07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70.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М. Горький «Случай с </w:t>
            </w:r>
            <w:proofErr w:type="spellStart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Евсейкой</w:t>
            </w:r>
            <w:proofErr w:type="spellEnd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». Чтение.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86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71.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М. Горький «Случай с </w:t>
            </w:r>
            <w:proofErr w:type="spellStart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Евсейкой</w:t>
            </w:r>
            <w:proofErr w:type="spellEnd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». Пересказ.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03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72.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0" w:type="dxa"/>
          </w:tcPr>
          <w:p w:rsidR="0080687A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687A" w:rsidRPr="00FE09FA" w:rsidRDefault="0080687A" w:rsidP="00FE09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К. Паустовский «Растрепанный воробей». Знакомство с</w:t>
            </w:r>
          </w:p>
          <w:p w:rsidR="0080687A" w:rsidRPr="00377088" w:rsidRDefault="0080687A" w:rsidP="00824570">
            <w:pPr>
              <w:spacing w:after="0" w:line="240" w:lineRule="auto"/>
              <w:ind w:right="-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произведением.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338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73.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К. Паустовский «Растрепанный воробей». Составление плана.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14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74.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К. Паустовский «Растрепанный воробей». Краткий    </w:t>
            </w:r>
          </w:p>
          <w:p w:rsidR="0080687A" w:rsidRPr="00377088" w:rsidRDefault="0080687A" w:rsidP="00824570">
            <w:pPr>
              <w:spacing w:after="0" w:line="240" w:lineRule="auto"/>
              <w:ind w:right="-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пересказ.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338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75.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24.12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А. Куприн «Слон». Выразительное чтение.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85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76.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 Куприн «Слон». Составление плана.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62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77.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14.01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Внеклассное чтение «Урок-путешествие по небылицам».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03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78.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Обобщающий урок по разделу «Были-небылицы».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824570">
        <w:trPr>
          <w:trHeight w:val="410"/>
        </w:trPr>
        <w:tc>
          <w:tcPr>
            <w:tcW w:w="10290" w:type="dxa"/>
            <w:gridSpan w:val="6"/>
          </w:tcPr>
          <w:p w:rsidR="0080687A" w:rsidRPr="00377088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8.</w:t>
            </w: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Поэтическая тетрадь 3 (</w:t>
            </w: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 часов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/3ч.</w:t>
            </w: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).</w:t>
            </w:r>
          </w:p>
        </w:tc>
      </w:tr>
      <w:tr w:rsidR="0080687A" w:rsidRPr="006052F3" w:rsidTr="00377088">
        <w:trPr>
          <w:trHeight w:val="415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79.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18.01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widowControl w:val="0"/>
              <w:autoSpaceDE w:val="0"/>
              <w:snapToGrid w:val="0"/>
              <w:spacing w:after="0" w:line="240" w:lineRule="auto"/>
              <w:ind w:left="-26" w:right="-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Знакомство с разделом. С. Черный «Что ты </w:t>
            </w:r>
          </w:p>
          <w:p w:rsidR="0080687A" w:rsidRPr="00377088" w:rsidRDefault="0080687A" w:rsidP="00824570">
            <w:pPr>
              <w:widowControl w:val="0"/>
              <w:autoSpaceDE w:val="0"/>
              <w:snapToGrid w:val="0"/>
              <w:spacing w:after="0" w:line="240" w:lineRule="auto"/>
              <w:ind w:left="-26" w:right="-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тискаешь утенка?..»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widowControl w:val="0"/>
              <w:autoSpaceDE w:val="0"/>
              <w:snapToGrid w:val="0"/>
              <w:spacing w:after="0" w:line="240" w:lineRule="auto"/>
              <w:ind w:left="-26" w:right="-142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Наизусть</w:t>
            </w:r>
          </w:p>
        </w:tc>
      </w:tr>
      <w:tr w:rsidR="0080687A" w:rsidRPr="006052F3" w:rsidTr="00377088">
        <w:trPr>
          <w:trHeight w:val="339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80.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С. Черный «Воробей», «Слон».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64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81.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21.01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А. Блок «Ветхая избушка».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Наизусть</w:t>
            </w:r>
          </w:p>
        </w:tc>
      </w:tr>
      <w:tr w:rsidR="0080687A" w:rsidRPr="006052F3" w:rsidTr="00377088">
        <w:trPr>
          <w:trHeight w:val="345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82.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А. Блок «Сны», «Ворона».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80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83.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25.01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С. Есенин «Черемуха».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Наизусть</w:t>
            </w:r>
          </w:p>
        </w:tc>
      </w:tr>
      <w:tr w:rsidR="0080687A" w:rsidRPr="006052F3" w:rsidTr="00377088">
        <w:trPr>
          <w:trHeight w:val="411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84.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Обобщающий урок по разделу «Поэтическая тетрадь 3».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824570">
        <w:trPr>
          <w:trHeight w:val="371"/>
        </w:trPr>
        <w:tc>
          <w:tcPr>
            <w:tcW w:w="8877" w:type="dxa"/>
            <w:gridSpan w:val="5"/>
          </w:tcPr>
          <w:p w:rsidR="0080687A" w:rsidRPr="00377088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9. Люби живое (16 часов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/7ч</w:t>
            </w: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324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85.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разделом «Люби всё живое».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85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86.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28.01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М. Пришвин «Моя Родина». Заголовок – это «входная дверь» в текст.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04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87.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Сочинение на основе художественного текста.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68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88.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01.02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Соколов-Микитов «</w:t>
            </w:r>
            <w:proofErr w:type="spellStart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Листопадничек</w:t>
            </w:r>
            <w:proofErr w:type="spellEnd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». Выразительное чтение.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13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89.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Соколов-Микитов «</w:t>
            </w:r>
            <w:proofErr w:type="spellStart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Листопадничек</w:t>
            </w:r>
            <w:proofErr w:type="spellEnd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». Пересказ.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88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90.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04.02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В. Белов «Малька провинилась».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86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91.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В. Белов «Еще раз про Мальку».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03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92.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08.02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В. Бианки «Мышонок Пик». Знакомство с произведением.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01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93.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В. Бианки «Мышонок Пик». План, краткий пересказ.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333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94.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11.02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Б. Житков «Про обезьянку». Выразительное чтение.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370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95.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Б. Житков «Про обезьянку». Пересказ по плану.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75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96.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В. Дуров «Наша Жучка».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339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97.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В. Астафьев «</w:t>
            </w:r>
            <w:proofErr w:type="spellStart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Капалуха</w:t>
            </w:r>
            <w:proofErr w:type="spellEnd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72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98.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В. Драгунский «Он живой и светится…».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04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99.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18.02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 по теме «Люби всё живое». В. Бианки «Лесная газета».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37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100.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Обобщающий урок по разделу «Люби живое»  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824570">
        <w:trPr>
          <w:trHeight w:val="401"/>
        </w:trPr>
        <w:tc>
          <w:tcPr>
            <w:tcW w:w="10290" w:type="dxa"/>
            <w:gridSpan w:val="6"/>
          </w:tcPr>
          <w:p w:rsidR="0080687A" w:rsidRPr="00377088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10. Поэтическая тетрадь 4 (8 часов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/5ч.)</w:t>
            </w:r>
          </w:p>
        </w:tc>
      </w:tr>
      <w:tr w:rsidR="0080687A" w:rsidRPr="006052F3" w:rsidTr="00377088">
        <w:trPr>
          <w:trHeight w:val="413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101.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22.02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разделом «Поэтическая тетрадь 4».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13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102.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25.02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C. Маршак «Гроза днем», «В лесу над росистой поляной…».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Наизусть 1 по выбору</w:t>
            </w:r>
          </w:p>
        </w:tc>
      </w:tr>
      <w:tr w:rsidR="0080687A" w:rsidRPr="006052F3" w:rsidTr="00377088">
        <w:trPr>
          <w:trHeight w:val="264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103.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01.03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</w:t>
            </w:r>
            <w:proofErr w:type="spellStart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Барто</w:t>
            </w:r>
            <w:proofErr w:type="spellEnd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«Разлука».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09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104.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</w:t>
            </w:r>
            <w:proofErr w:type="spellStart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Барто</w:t>
            </w:r>
            <w:proofErr w:type="spellEnd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«В театре».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74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105.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04.03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С. Михалков «Если», «Рисунок».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Наизусть 1 по выбору</w:t>
            </w:r>
          </w:p>
        </w:tc>
      </w:tr>
      <w:tr w:rsidR="0080687A" w:rsidRPr="006052F3" w:rsidTr="00377088">
        <w:trPr>
          <w:trHeight w:val="405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106.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11.03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Е. Благинина «Кукушка», «Котенок».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83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107.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 «Праздник поэзии».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16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108.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 урок по разделу «Поэтическая тетрадь 4».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824570">
        <w:trPr>
          <w:trHeight w:val="279"/>
        </w:trPr>
        <w:tc>
          <w:tcPr>
            <w:tcW w:w="10290" w:type="dxa"/>
            <w:gridSpan w:val="6"/>
          </w:tcPr>
          <w:p w:rsidR="0080687A" w:rsidRPr="00377088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11. </w:t>
            </w: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Собирай по ягодке – наберёшь кузовок (12 часов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/7ч.</w:t>
            </w: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).</w:t>
            </w:r>
          </w:p>
        </w:tc>
      </w:tr>
      <w:tr w:rsidR="0080687A" w:rsidRPr="006052F3" w:rsidTr="00377088">
        <w:trPr>
          <w:trHeight w:val="411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109.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разделом. Б. Шергин «Собирай по ягодке – наберешь кузовок».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17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110.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15.04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А. Платонов «Цветок на земле». Чтение.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67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111.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01.04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А. Платонов «Цветок на земле». Образы детства и старости.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14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112.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05.04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А. Платонов «Еще мама». Выразительное чтение.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78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113.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А. Платонов «Еще мама». Выборочный пересказ эпизодов.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09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114.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08.04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М. Зощенко «Золотые слова». Чтение, составление плана.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16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115.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М. Зощенко «Золотые слова». Образы детей в произведении.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389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116.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М. Зощенко «Великие путешественники». Выразительное чтение.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303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117.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М. Зощенко «Великие путешественники». Общение и поступки детей.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73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118.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15.04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Н. Носов «Федина задача», «Телефон».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62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119.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19.04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 «В мире приключений».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67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120.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 урок по разделу «Собирай по ягодке - наберёшь кузовок».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824570">
        <w:trPr>
          <w:trHeight w:val="266"/>
        </w:trPr>
        <w:tc>
          <w:tcPr>
            <w:tcW w:w="10290" w:type="dxa"/>
            <w:gridSpan w:val="6"/>
          </w:tcPr>
          <w:p w:rsidR="0080687A" w:rsidRPr="00377088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12. По страницам детских журналов (8 часов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/2ч.</w:t>
            </w: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).</w:t>
            </w:r>
          </w:p>
        </w:tc>
      </w:tr>
      <w:tr w:rsidR="0080687A" w:rsidRPr="006052F3" w:rsidTr="00377088">
        <w:trPr>
          <w:trHeight w:val="321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121.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разделом «По страницам детских журналов».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63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122.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22.04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Л. Кассиль «Отметки Риммы Лебедевой».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76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123.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Ю. Ермолаев «Проговорился».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66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124.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Ю. Ермолаев «Воспитатели».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62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125.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Г. Остер «Вредные советы». «Как получаются легенды».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54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126.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26.04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Сеф</w:t>
            </w:r>
            <w:proofErr w:type="spellEnd"/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«Веселые стихи». 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409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127.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</w:rPr>
              <w:t>Проект «Сказки, загадки, небылицы.» 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</w:tc>
      </w:tr>
      <w:tr w:rsidR="0080687A" w:rsidRPr="006052F3" w:rsidTr="00377088">
        <w:trPr>
          <w:trHeight w:val="392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128.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 урок по разделу «По страницам детских журналов».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824570">
        <w:trPr>
          <w:trHeight w:val="297"/>
        </w:trPr>
        <w:tc>
          <w:tcPr>
            <w:tcW w:w="10290" w:type="dxa"/>
            <w:gridSpan w:val="6"/>
          </w:tcPr>
          <w:p w:rsidR="0080687A" w:rsidRPr="00377088" w:rsidRDefault="0080687A" w:rsidP="008245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 Зарубежная литература (8 часов/8ч</w:t>
            </w:r>
            <w:r w:rsidRPr="003770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).</w:t>
            </w:r>
          </w:p>
        </w:tc>
      </w:tr>
      <w:tr w:rsidR="0080687A" w:rsidRPr="006052F3" w:rsidTr="00377088">
        <w:trPr>
          <w:trHeight w:val="317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129.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29.04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разделом «Зарубежная литература». Мифы Древней Греции.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70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130.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03.05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Проверка техники чтения №2.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83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131.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06.05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Мифы Древней Греции. «Храбрый Персей». 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79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132.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10.05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 «Мифы стран мира».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398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133.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13.05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Г.Х. Андерсен «Гадкий утенок». Выразительное чтение.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75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134.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17.05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Г.Х. Андерсен «Гадкий утенок». Нравственный смысл сказки. Пересказ.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80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135.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20.05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 урок по разделу «Зарубежная литература».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0687A" w:rsidRPr="006052F3" w:rsidTr="00377088">
        <w:trPr>
          <w:trHeight w:val="283"/>
        </w:trPr>
        <w:tc>
          <w:tcPr>
            <w:tcW w:w="817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136.</w:t>
            </w:r>
          </w:p>
        </w:tc>
        <w:tc>
          <w:tcPr>
            <w:tcW w:w="78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850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24.05</w:t>
            </w:r>
          </w:p>
        </w:tc>
        <w:tc>
          <w:tcPr>
            <w:tcW w:w="709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21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088"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 урок за год «Что читать летом».</w:t>
            </w:r>
          </w:p>
        </w:tc>
        <w:tc>
          <w:tcPr>
            <w:tcW w:w="1413" w:type="dxa"/>
          </w:tcPr>
          <w:p w:rsidR="0080687A" w:rsidRPr="00377088" w:rsidRDefault="0080687A" w:rsidP="008245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80687A" w:rsidRPr="00EE61D6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80687A" w:rsidRPr="00EE61D6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80687A" w:rsidRPr="00EE61D6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  <w:sectPr w:rsidR="0080687A" w:rsidRPr="00EE61D6" w:rsidSect="00824570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80687A" w:rsidRPr="00EE61D6" w:rsidRDefault="0080687A" w:rsidP="00EE61D6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687A" w:rsidRDefault="0080687A"/>
    <w:sectPr w:rsidR="0080687A" w:rsidSect="00824570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813EE"/>
    <w:multiLevelType w:val="hybridMultilevel"/>
    <w:tmpl w:val="885C9B8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BCA6786"/>
    <w:multiLevelType w:val="multilevel"/>
    <w:tmpl w:val="8D2E8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3662F9"/>
    <w:multiLevelType w:val="multilevel"/>
    <w:tmpl w:val="8CFAC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62319F"/>
    <w:multiLevelType w:val="multilevel"/>
    <w:tmpl w:val="C8DC1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55796C"/>
    <w:multiLevelType w:val="multilevel"/>
    <w:tmpl w:val="D2BCFF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70711AC"/>
    <w:multiLevelType w:val="multilevel"/>
    <w:tmpl w:val="37CCE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875CF8"/>
    <w:multiLevelType w:val="multilevel"/>
    <w:tmpl w:val="BEFE9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6B27F1"/>
    <w:multiLevelType w:val="multilevel"/>
    <w:tmpl w:val="0C86C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DF785D"/>
    <w:multiLevelType w:val="multilevel"/>
    <w:tmpl w:val="B64C23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28B5512B"/>
    <w:multiLevelType w:val="hybridMultilevel"/>
    <w:tmpl w:val="3990C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31771D"/>
    <w:multiLevelType w:val="multilevel"/>
    <w:tmpl w:val="ACD85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DB39F1"/>
    <w:multiLevelType w:val="multilevel"/>
    <w:tmpl w:val="066A6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0D4D12"/>
    <w:multiLevelType w:val="multilevel"/>
    <w:tmpl w:val="EE806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767F8E"/>
    <w:multiLevelType w:val="multilevel"/>
    <w:tmpl w:val="5F14D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966541"/>
    <w:multiLevelType w:val="multilevel"/>
    <w:tmpl w:val="7CE2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E03671"/>
    <w:multiLevelType w:val="multilevel"/>
    <w:tmpl w:val="87CC0A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41A76E11"/>
    <w:multiLevelType w:val="hybridMultilevel"/>
    <w:tmpl w:val="B7026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257711"/>
    <w:multiLevelType w:val="hybridMultilevel"/>
    <w:tmpl w:val="F8C8D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D22FAF"/>
    <w:multiLevelType w:val="multilevel"/>
    <w:tmpl w:val="0CC2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312645"/>
    <w:multiLevelType w:val="multilevel"/>
    <w:tmpl w:val="DA22E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666464"/>
    <w:multiLevelType w:val="multilevel"/>
    <w:tmpl w:val="1D1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BA4041"/>
    <w:multiLevelType w:val="multilevel"/>
    <w:tmpl w:val="5E5A2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081018D"/>
    <w:multiLevelType w:val="multilevel"/>
    <w:tmpl w:val="41AE1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3AD38CE"/>
    <w:multiLevelType w:val="hybridMultilevel"/>
    <w:tmpl w:val="44F85758"/>
    <w:lvl w:ilvl="0" w:tplc="2B0250F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430129"/>
    <w:multiLevelType w:val="multilevel"/>
    <w:tmpl w:val="8A8CB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E80F1F"/>
    <w:multiLevelType w:val="multilevel"/>
    <w:tmpl w:val="8BC6A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A733A3"/>
    <w:multiLevelType w:val="multilevel"/>
    <w:tmpl w:val="6A629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6A2E22"/>
    <w:multiLevelType w:val="multilevel"/>
    <w:tmpl w:val="2760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5C42B10"/>
    <w:multiLevelType w:val="multilevel"/>
    <w:tmpl w:val="5CDE3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9B60E31"/>
    <w:multiLevelType w:val="hybridMultilevel"/>
    <w:tmpl w:val="09D46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221FF0"/>
    <w:multiLevelType w:val="multilevel"/>
    <w:tmpl w:val="02780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BCC0BD1"/>
    <w:multiLevelType w:val="multilevel"/>
    <w:tmpl w:val="0BA29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C127FCC"/>
    <w:multiLevelType w:val="multilevel"/>
    <w:tmpl w:val="01A4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C424541"/>
    <w:multiLevelType w:val="multilevel"/>
    <w:tmpl w:val="0FFA5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580928"/>
    <w:multiLevelType w:val="multilevel"/>
    <w:tmpl w:val="E3109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D1310A7"/>
    <w:multiLevelType w:val="multilevel"/>
    <w:tmpl w:val="09F66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D3527B6"/>
    <w:multiLevelType w:val="multilevel"/>
    <w:tmpl w:val="3BACA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0"/>
  </w:num>
  <w:num w:numId="3">
    <w:abstractNumId w:val="17"/>
  </w:num>
  <w:num w:numId="4">
    <w:abstractNumId w:val="15"/>
  </w:num>
  <w:num w:numId="5">
    <w:abstractNumId w:val="4"/>
  </w:num>
  <w:num w:numId="6">
    <w:abstractNumId w:val="8"/>
  </w:num>
  <w:num w:numId="7">
    <w:abstractNumId w:val="29"/>
  </w:num>
  <w:num w:numId="8">
    <w:abstractNumId w:val="9"/>
  </w:num>
  <w:num w:numId="9">
    <w:abstractNumId w:val="23"/>
  </w:num>
  <w:num w:numId="10">
    <w:abstractNumId w:val="20"/>
  </w:num>
  <w:num w:numId="11">
    <w:abstractNumId w:val="12"/>
  </w:num>
  <w:num w:numId="12">
    <w:abstractNumId w:val="31"/>
  </w:num>
  <w:num w:numId="13">
    <w:abstractNumId w:val="30"/>
  </w:num>
  <w:num w:numId="14">
    <w:abstractNumId w:val="35"/>
  </w:num>
  <w:num w:numId="15">
    <w:abstractNumId w:val="32"/>
  </w:num>
  <w:num w:numId="16">
    <w:abstractNumId w:val="2"/>
  </w:num>
  <w:num w:numId="17">
    <w:abstractNumId w:val="28"/>
  </w:num>
  <w:num w:numId="18">
    <w:abstractNumId w:val="3"/>
  </w:num>
  <w:num w:numId="19">
    <w:abstractNumId w:val="26"/>
  </w:num>
  <w:num w:numId="20">
    <w:abstractNumId w:val="5"/>
  </w:num>
  <w:num w:numId="21">
    <w:abstractNumId w:val="10"/>
  </w:num>
  <w:num w:numId="22">
    <w:abstractNumId w:val="7"/>
  </w:num>
  <w:num w:numId="23">
    <w:abstractNumId w:val="24"/>
  </w:num>
  <w:num w:numId="24">
    <w:abstractNumId w:val="14"/>
  </w:num>
  <w:num w:numId="25">
    <w:abstractNumId w:val="6"/>
  </w:num>
  <w:num w:numId="26">
    <w:abstractNumId w:val="13"/>
  </w:num>
  <w:num w:numId="27">
    <w:abstractNumId w:val="25"/>
  </w:num>
  <w:num w:numId="28">
    <w:abstractNumId w:val="22"/>
  </w:num>
  <w:num w:numId="29">
    <w:abstractNumId w:val="11"/>
  </w:num>
  <w:num w:numId="30">
    <w:abstractNumId w:val="36"/>
  </w:num>
  <w:num w:numId="31">
    <w:abstractNumId w:val="21"/>
  </w:num>
  <w:num w:numId="32">
    <w:abstractNumId w:val="18"/>
  </w:num>
  <w:num w:numId="33">
    <w:abstractNumId w:val="19"/>
  </w:num>
  <w:num w:numId="34">
    <w:abstractNumId w:val="27"/>
  </w:num>
  <w:num w:numId="35">
    <w:abstractNumId w:val="1"/>
  </w:num>
  <w:num w:numId="36">
    <w:abstractNumId w:val="34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61D6"/>
    <w:rsid w:val="000308D6"/>
    <w:rsid w:val="00076983"/>
    <w:rsid w:val="00103029"/>
    <w:rsid w:val="00176171"/>
    <w:rsid w:val="001912C6"/>
    <w:rsid w:val="00297B02"/>
    <w:rsid w:val="002C5D5B"/>
    <w:rsid w:val="00332515"/>
    <w:rsid w:val="0034011E"/>
    <w:rsid w:val="0036523F"/>
    <w:rsid w:val="00377088"/>
    <w:rsid w:val="00381DA4"/>
    <w:rsid w:val="00384208"/>
    <w:rsid w:val="00400202"/>
    <w:rsid w:val="004A0A59"/>
    <w:rsid w:val="004D7E10"/>
    <w:rsid w:val="005314E5"/>
    <w:rsid w:val="00535781"/>
    <w:rsid w:val="00567847"/>
    <w:rsid w:val="005B2757"/>
    <w:rsid w:val="006052F3"/>
    <w:rsid w:val="006133EF"/>
    <w:rsid w:val="00633D3C"/>
    <w:rsid w:val="00643E35"/>
    <w:rsid w:val="006601E1"/>
    <w:rsid w:val="00666016"/>
    <w:rsid w:val="006E05C0"/>
    <w:rsid w:val="00724E55"/>
    <w:rsid w:val="0072738C"/>
    <w:rsid w:val="00747224"/>
    <w:rsid w:val="007A2BF3"/>
    <w:rsid w:val="007D001C"/>
    <w:rsid w:val="0080687A"/>
    <w:rsid w:val="00824570"/>
    <w:rsid w:val="008700BE"/>
    <w:rsid w:val="0088019E"/>
    <w:rsid w:val="008F2D9A"/>
    <w:rsid w:val="00905C55"/>
    <w:rsid w:val="00917F34"/>
    <w:rsid w:val="00965616"/>
    <w:rsid w:val="0098250F"/>
    <w:rsid w:val="00991698"/>
    <w:rsid w:val="00994C90"/>
    <w:rsid w:val="009964B2"/>
    <w:rsid w:val="009A5AE1"/>
    <w:rsid w:val="009C3137"/>
    <w:rsid w:val="00A13CA5"/>
    <w:rsid w:val="00A52421"/>
    <w:rsid w:val="00A54318"/>
    <w:rsid w:val="00A807EF"/>
    <w:rsid w:val="00A83B54"/>
    <w:rsid w:val="00AA3E30"/>
    <w:rsid w:val="00AE3355"/>
    <w:rsid w:val="00BC17E9"/>
    <w:rsid w:val="00C3112D"/>
    <w:rsid w:val="00C373A7"/>
    <w:rsid w:val="00C9119F"/>
    <w:rsid w:val="00CB08B5"/>
    <w:rsid w:val="00D575B1"/>
    <w:rsid w:val="00DE3FB2"/>
    <w:rsid w:val="00E034FD"/>
    <w:rsid w:val="00E039BF"/>
    <w:rsid w:val="00E16FE0"/>
    <w:rsid w:val="00E279AC"/>
    <w:rsid w:val="00E46A5B"/>
    <w:rsid w:val="00E46BD2"/>
    <w:rsid w:val="00E70C4B"/>
    <w:rsid w:val="00E97CAF"/>
    <w:rsid w:val="00EC5653"/>
    <w:rsid w:val="00EE61D6"/>
    <w:rsid w:val="00EF4039"/>
    <w:rsid w:val="00F84BE7"/>
    <w:rsid w:val="00FE09FA"/>
    <w:rsid w:val="00FF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38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E61D6"/>
    <w:pPr>
      <w:ind w:left="720"/>
      <w:contextualSpacing/>
    </w:pPr>
  </w:style>
  <w:style w:type="paragraph" w:styleId="a4">
    <w:name w:val="No Spacing"/>
    <w:uiPriority w:val="99"/>
    <w:qFormat/>
    <w:rsid w:val="00EE61D6"/>
    <w:pPr>
      <w:suppressAutoHyphens/>
    </w:pPr>
    <w:rPr>
      <w:rFonts w:ascii="Times New Roman" w:hAnsi="Times New Roman" w:cs="Calibri"/>
      <w:sz w:val="24"/>
      <w:szCs w:val="24"/>
      <w:lang w:eastAsia="ar-SA"/>
    </w:rPr>
  </w:style>
  <w:style w:type="paragraph" w:customStyle="1" w:styleId="u-2-msonormal">
    <w:name w:val="u-2-msonormal"/>
    <w:basedOn w:val="a"/>
    <w:uiPriority w:val="99"/>
    <w:rsid w:val="00EE61D6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ParagraphStyle">
    <w:name w:val="Paragraph Style"/>
    <w:uiPriority w:val="99"/>
    <w:rsid w:val="00EE61D6"/>
    <w:pPr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character" w:styleId="a5">
    <w:name w:val="Emphasis"/>
    <w:uiPriority w:val="99"/>
    <w:qFormat/>
    <w:rsid w:val="00EE61D6"/>
    <w:rPr>
      <w:rFonts w:cs="Times New Roman"/>
      <w:b/>
      <w:i/>
      <w:spacing w:val="10"/>
      <w:shd w:val="clear" w:color="auto" w:fill="auto"/>
    </w:rPr>
  </w:style>
  <w:style w:type="character" w:styleId="a6">
    <w:name w:val="Strong"/>
    <w:uiPriority w:val="99"/>
    <w:qFormat/>
    <w:rsid w:val="00EE61D6"/>
    <w:rPr>
      <w:rFonts w:cs="Times New Roman"/>
      <w:b/>
    </w:rPr>
  </w:style>
  <w:style w:type="table" w:styleId="a7">
    <w:name w:val="Table Grid"/>
    <w:basedOn w:val="a1"/>
    <w:uiPriority w:val="99"/>
    <w:rsid w:val="00EE61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rsid w:val="00EE61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link w:val="a8"/>
    <w:uiPriority w:val="99"/>
    <w:semiHidden/>
    <w:locked/>
    <w:rsid w:val="00EE61D6"/>
    <w:rPr>
      <w:rFonts w:ascii="Tahoma" w:hAnsi="Tahoma" w:cs="Tahoma"/>
      <w:sz w:val="16"/>
      <w:szCs w:val="16"/>
      <w:lang w:eastAsia="ru-RU"/>
    </w:rPr>
  </w:style>
  <w:style w:type="character" w:customStyle="1" w:styleId="c2">
    <w:name w:val="c2"/>
    <w:uiPriority w:val="99"/>
    <w:rsid w:val="00EE61D6"/>
    <w:rPr>
      <w:rFonts w:cs="Times New Roman"/>
    </w:rPr>
  </w:style>
  <w:style w:type="paragraph" w:customStyle="1" w:styleId="c6">
    <w:name w:val="c6"/>
    <w:basedOn w:val="a"/>
    <w:uiPriority w:val="99"/>
    <w:rsid w:val="00EE61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EE61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7">
    <w:name w:val="c17"/>
    <w:uiPriority w:val="99"/>
    <w:rsid w:val="00EE61D6"/>
    <w:rPr>
      <w:rFonts w:cs="Times New Roman"/>
    </w:rPr>
  </w:style>
  <w:style w:type="paragraph" w:styleId="aa">
    <w:name w:val="Normal (Web)"/>
    <w:basedOn w:val="a"/>
    <w:uiPriority w:val="99"/>
    <w:semiHidden/>
    <w:rsid w:val="00EE61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9">
    <w:name w:val="c19"/>
    <w:basedOn w:val="a"/>
    <w:uiPriority w:val="99"/>
    <w:rsid w:val="00EE61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18</Pages>
  <Words>5487</Words>
  <Characters>31280</Characters>
  <Application>Microsoft Office Word</Application>
  <DocSecurity>0</DocSecurity>
  <Lines>260</Lines>
  <Paragraphs>73</Paragraphs>
  <ScaleCrop>false</ScaleCrop>
  <Company/>
  <LinksUpToDate>false</LinksUpToDate>
  <CharactersWithSpaces>36694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Надежда</cp:lastModifiedBy>
  <cp:revision>17</cp:revision>
  <cp:lastPrinted>2018-09-25T08:31:00Z</cp:lastPrinted>
  <dcterms:created xsi:type="dcterms:W3CDTF">2018-08-10T05:14:00Z</dcterms:created>
  <dcterms:modified xsi:type="dcterms:W3CDTF">2018-10-30T07:52:00Z</dcterms:modified>
</cp:coreProperties>
</file>