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0D" w:rsidRPr="00A1620D" w:rsidRDefault="00516405" w:rsidP="00A90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3810</wp:posOffset>
            </wp:positionV>
            <wp:extent cx="6581775" cy="8953500"/>
            <wp:effectExtent l="0" t="0" r="0" b="0"/>
            <wp:wrapNone/>
            <wp:docPr id="1" name="Рисунок 1" descr="C:\Users\user\Desktop\титулы РП\Осетрова Т.М\ВЫПК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Осетрова Т.М\ВЫПК - 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90F0D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90F0D" w:rsidRDefault="00A90F0D" w:rsidP="00A90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A90F0D" w:rsidRPr="00A1620D" w:rsidRDefault="00A90F0D" w:rsidP="00A90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МБОУ «СШ№16»)</w:t>
      </w:r>
    </w:p>
    <w:p w:rsidR="00A90F0D" w:rsidRDefault="00A90F0D" w:rsidP="00A90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0F0D" w:rsidRPr="00523C8A" w:rsidRDefault="00A90F0D" w:rsidP="00A90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F0D" w:rsidRPr="00B9563F" w:rsidRDefault="00A90F0D" w:rsidP="00B9563F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РАССМОТРЕНО</w:t>
      </w:r>
      <w:r w:rsidR="00B9563F">
        <w:rPr>
          <w:rFonts w:ascii="Times New Roman" w:hAnsi="Times New Roman"/>
          <w:b/>
          <w:sz w:val="28"/>
          <w:szCs w:val="28"/>
        </w:rPr>
        <w:t xml:space="preserve">                              СОГЛАСОВАНО                   </w:t>
      </w:r>
      <w:r w:rsidRPr="006E0743">
        <w:rPr>
          <w:rFonts w:ascii="Times New Roman" w:hAnsi="Times New Roman"/>
          <w:b/>
          <w:sz w:val="28"/>
          <w:szCs w:val="28"/>
        </w:rPr>
        <w:t xml:space="preserve">  УТВЕРЖДЕНО</w:t>
      </w:r>
      <w:r>
        <w:rPr>
          <w:rFonts w:ascii="Times New Roman" w:hAnsi="Times New Roman"/>
          <w:sz w:val="28"/>
          <w:szCs w:val="28"/>
        </w:rPr>
        <w:t xml:space="preserve"> на заседании  ШМО</w:t>
      </w:r>
      <w:r w:rsidR="00B9563F">
        <w:rPr>
          <w:rFonts w:ascii="Times New Roman" w:hAnsi="Times New Roman"/>
          <w:sz w:val="28"/>
          <w:szCs w:val="28"/>
        </w:rPr>
        <w:t xml:space="preserve">                   </w:t>
      </w:r>
      <w:r w:rsidRPr="006E0743">
        <w:rPr>
          <w:rFonts w:ascii="Times New Roman" w:hAnsi="Times New Roman"/>
          <w:sz w:val="28"/>
          <w:szCs w:val="28"/>
        </w:rPr>
        <w:t>З</w:t>
      </w:r>
      <w:r w:rsidR="00B9563F">
        <w:rPr>
          <w:rFonts w:ascii="Times New Roman" w:hAnsi="Times New Roman"/>
          <w:sz w:val="28"/>
          <w:szCs w:val="28"/>
        </w:rPr>
        <w:t xml:space="preserve">ам. директора по УВР                   </w:t>
      </w:r>
      <w:r w:rsidRPr="006E0743">
        <w:rPr>
          <w:rFonts w:ascii="Times New Roman" w:hAnsi="Times New Roman"/>
          <w:sz w:val="28"/>
          <w:szCs w:val="28"/>
        </w:rPr>
        <w:t>Директор школы</w:t>
      </w:r>
    </w:p>
    <w:p w:rsidR="00A90F0D" w:rsidRDefault="00B9563F" w:rsidP="00A90F0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0F0D">
        <w:rPr>
          <w:rFonts w:ascii="Times New Roman" w:hAnsi="Times New Roman"/>
          <w:sz w:val="28"/>
          <w:szCs w:val="28"/>
        </w:rPr>
        <w:t>от  20 .08.2020г.                     _______</w:t>
      </w:r>
      <w:r w:rsidR="00A90F0D" w:rsidRPr="006E0743">
        <w:rPr>
          <w:rFonts w:ascii="Times New Roman" w:hAnsi="Times New Roman"/>
          <w:sz w:val="28"/>
          <w:szCs w:val="28"/>
        </w:rPr>
        <w:t>Т.В.Полищук______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A90F0D" w:rsidRPr="006E0743">
        <w:rPr>
          <w:rFonts w:ascii="Times New Roman" w:hAnsi="Times New Roman"/>
          <w:sz w:val="28"/>
          <w:szCs w:val="28"/>
        </w:rPr>
        <w:t xml:space="preserve">О.А. Донцова </w:t>
      </w:r>
    </w:p>
    <w:p w:rsidR="00A90F0D" w:rsidRDefault="00A90F0D" w:rsidP="00A90F0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6E0743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№ 1                            </w:t>
      </w:r>
      <w:r w:rsidR="00B9563F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24.</w:t>
      </w:r>
      <w:r w:rsidR="00B9563F">
        <w:rPr>
          <w:rFonts w:ascii="Times New Roman" w:hAnsi="Times New Roman"/>
          <w:sz w:val="28"/>
          <w:szCs w:val="28"/>
        </w:rPr>
        <w:t xml:space="preserve">08.2020 г.            </w:t>
      </w:r>
      <w:r>
        <w:rPr>
          <w:rFonts w:ascii="Times New Roman" w:hAnsi="Times New Roman"/>
          <w:sz w:val="28"/>
          <w:szCs w:val="28"/>
        </w:rPr>
        <w:t>Приказ № 463</w:t>
      </w:r>
      <w:r w:rsidRPr="006E0743">
        <w:rPr>
          <w:rFonts w:ascii="Times New Roman" w:hAnsi="Times New Roman"/>
          <w:sz w:val="28"/>
          <w:szCs w:val="28"/>
        </w:rPr>
        <w:t xml:space="preserve">/01-16                </w:t>
      </w:r>
    </w:p>
    <w:p w:rsidR="00A90F0D" w:rsidRPr="006E0743" w:rsidRDefault="00A90F0D" w:rsidP="00A90F0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6E0743">
        <w:rPr>
          <w:rFonts w:ascii="Times New Roman" w:hAnsi="Times New Roman"/>
          <w:sz w:val="28"/>
          <w:szCs w:val="28"/>
        </w:rPr>
        <w:t xml:space="preserve">Руководитель ШМО                                                                 </w:t>
      </w:r>
      <w:r w:rsidR="00B9563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от 31.08.2020</w:t>
      </w:r>
      <w:r w:rsidRPr="006E0743">
        <w:rPr>
          <w:rFonts w:ascii="Times New Roman" w:hAnsi="Times New Roman"/>
          <w:sz w:val="28"/>
          <w:szCs w:val="28"/>
        </w:rPr>
        <w:t>г.</w:t>
      </w:r>
    </w:p>
    <w:p w:rsidR="00A90F0D" w:rsidRDefault="00A90F0D" w:rsidP="00A90F0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 В.П.Кравченко</w:t>
      </w:r>
    </w:p>
    <w:p w:rsidR="00A90F0D" w:rsidRDefault="00A90F0D" w:rsidP="00A90F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0D" w:rsidRDefault="00A90F0D" w:rsidP="00A90F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0D" w:rsidRPr="00A41B97" w:rsidRDefault="00A90F0D" w:rsidP="00A90F0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A90F0D" w:rsidRPr="00A41B97" w:rsidRDefault="00A90F0D" w:rsidP="00A90F0D">
      <w:pPr>
        <w:pStyle w:val="a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41B9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A90F0D" w:rsidRPr="00A41B97" w:rsidRDefault="00A90F0D" w:rsidP="00A90F0D">
      <w:pPr>
        <w:pStyle w:val="a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 литературе</w:t>
      </w:r>
    </w:p>
    <w:p w:rsidR="00A90F0D" w:rsidRPr="00A41B97" w:rsidRDefault="00A90F0D" w:rsidP="00A90F0D">
      <w:pPr>
        <w:pStyle w:val="ab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7-А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клас</w:t>
      </w:r>
      <w:r>
        <w:rPr>
          <w:b/>
          <w:bCs/>
          <w:color w:val="000000"/>
          <w:kern w:val="24"/>
          <w:sz w:val="32"/>
          <w:szCs w:val="32"/>
        </w:rPr>
        <w:t>са</w:t>
      </w:r>
    </w:p>
    <w:p w:rsidR="00A90F0D" w:rsidRPr="00A41B97" w:rsidRDefault="00A90F0D" w:rsidP="00A90F0D">
      <w:pPr>
        <w:pStyle w:val="a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2020 - 2021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A90F0D" w:rsidRPr="00A41B97" w:rsidRDefault="00A90F0D" w:rsidP="00A90F0D">
      <w:pPr>
        <w:pStyle w:val="a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A90F0D" w:rsidRPr="003D7C7E" w:rsidRDefault="00A90F0D" w:rsidP="00A90F0D">
      <w:pPr>
        <w:pStyle w:val="a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A90F0D" w:rsidRPr="003D7C7E" w:rsidRDefault="00A90F0D" w:rsidP="00A90F0D">
      <w:pPr>
        <w:pStyle w:val="a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A90F0D" w:rsidRDefault="00A90F0D" w:rsidP="00A90F0D">
      <w:pPr>
        <w:pStyle w:val="a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A90F0D" w:rsidRDefault="00A90F0D" w:rsidP="00A90F0D">
      <w:pPr>
        <w:pStyle w:val="a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A90F0D" w:rsidRDefault="00A90F0D" w:rsidP="00B9563F">
      <w:pPr>
        <w:pStyle w:val="a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A90F0D" w:rsidRPr="006A72B5" w:rsidRDefault="00A90F0D" w:rsidP="00B9563F">
      <w:pPr>
        <w:pStyle w:val="ab"/>
        <w:spacing w:before="0" w:beforeAutospacing="0" w:after="0" w:afterAutospacing="0"/>
        <w:jc w:val="right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A90F0D" w:rsidRPr="006A72B5" w:rsidRDefault="00A90F0D" w:rsidP="00B9563F">
      <w:pPr>
        <w:pStyle w:val="ab"/>
        <w:spacing w:before="0" w:beforeAutospacing="0" w:after="0" w:afterAutospacing="0"/>
        <w:jc w:val="right"/>
        <w:textAlignment w:val="baseline"/>
        <w:rPr>
          <w:b/>
        </w:rPr>
      </w:pPr>
      <w:r w:rsidRPr="006A72B5">
        <w:rPr>
          <w:b/>
          <w:color w:val="000000"/>
          <w:kern w:val="24"/>
          <w:sz w:val="28"/>
          <w:szCs w:val="28"/>
        </w:rPr>
        <w:t>Составитель программы:</w:t>
      </w:r>
    </w:p>
    <w:p w:rsidR="00A90F0D" w:rsidRPr="006629ED" w:rsidRDefault="00A90F0D" w:rsidP="00B9563F">
      <w:pPr>
        <w:pStyle w:val="ab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Осетрова Татьяна Михайловна</w:t>
      </w:r>
      <w:r w:rsidRPr="006629ED">
        <w:rPr>
          <w:b/>
          <w:bCs/>
          <w:color w:val="000000"/>
          <w:kern w:val="24"/>
          <w:sz w:val="28"/>
          <w:szCs w:val="28"/>
        </w:rPr>
        <w:t>,</w:t>
      </w:r>
    </w:p>
    <w:p w:rsidR="00A90F0D" w:rsidRPr="006629ED" w:rsidRDefault="00A90F0D" w:rsidP="00B9563F">
      <w:pPr>
        <w:pStyle w:val="ab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>учител</w:t>
      </w:r>
      <w:r>
        <w:rPr>
          <w:b/>
          <w:color w:val="000000"/>
          <w:kern w:val="24"/>
          <w:sz w:val="28"/>
          <w:szCs w:val="28"/>
        </w:rPr>
        <w:t>ь русского языка  и литературы</w:t>
      </w:r>
    </w:p>
    <w:p w:rsidR="00A90F0D" w:rsidRPr="003D7C7E" w:rsidRDefault="00A90F0D" w:rsidP="00B9563F">
      <w:pPr>
        <w:pStyle w:val="ab"/>
        <w:spacing w:before="0" w:beforeAutospacing="0" w:after="0" w:afterAutospacing="0"/>
        <w:jc w:val="right"/>
        <w:textAlignment w:val="baseline"/>
      </w:pPr>
    </w:p>
    <w:p w:rsidR="00A90F0D" w:rsidRPr="003D7C7E" w:rsidRDefault="003B02C5" w:rsidP="00B9563F">
      <w:pPr>
        <w:pStyle w:val="ab"/>
        <w:spacing w:before="0" w:beforeAutospacing="0" w:after="0" w:afterAutospacing="0"/>
        <w:jc w:val="right"/>
        <w:textAlignment w:val="baseline"/>
      </w:pPr>
      <w:r>
        <w:t>___________________</w:t>
      </w:r>
    </w:p>
    <w:p w:rsidR="00A90F0D" w:rsidRPr="003D7C7E" w:rsidRDefault="00A90F0D" w:rsidP="00B9563F">
      <w:pPr>
        <w:pStyle w:val="a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A90F0D" w:rsidRPr="003D7C7E" w:rsidRDefault="00A90F0D" w:rsidP="00B9563F">
      <w:pPr>
        <w:pStyle w:val="a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A90F0D" w:rsidRDefault="00A90F0D" w:rsidP="00A90F0D">
      <w:pPr>
        <w:pStyle w:val="a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A90F0D" w:rsidRDefault="00A90F0D" w:rsidP="00A90F0D">
      <w:pPr>
        <w:pStyle w:val="a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A90F0D" w:rsidRDefault="00A90F0D" w:rsidP="00A90F0D">
      <w:pPr>
        <w:pStyle w:val="a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A90F0D" w:rsidRPr="003D7C7E" w:rsidRDefault="00A90F0D" w:rsidP="00A90F0D">
      <w:pPr>
        <w:pStyle w:val="a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A90F0D" w:rsidRDefault="00A90F0D" w:rsidP="00A90F0D">
      <w:pPr>
        <w:pStyle w:val="a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9F2C08">
        <w:rPr>
          <w:b/>
          <w:bCs/>
          <w:color w:val="000000"/>
          <w:kern w:val="24"/>
          <w:sz w:val="32"/>
          <w:szCs w:val="32"/>
        </w:rPr>
        <w:t xml:space="preserve">г. Евпатория </w:t>
      </w:r>
      <w:r>
        <w:rPr>
          <w:b/>
          <w:bCs/>
          <w:color w:val="000000"/>
          <w:kern w:val="24"/>
          <w:sz w:val="32"/>
          <w:szCs w:val="32"/>
        </w:rPr>
        <w:t>-2020</w:t>
      </w:r>
    </w:p>
    <w:p w:rsidR="00A90F0D" w:rsidRDefault="00A90F0D" w:rsidP="00A90F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2C5" w:rsidRDefault="003B02C5" w:rsidP="000D223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5AC" w:rsidRDefault="00B96CB2" w:rsidP="000D2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стандарт</w:t>
      </w:r>
      <w:r w:rsidR="00BF34EC" w:rsidRPr="00886EFC">
        <w:rPr>
          <w:rFonts w:ascii="Times New Roman" w:hAnsi="Times New Roman" w:cs="Times New Roman"/>
          <w:b/>
          <w:sz w:val="24"/>
          <w:szCs w:val="24"/>
        </w:rPr>
        <w:t>:</w:t>
      </w:r>
      <w:r w:rsidR="003235A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</w:t>
      </w:r>
      <w:r w:rsidR="00E24C89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3235AC">
        <w:rPr>
          <w:rFonts w:ascii="Times New Roman" w:hAnsi="Times New Roman" w:cs="Times New Roman"/>
          <w:sz w:val="24"/>
          <w:szCs w:val="24"/>
        </w:rPr>
        <w:t>стандарт ООО, утвержденный приказом Минобразования РФ от 17.12.2010 № 1897, (с изменениями от 31.12.2015г. № 1577);</w:t>
      </w:r>
    </w:p>
    <w:p w:rsidR="000D2233" w:rsidRDefault="00B96CB2" w:rsidP="000D2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7 класса составлена на основе авторской программы: </w:t>
      </w:r>
      <w:r w:rsidR="00BF34EC" w:rsidRPr="00653A9A">
        <w:rPr>
          <w:rFonts w:ascii="Times New Roman" w:hAnsi="Times New Roman" w:cs="Times New Roman"/>
          <w:sz w:val="24"/>
          <w:szCs w:val="24"/>
        </w:rPr>
        <w:t xml:space="preserve">программы по литературе для </w:t>
      </w:r>
      <w:r w:rsidR="00262944">
        <w:rPr>
          <w:rFonts w:ascii="Times New Roman" w:hAnsi="Times New Roman" w:cs="Times New Roman"/>
          <w:sz w:val="24"/>
          <w:szCs w:val="24"/>
        </w:rPr>
        <w:t xml:space="preserve">5—11 классов (базовый уровень): </w:t>
      </w:r>
      <w:r w:rsidR="00BF34EC" w:rsidRPr="00653A9A">
        <w:rPr>
          <w:rFonts w:ascii="Times New Roman" w:hAnsi="Times New Roman" w:cs="Times New Roman"/>
          <w:sz w:val="24"/>
          <w:szCs w:val="24"/>
        </w:rPr>
        <w:t>В</w:t>
      </w:r>
      <w:r w:rsidR="00B86780">
        <w:rPr>
          <w:rFonts w:ascii="Times New Roman" w:hAnsi="Times New Roman" w:cs="Times New Roman"/>
          <w:sz w:val="24"/>
          <w:szCs w:val="24"/>
        </w:rPr>
        <w:t>.</w:t>
      </w:r>
      <w:r w:rsidR="00BF34EC"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 w:rsidR="00BF34EC">
        <w:rPr>
          <w:rFonts w:ascii="Times New Roman" w:hAnsi="Times New Roman" w:cs="Times New Roman"/>
          <w:sz w:val="24"/>
          <w:szCs w:val="24"/>
        </w:rPr>
        <w:t xml:space="preserve"> и др.</w:t>
      </w:r>
      <w:r w:rsidR="00BF34EC"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="00BF34EC"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 w:rsid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BF34EC" w:rsidRPr="000D2233" w:rsidRDefault="00BF34EC" w:rsidP="000D2233">
      <w:pPr>
        <w:spacing w:after="0"/>
        <w:ind w:firstLine="567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="006F6EB8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., 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 В. И.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P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D01FE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 w:rsidR="00B96CB2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35AC" w:rsidRDefault="003235AC" w:rsidP="006958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24" w:rsidRDefault="00EA0524" w:rsidP="00EA0524">
      <w:pPr>
        <w:pStyle w:val="ab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красоту и выразительность речи,стремиться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 чтении.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AF48B8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EA0524" w:rsidRPr="00F75FD6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решения учебной проблемы;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прогнозировать,корректировать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деятельность;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AF48B8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EA0524" w:rsidRPr="00F75FD6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на слух;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словарями, справочниками;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анализ и синтез;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причинно-следственные связи;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рассуждения.</w:t>
      </w:r>
    </w:p>
    <w:p w:rsidR="00AF48B8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EA0524" w:rsidRPr="00F75FD6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точку зрения;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задавать вопросы.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EA0524" w:rsidRPr="00125905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выразительно читать сказки и былины, соблюдая соответствующую интонацию «устного высказывания»;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пересказывать сказки, используя в своей речи художественные приёмы, характерные для народных сказок;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AF48B8" w:rsidRDefault="00AF48B8" w:rsidP="00AF48B8">
      <w:pPr>
        <w:pStyle w:val="ab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EA0524" w:rsidRPr="00125905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сочинять былину и/или придумывать сюжетные линии;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7E5B66" w:rsidRDefault="00EA0524" w:rsidP="007E5B66">
      <w:pPr>
        <w:pStyle w:val="ab"/>
        <w:spacing w:before="0" w:beforeAutospacing="0" w:after="0" w:afterAutospacing="0"/>
        <w:ind w:firstLine="567"/>
        <w:jc w:val="both"/>
        <w:rPr>
          <w:b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  <w:r w:rsidR="007E5B66">
        <w:rPr>
          <w:b/>
        </w:rPr>
        <w:br w:type="page"/>
      </w:r>
    </w:p>
    <w:p w:rsidR="00EA0524" w:rsidRDefault="00EA0524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AF48B8" w:rsidRDefault="00AF48B8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944" w:rsidRPr="00262944" w:rsidRDefault="00BF34EC" w:rsidP="00CE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1.Вв</w:t>
      </w:r>
      <w:r w:rsidR="00604886">
        <w:rPr>
          <w:rFonts w:ascii="Times New Roman" w:hAnsi="Times New Roman" w:cs="Times New Roman"/>
          <w:b/>
          <w:sz w:val="24"/>
          <w:szCs w:val="24"/>
        </w:rPr>
        <w:t>едение</w:t>
      </w:r>
      <w:r w:rsidRPr="00BF34EC">
        <w:rPr>
          <w:rFonts w:ascii="Times New Roman" w:hAnsi="Times New Roman" w:cs="Times New Roman"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</w:t>
      </w:r>
    </w:p>
    <w:p w:rsidR="00AF48B8" w:rsidRP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944" w:rsidRPr="00AF48B8" w:rsidRDefault="00BF34EC" w:rsidP="00CE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2.У</w:t>
      </w:r>
      <w:r>
        <w:rPr>
          <w:rFonts w:ascii="Times New Roman" w:hAnsi="Times New Roman" w:cs="Times New Roman"/>
          <w:b/>
          <w:sz w:val="24"/>
          <w:szCs w:val="24"/>
        </w:rPr>
        <w:t>стное народное творчество</w:t>
      </w:r>
      <w:r w:rsidRPr="00BF34EC">
        <w:rPr>
          <w:rFonts w:ascii="Times New Roman" w:hAnsi="Times New Roman" w:cs="Times New Roman"/>
          <w:b/>
          <w:sz w:val="24"/>
          <w:szCs w:val="24"/>
        </w:rPr>
        <w:t>.(6 часов)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 Предания как поэтическая автобиография народа. Исторические события в преданиях «Воцарение Ивана Грозного», «Сороки-ведьмы», «Петр и плотник». Пословицы и поговорки.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Понятие о былине. «Вольга и Микула Селянинович». </w:t>
      </w:r>
    </w:p>
    <w:p w:rsidR="00AF48B8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Воплощение в былине нравственных критериев русского народа. Микула – носитель лучших</w:t>
      </w:r>
      <w:r w:rsidR="00AF48B8">
        <w:rPr>
          <w:rFonts w:ascii="Times New Roman" w:hAnsi="Times New Roman" w:cs="Times New Roman"/>
          <w:sz w:val="24"/>
          <w:szCs w:val="24"/>
        </w:rPr>
        <w:t xml:space="preserve"> человеческих качеств. </w:t>
      </w:r>
    </w:p>
    <w:p w:rsid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Киевский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цикл былин. «Садко». «Илья Муромец и Соловей – Разбойник». Героический эпос в мировой культуре. Карело-финский мифологический эпос «Калевала». </w:t>
      </w:r>
    </w:p>
    <w:p w:rsidR="00AF48B8" w:rsidRP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944" w:rsidRPr="00AF48B8" w:rsidRDefault="00AF48B8" w:rsidP="00CE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04886" w:rsidRPr="00AF48B8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  <w:r w:rsidR="00262944">
        <w:rPr>
          <w:rFonts w:ascii="Times New Roman" w:hAnsi="Times New Roman" w:cs="Times New Roman"/>
          <w:b/>
          <w:sz w:val="24"/>
          <w:szCs w:val="24"/>
        </w:rPr>
        <w:t>. (2 часа)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Понятие о древнерусской литературе. Жанры древнерусской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«Поучение» Владимира Мономаха.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Нравственные заветы Древней Руси. Гимн любви и верности в </w:t>
      </w:r>
      <w:r w:rsidRPr="00BF34EC">
        <w:rPr>
          <w:rFonts w:ascii="Times New Roman" w:hAnsi="Times New Roman" w:cs="Times New Roman"/>
          <w:bCs/>
          <w:sz w:val="24"/>
          <w:szCs w:val="24"/>
        </w:rPr>
        <w:t>«Повести о Петре и Февронии Муромских»</w:t>
      </w:r>
      <w:r w:rsidR="003235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bCs/>
          <w:sz w:val="24"/>
          <w:szCs w:val="24"/>
        </w:rPr>
        <w:t>Фольклорные мотивы.</w:t>
      </w:r>
    </w:p>
    <w:p w:rsidR="00AF48B8" w:rsidRP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BF34EC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B8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AF48B8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AF48B8">
        <w:rPr>
          <w:rFonts w:ascii="Times New Roman" w:hAnsi="Times New Roman" w:cs="Times New Roman"/>
          <w:b/>
          <w:bCs/>
          <w:sz w:val="24"/>
          <w:szCs w:val="24"/>
        </w:rPr>
        <w:t xml:space="preserve"> века.</w:t>
      </w:r>
      <w:r w:rsidR="00262944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Михаил Васильевич Ломоносов. Личность и судьба гениального человека. Литературное творчество М.В.Ломоносова. Слово о поэте и</w:t>
      </w:r>
      <w:r w:rsidR="000544D9">
        <w:rPr>
          <w:rFonts w:ascii="Times New Roman" w:hAnsi="Times New Roman" w:cs="Times New Roman"/>
          <w:sz w:val="24"/>
          <w:szCs w:val="24"/>
        </w:rPr>
        <w:t xml:space="preserve"> ученом. Теория «трёх штилей». </w:t>
      </w:r>
      <w:r w:rsidR="00AF48B8">
        <w:rPr>
          <w:rFonts w:ascii="Times New Roman" w:hAnsi="Times New Roman" w:cs="Times New Roman"/>
          <w:sz w:val="24"/>
          <w:szCs w:val="24"/>
        </w:rPr>
        <w:t xml:space="preserve"> «К статуе Петра Великого», «</w:t>
      </w:r>
      <w:r w:rsidRPr="00BF34EC">
        <w:rPr>
          <w:rFonts w:ascii="Times New Roman" w:hAnsi="Times New Roman" w:cs="Times New Roman"/>
          <w:sz w:val="24"/>
          <w:szCs w:val="24"/>
        </w:rPr>
        <w:t xml:space="preserve">Ода на день восшествия на Всероссийский престол ея Величества государыни императрицы Елисаветы Петровны 1747 года. </w:t>
      </w:r>
      <w:r w:rsidRPr="00BF34EC">
        <w:rPr>
          <w:rFonts w:ascii="Times New Roman" w:hAnsi="Times New Roman" w:cs="Times New Roman"/>
          <w:b/>
          <w:sz w:val="24"/>
          <w:szCs w:val="24"/>
        </w:rPr>
        <w:t>Теория</w:t>
      </w:r>
      <w:r w:rsidRPr="00BF34EC">
        <w:rPr>
          <w:rFonts w:ascii="Times New Roman" w:hAnsi="Times New Roman" w:cs="Times New Roman"/>
          <w:sz w:val="24"/>
          <w:szCs w:val="24"/>
        </w:rPr>
        <w:t xml:space="preserve">. Ода.  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4EC">
        <w:rPr>
          <w:rFonts w:ascii="Times New Roman" w:hAnsi="Times New Roman" w:cs="Times New Roman"/>
          <w:bCs/>
          <w:sz w:val="24"/>
          <w:szCs w:val="24"/>
        </w:rPr>
        <w:t>Гавриил Романович Державин – поэт и гражданин.  Краткий рассказ о поэте. Своеобразие поэзииГ. Р. Державина. Новаторство в стихотворческой деятельности.  «Река времен в  своем стремленьи…», «На птичку…», «Признание».</w:t>
      </w:r>
    </w:p>
    <w:p w:rsidR="00AF48B8" w:rsidRPr="00BF34EC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BF34EC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B8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AF48B8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9303B4" w:rsidRPr="00AF48B8">
        <w:rPr>
          <w:rFonts w:ascii="Times New Roman" w:hAnsi="Times New Roman" w:cs="Times New Roman"/>
          <w:b/>
          <w:sz w:val="24"/>
          <w:szCs w:val="24"/>
        </w:rPr>
        <w:t xml:space="preserve"> века.</w:t>
      </w:r>
      <w:r w:rsidRPr="00AF48B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303B4" w:rsidRPr="00AF48B8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262944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0544D9" w:rsidRDefault="00D01FE6" w:rsidP="00AF4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А.С.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>Пушкин.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Краткий рассказ о писателе. История в произведениях. Поэма «Полтава».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 «Медный всадник». Историческая основа поэмы «Медный всадник».  «Песнь </w:t>
      </w:r>
      <w:r w:rsidR="00AF48B8">
        <w:rPr>
          <w:rFonts w:ascii="Times New Roman" w:hAnsi="Times New Roman" w:cs="Times New Roman"/>
          <w:sz w:val="24"/>
          <w:szCs w:val="24"/>
        </w:rPr>
        <w:t>о вещем Олеге». Интерес Пушкина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к истории России. Летописный источник «Песни о вещем Олеге». Особенности композиции. Своеобразие языка. Основная мысль стихотворения А.С.Пушкин «Борис Годунов»: сцена вЧудовоммонастыре. 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«Станционный смотритель» - повесть о «маленьком» человеке.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«Повести Белкина». Жанровое своеобразие.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М.Ю.Лермонтов.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Pr="00BF34EC">
        <w:rPr>
          <w:rFonts w:ascii="Times New Roman" w:hAnsi="Times New Roman" w:cs="Times New Roman"/>
          <w:bCs/>
          <w:sz w:val="24"/>
          <w:szCs w:val="24"/>
        </w:rPr>
        <w:t xml:space="preserve">. «Песня про царя Ивана Васильевича, молодого опричника и удалого купца Калашникова». Поэма </w:t>
      </w:r>
      <w:r w:rsidR="00AF48B8" w:rsidRPr="00BF34EC">
        <w:rPr>
          <w:rFonts w:ascii="Times New Roman" w:hAnsi="Times New Roman" w:cs="Times New Roman"/>
          <w:bCs/>
          <w:sz w:val="24"/>
          <w:szCs w:val="24"/>
        </w:rPr>
        <w:t>об исторической прошлой Руси</w:t>
      </w:r>
      <w:r w:rsidRPr="00BF34EC">
        <w:rPr>
          <w:rFonts w:ascii="Times New Roman" w:hAnsi="Times New Roman" w:cs="Times New Roman"/>
          <w:bCs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Картины быта </w:t>
      </w:r>
      <w:r w:rsidRPr="00BF34E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F34EC">
        <w:rPr>
          <w:rFonts w:ascii="Times New Roman" w:hAnsi="Times New Roman" w:cs="Times New Roman"/>
          <w:sz w:val="24"/>
          <w:szCs w:val="24"/>
        </w:rPr>
        <w:t xml:space="preserve"> века, их значение для понимания характеров и идеи поэмы.  Нравственный поединок Калашникова с Кирибеевичем и Иваном Грозным. Защита человеческого достоинства и нравственных идеалов. Особенности сюжета поэмы. Авторское отношение к изображаемому. Язык и стих. Стихотворения М.</w:t>
      </w:r>
      <w:r w:rsidR="00AF48B8">
        <w:rPr>
          <w:rFonts w:ascii="Times New Roman" w:hAnsi="Times New Roman" w:cs="Times New Roman"/>
          <w:sz w:val="24"/>
          <w:szCs w:val="24"/>
        </w:rPr>
        <w:t>Ю.Лермонтова: «Когда волнуется желтеющая нива…», «Молитва»,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«Ангел». Проблема гармонии человека и природы.</w:t>
      </w:r>
    </w:p>
    <w:p w:rsidR="000544D9" w:rsidRDefault="00D01FE6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Н.В.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Гоголь.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 xml:space="preserve"> Краткий рассказ о писателе. Тарас Бульба. 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История создания повести. Художественные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Эпоха и герои. Историческая основа повести.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Товарищество и братство в повести Н.В.Гоголя «Тарас Бульба» Нравственный облик Тараса Бульбы и его товарищей-</w:t>
      </w:r>
      <w:r w:rsidR="00BF34EC" w:rsidRPr="00BF34EC">
        <w:rPr>
          <w:rFonts w:ascii="Times New Roman" w:hAnsi="Times New Roman" w:cs="Times New Roman"/>
          <w:sz w:val="24"/>
          <w:szCs w:val="24"/>
        </w:rPr>
        <w:lastRenderedPageBreak/>
        <w:t>запорожцев: героизм, самоотверженность, верность боевому товариществу и подвигам во имя родной земли. Художественные особенности повести.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И.С.Тургенев.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«Бирюк» как произведение о бесправных и обездоленных. Лесник и его дочь. Нравственные проблемы рассказа. Герои рассказа И.С. Тургенева «Бежин луг». Стихотворения в прозе «Русский язык», «Близнецы», «Два богача». Авторские критерии нравственности в стихотворениях в прозе.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Н.А.Некрасов.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поэта</w:t>
      </w:r>
      <w:r w:rsidRPr="00BF34EC">
        <w:rPr>
          <w:rFonts w:ascii="Times New Roman" w:hAnsi="Times New Roman" w:cs="Times New Roman"/>
          <w:sz w:val="24"/>
          <w:szCs w:val="24"/>
        </w:rPr>
        <w:t xml:space="preserve">. Поэма «Русские женщины»: «Княгиня Трубецкая». Историческая основа поэмы. Величие духа русской женщины. Стихотворения Н.А.Некрасова «Размышления у парадного подъезда», «Вчерашний день часу в шестом…».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А.К.Толстой.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«Василий Шибанов», «Князь Михайло Репнин». Правда и вымысел. Конфликт </w:t>
      </w:r>
      <w:r w:rsidRPr="00BF34EC">
        <w:rPr>
          <w:rFonts w:ascii="Times New Roman" w:hAnsi="Times New Roman" w:cs="Times New Roman"/>
          <w:b/>
          <w:sz w:val="24"/>
          <w:szCs w:val="24"/>
        </w:rPr>
        <w:t xml:space="preserve">«рыцарства» и самовластья.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М.Е.Салтыков - Щедрин.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Pr="00BF34EC">
        <w:rPr>
          <w:rFonts w:ascii="Times New Roman" w:hAnsi="Times New Roman" w:cs="Times New Roman"/>
          <w:sz w:val="24"/>
          <w:szCs w:val="24"/>
        </w:rPr>
        <w:t>. «Сказки для детей изрядного возраста». «Повесть о том, как один мужик двух генералов прокормил». Сатирическое изображение нравственных пороков общества. Смысл противопоставления генералов и мужика. Нравственное превосходство человека из народа и авторское осуждение его покорности.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Л.Н.Толстой.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>«Детство» (главы). Автобиографический характер повести. Сложность взаимоотношений детей и взрослых.Главный герой повести. Его чувства, поступки и духовный мир.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А.П.Чехов.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>«Хамелеон». Живая картина нравов. Осмеяние душевных пороков. Смысл названия рассказа Средства создания комического в рассказе «Хамелеон». Два лица России в рассказе А.П.Чехова «Злоумышленник». Смех и слезы в рассказе А.П.Чехова «Размазня».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Стихотворения о родной природе.</w:t>
      </w:r>
      <w:r w:rsidRPr="00BF34EC">
        <w:rPr>
          <w:rFonts w:ascii="Times New Roman" w:hAnsi="Times New Roman" w:cs="Times New Roman"/>
          <w:sz w:val="24"/>
          <w:szCs w:val="24"/>
        </w:rPr>
        <w:t>В.А.Жуковский «Приход весны». А.К.Толстой «Край ты мой, родимый край…», «Благовест». И.А.Бунин «Родина».</w:t>
      </w:r>
    </w:p>
    <w:p w:rsidR="00AF48B8" w:rsidRPr="00BF34EC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BF34EC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C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AE2D2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9303B4" w:rsidRPr="00AE2D2C">
        <w:rPr>
          <w:rFonts w:ascii="Times New Roman" w:hAnsi="Times New Roman" w:cs="Times New Roman"/>
          <w:b/>
          <w:sz w:val="24"/>
          <w:szCs w:val="24"/>
        </w:rPr>
        <w:t xml:space="preserve"> века. (2</w:t>
      </w:r>
      <w:r w:rsidR="006F046B" w:rsidRPr="00AE2D2C">
        <w:rPr>
          <w:rFonts w:ascii="Times New Roman" w:hAnsi="Times New Roman" w:cs="Times New Roman"/>
          <w:b/>
          <w:sz w:val="24"/>
          <w:szCs w:val="24"/>
        </w:rPr>
        <w:t>4</w:t>
      </w:r>
      <w:r w:rsidR="009303B4" w:rsidRPr="00AE2D2C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262944" w:rsidRPr="00AE2D2C">
        <w:rPr>
          <w:rFonts w:ascii="Times New Roman" w:hAnsi="Times New Roman" w:cs="Times New Roman"/>
          <w:b/>
          <w:sz w:val="24"/>
          <w:szCs w:val="24"/>
        </w:rPr>
        <w:t>)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И.А.Бунин.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>
        <w:rPr>
          <w:rFonts w:ascii="Times New Roman" w:hAnsi="Times New Roman" w:cs="Times New Roman"/>
          <w:bCs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«Цифры». Сложность взаимопонимания детей и взрослых. Авторское решение этой проблемы. «Лапти». Нравственный смысл рассказа.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М.Горький.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>«Детство». Автобиографический характер повести. Изображение «свинцовых мерзостей жизни». Изображение быта и</w:t>
      </w:r>
      <w:r w:rsidR="00AF48B8">
        <w:rPr>
          <w:rFonts w:ascii="Times New Roman" w:hAnsi="Times New Roman" w:cs="Times New Roman"/>
          <w:sz w:val="24"/>
          <w:szCs w:val="24"/>
        </w:rPr>
        <w:t xml:space="preserve"> характеров. «Легенда о Данко» </w:t>
      </w:r>
      <w:r w:rsidRPr="00BF34EC">
        <w:rPr>
          <w:rFonts w:ascii="Times New Roman" w:hAnsi="Times New Roman" w:cs="Times New Roman"/>
          <w:sz w:val="24"/>
          <w:szCs w:val="24"/>
        </w:rPr>
        <w:t>из рассказа «Старуха Изергиль». Романтический характер легенды.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Л.Н.Андреев.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>«Кусака». Гуманистический пафос произведения.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В.В.Маяковский.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поэте.  «Необычайное приключение…». Юмор автора. Роль фантастических картин. Своеобразие художественной формы стихотворения. Стихотворение «Необычайное приключение, бывшее с Владимиром Маяковским летом на даче». Стихотворение В.В.Маяковского «Хорошее отношение к лошадям». Два взгляда на мир. Сложность и тонкость внутреннего мира лирического героя.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А.П.Платонов.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 xml:space="preserve">«Юшка». Друзья и враги главного героя. Его непохожесть на окружающих людей.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Б.Л.Пастернак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«Никого не будет в доме…», «Июль». Своеобразие картин природы в лирике Пастернака.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А.Т.Твардовский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«Снега потемнеют синие…», «Июль – макушка лета…», «На дне моей жизни…». Философские проблемы в лирике Твардовского.Трудности и радости грозных лет войны в стихотворениях А.Ахматовой, К.Симонова, А.Твардовского, А.Суркова, Н.Тихонова.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Ф.Абрамов.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«О чем плачут лошади».  Эстетические и нравственные проблемы рассказа Ф.Абрамова «О чем плачут лошади».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lastRenderedPageBreak/>
        <w:t>Е.И.Носов.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>«Кукла». Нравственные проблемы рассказа. «Живое пламя».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Ю.П.Казаков.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 xml:space="preserve">«Тихое утро». Герои рассказа и их поступки.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Д.С.Лихачев.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писателе, ученом, гражданине. «Земля родная» (главы из книги) как духовное напутствие молодежи.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М.М.Зощенко.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Pr="00BF34EC">
        <w:rPr>
          <w:rFonts w:ascii="Times New Roman" w:hAnsi="Times New Roman" w:cs="Times New Roman"/>
          <w:sz w:val="24"/>
          <w:szCs w:val="24"/>
        </w:rPr>
        <w:t>. «Беда.». Смешное и грустное в рассказе.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Стихотворения о родной природе. В.Я.Брюсов «Первый снег», Ф.Соло-губ «Забелелся туман за рекой…». С.А.Есенин «Топи да болота…». Н.А.Заболоцкий «Я воспитан природой суровой…». Н.М.Рубцов «Тихая моя Родина».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И.А.Гофф «Русское поле». Б.Ш.Окуджава «По Смоленской дороге». А.Н.Вертинский «Доченьки».</w:t>
      </w:r>
    </w:p>
    <w:p w:rsidR="003235AC" w:rsidRDefault="003235AC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2C" w:rsidRPr="00CE5AE4" w:rsidRDefault="00F800C2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C">
        <w:rPr>
          <w:rFonts w:ascii="Times New Roman" w:hAnsi="Times New Roman" w:cs="Times New Roman"/>
          <w:b/>
          <w:sz w:val="24"/>
          <w:szCs w:val="24"/>
        </w:rPr>
        <w:t>Из литературы народов России (2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235AC" w:rsidRPr="00AE2D2C">
        <w:rPr>
          <w:rFonts w:ascii="Times New Roman" w:hAnsi="Times New Roman" w:cs="Times New Roman"/>
          <w:b/>
          <w:sz w:val="24"/>
          <w:szCs w:val="24"/>
        </w:rPr>
        <w:t>а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>)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Расул Гамзатов «Земля как будто стала шире…», из цикла «Восьмистишия». Размышления поэта об истоках и основах жизни.</w:t>
      </w:r>
    </w:p>
    <w:p w:rsidR="00AF48B8" w:rsidRPr="00BF34EC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9303B4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C">
        <w:rPr>
          <w:rFonts w:ascii="Times New Roman" w:hAnsi="Times New Roman" w:cs="Times New Roman"/>
          <w:b/>
          <w:sz w:val="24"/>
          <w:szCs w:val="24"/>
        </w:rPr>
        <w:t>Зарубежная литература(</w:t>
      </w:r>
      <w:r w:rsidR="006F6EB8" w:rsidRPr="00AE2D2C">
        <w:rPr>
          <w:rFonts w:ascii="Times New Roman" w:hAnsi="Times New Roman" w:cs="Times New Roman"/>
          <w:b/>
          <w:sz w:val="24"/>
          <w:szCs w:val="24"/>
        </w:rPr>
        <w:t>5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F6EB8" w:rsidRPr="00AE2D2C">
        <w:rPr>
          <w:rFonts w:ascii="Times New Roman" w:hAnsi="Times New Roman" w:cs="Times New Roman"/>
          <w:b/>
          <w:sz w:val="24"/>
          <w:szCs w:val="24"/>
        </w:rPr>
        <w:t>ов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>)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Р.Бёрнс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поэта.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«Честная бедность». Представления поэта о справедливости и честности.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Дж.Г.Байрон. «Ты кончил жизни путь, герой…».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Японские трехстишия (хокку). Особенности жанра.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О.Генри. «Дары волхвов». Нравственные проблемы в произведениях зарубежной литературе.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Р.Д. Брэдбери. «Каникулы» - Фантастический рассказ-предупреждение. Мечта о победе добра.</w:t>
      </w:r>
    </w:p>
    <w:p w:rsidR="00AF48B8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8B8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AE4" w:rsidRDefault="00CE5AE4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AE4" w:rsidRPr="00BF34EC" w:rsidRDefault="00CE5AE4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4EC" w:rsidRDefault="00BF34EC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ДЛЯ ЗАУЧИВАНИЯ НАИЗУСТЬ</w:t>
      </w:r>
    </w:p>
    <w:p w:rsidR="00262944" w:rsidRPr="00A1620D" w:rsidRDefault="00262944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80" w:rsidRPr="00506B8F" w:rsidRDefault="009E16F2" w:rsidP="00506B8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Былины:</w:t>
      </w:r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«Вольга и Микула Селянинович»</w:t>
      </w:r>
      <w:r w:rsidR="0050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6B8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«Садко» (отрывок по выбору учащихся).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Ломоносов. Ода на день восшествия на Всероссийский престол ея Величества государыни Императрицы Елисаветы Петровны 1747 года (отрывок).</w:t>
      </w:r>
    </w:p>
    <w:p w:rsidR="00091FB6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 «Медный всадник» (отрывок). </w:t>
      </w:r>
    </w:p>
    <w:p w:rsidR="00617780" w:rsidRPr="00AF48B8" w:rsidRDefault="00506B8F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 </w:t>
      </w:r>
      <w:r w:rsidR="009E16F2"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«Песнь о вещем Олеге»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Ю.Лермонтов «Песня про царя Ивана Васильевича, молодого опричника и удалого купца Калашникова» (фрагмент по выбору). </w:t>
      </w:r>
    </w:p>
    <w:p w:rsidR="00506B8F" w:rsidRDefault="00506B8F" w:rsidP="00506B8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М. Ю.Лермонтов«Когда волнуется желтеющая нива...».</w:t>
      </w:r>
    </w:p>
    <w:p w:rsidR="00506B8F" w:rsidRDefault="00506B8F" w:rsidP="00506B8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М. Ю.Лермонтов«Ангел»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Гоголь «Тарас Бульба» (речь о товариществе).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Тургенев «Русский язык».</w:t>
      </w:r>
    </w:p>
    <w:p w:rsidR="00617780" w:rsidRP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Некрасов «Русские женщины» (отрывок по выбору учащихся).</w:t>
      </w:r>
    </w:p>
    <w:p w:rsidR="00617780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Жуковский «Приход весны», А. К. Толстой. «Край ты мой, родимый край...» или «Благовест», И. А. Бунин «Родина» (на выбор).</w:t>
      </w:r>
    </w:p>
    <w:p w:rsidR="00617780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Маяковский «Необычайное приключение, бывшее с Владимиром Маяковским летом на даче», «Хорошее отношение к лошадям» (на выбор).</w:t>
      </w:r>
    </w:p>
    <w:p w:rsidR="00617780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теме «</w:t>
      </w:r>
      <w:r w:rsidR="00F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война»: 1-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 w:rsid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ихотворения по выбору учащихся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(К.М.Симонов. «Ты помнишь, Алеша, дороги Смоленщины...», Е. М. Винокуров. Москвичи).</w:t>
      </w:r>
    </w:p>
    <w:p w:rsidR="00091FB6" w:rsidRDefault="009E16F2" w:rsidP="00091FB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.А.Есенин. «Топи да болота...»,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Н.А.Заболоцкий. «Я</w:t>
      </w:r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 природой суровой...»,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М. Рубцов. «Тихая моя родина...» (на выбор).</w:t>
      </w:r>
    </w:p>
    <w:p w:rsidR="00262944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Т. Твардовский. «Снега потемнеют синие...».</w:t>
      </w:r>
    </w:p>
    <w:p w:rsidR="00AE2D2C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D2C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B66" w:rsidRDefault="007E5B6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EC" w:rsidRDefault="00BF34EC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3D86">
        <w:rPr>
          <w:rFonts w:ascii="Times New Roman" w:hAnsi="Times New Roman"/>
          <w:b/>
          <w:sz w:val="24"/>
          <w:szCs w:val="24"/>
        </w:rPr>
        <w:t>Тематическ</w:t>
      </w:r>
      <w:r w:rsidR="00B96CB2">
        <w:rPr>
          <w:rFonts w:ascii="Times New Roman" w:hAnsi="Times New Roman"/>
          <w:b/>
          <w:sz w:val="24"/>
          <w:szCs w:val="24"/>
        </w:rPr>
        <w:t>ое</w:t>
      </w:r>
      <w:r w:rsidRPr="00173D86">
        <w:rPr>
          <w:rFonts w:ascii="Times New Roman" w:hAnsi="Times New Roman"/>
          <w:b/>
          <w:sz w:val="24"/>
          <w:szCs w:val="24"/>
        </w:rPr>
        <w:t xml:space="preserve"> план</w:t>
      </w:r>
      <w:r w:rsidR="00B96CB2">
        <w:rPr>
          <w:rFonts w:ascii="Times New Roman" w:hAnsi="Times New Roman"/>
          <w:b/>
          <w:sz w:val="24"/>
          <w:szCs w:val="24"/>
        </w:rPr>
        <w:t>ирование</w:t>
      </w:r>
    </w:p>
    <w:p w:rsidR="00AE2D2C" w:rsidRPr="00173D86" w:rsidRDefault="00AE2D2C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3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3339"/>
        <w:gridCol w:w="877"/>
        <w:gridCol w:w="735"/>
        <w:gridCol w:w="1036"/>
        <w:gridCol w:w="783"/>
        <w:gridCol w:w="861"/>
        <w:gridCol w:w="735"/>
        <w:gridCol w:w="898"/>
      </w:tblGrid>
      <w:tr w:rsidR="00BF34EC" w:rsidRPr="00262944" w:rsidTr="00072D04">
        <w:trPr>
          <w:trHeight w:val="591"/>
        </w:trPr>
        <w:tc>
          <w:tcPr>
            <w:tcW w:w="966" w:type="dxa"/>
            <w:vMerge w:val="restart"/>
          </w:tcPr>
          <w:p w:rsidR="00BF34EC" w:rsidRPr="00262944" w:rsidRDefault="00BF34EC" w:rsidP="00865632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339" w:type="dxa"/>
            <w:vMerge w:val="restart"/>
          </w:tcPr>
          <w:p w:rsidR="00BF34EC" w:rsidRPr="00262944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7" w:type="dxa"/>
            <w:vMerge w:val="restart"/>
          </w:tcPr>
          <w:p w:rsidR="00BF34EC" w:rsidRPr="00262944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4" w:type="dxa"/>
            <w:gridSpan w:val="3"/>
          </w:tcPr>
          <w:p w:rsidR="00BF34EC" w:rsidRPr="00262944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61" w:type="dxa"/>
            <w:vMerge w:val="restart"/>
            <w:textDirection w:val="btLr"/>
          </w:tcPr>
          <w:p w:rsidR="00BF34EC" w:rsidRPr="00262944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Развитие  речи</w:t>
            </w:r>
          </w:p>
        </w:tc>
        <w:tc>
          <w:tcPr>
            <w:tcW w:w="735" w:type="dxa"/>
            <w:vMerge w:val="restart"/>
            <w:textDirection w:val="btLr"/>
          </w:tcPr>
          <w:p w:rsidR="00BF34EC" w:rsidRPr="00262944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Внеклассное  чтение</w:t>
            </w:r>
          </w:p>
        </w:tc>
        <w:tc>
          <w:tcPr>
            <w:tcW w:w="898" w:type="dxa"/>
            <w:vMerge w:val="restart"/>
            <w:textDirection w:val="btLr"/>
          </w:tcPr>
          <w:p w:rsidR="00BF34EC" w:rsidRPr="00262944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072D04" w:rsidRPr="00262944" w:rsidTr="00FD3F37">
        <w:trPr>
          <w:cantSplit/>
          <w:trHeight w:val="1781"/>
        </w:trPr>
        <w:tc>
          <w:tcPr>
            <w:tcW w:w="966" w:type="dxa"/>
            <w:vMerge/>
            <w:vAlign w:val="center"/>
          </w:tcPr>
          <w:p w:rsidR="00BF34EC" w:rsidRPr="00262944" w:rsidRDefault="00BF34EC" w:rsidP="0086563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</w:tcPr>
          <w:p w:rsidR="00BF34EC" w:rsidRPr="00262944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1036" w:type="dxa"/>
            <w:textDirection w:val="btLr"/>
          </w:tcPr>
          <w:p w:rsidR="00BF34EC" w:rsidRPr="00262944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83" w:type="dxa"/>
            <w:textDirection w:val="btLr"/>
          </w:tcPr>
          <w:p w:rsidR="00BF34EC" w:rsidRPr="00262944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61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D04" w:rsidRPr="00262944" w:rsidTr="00072D04">
        <w:trPr>
          <w:trHeight w:val="326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877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335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877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D04" w:rsidRPr="00262944" w:rsidTr="00072D04">
        <w:trPr>
          <w:trHeight w:val="335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877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28036D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326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литературы Х</w:t>
            </w:r>
            <w:r w:rsidRPr="002629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877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D04" w:rsidRPr="00262944" w:rsidTr="00072D04">
        <w:trPr>
          <w:trHeight w:val="335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литературы Х</w:t>
            </w:r>
            <w:r w:rsidRPr="002629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Х века  </w:t>
            </w:r>
          </w:p>
        </w:tc>
        <w:tc>
          <w:tcPr>
            <w:tcW w:w="877" w:type="dxa"/>
          </w:tcPr>
          <w:p w:rsidR="00BF34EC" w:rsidRPr="00262944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  <w:r w:rsidR="00604886" w:rsidRPr="002629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2D04" w:rsidRPr="00262944" w:rsidTr="00072D04">
        <w:trPr>
          <w:trHeight w:val="93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ХХ века  </w:t>
            </w:r>
          </w:p>
        </w:tc>
        <w:tc>
          <w:tcPr>
            <w:tcW w:w="877" w:type="dxa"/>
          </w:tcPr>
          <w:p w:rsidR="00BF34EC" w:rsidRPr="00262944" w:rsidRDefault="0027023D" w:rsidP="006F0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  <w:r w:rsidR="006F046B" w:rsidRPr="00262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BF34EC" w:rsidRPr="00262944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BF34EC" w:rsidRPr="00262944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23D" w:rsidRPr="00262944" w:rsidTr="00072D04">
        <w:trPr>
          <w:trHeight w:val="93"/>
        </w:trPr>
        <w:tc>
          <w:tcPr>
            <w:tcW w:w="966" w:type="dxa"/>
          </w:tcPr>
          <w:p w:rsidR="0027023D" w:rsidRPr="00262944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339" w:type="dxa"/>
          </w:tcPr>
          <w:p w:rsidR="0027023D" w:rsidRPr="00262944" w:rsidRDefault="0027023D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литературы народов России.</w:t>
            </w:r>
          </w:p>
        </w:tc>
        <w:tc>
          <w:tcPr>
            <w:tcW w:w="877" w:type="dxa"/>
          </w:tcPr>
          <w:p w:rsidR="0027023D" w:rsidRPr="00262944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27023D" w:rsidRPr="00262944" w:rsidRDefault="00604886" w:rsidP="0060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47"/>
        </w:trPr>
        <w:tc>
          <w:tcPr>
            <w:tcW w:w="966" w:type="dxa"/>
          </w:tcPr>
          <w:p w:rsidR="00BF34EC" w:rsidRPr="00262944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339" w:type="dxa"/>
          </w:tcPr>
          <w:p w:rsidR="00BF34EC" w:rsidRPr="00262944" w:rsidRDefault="00072D04" w:rsidP="009E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Из зарубежной </w:t>
            </w:r>
            <w:r w:rsidR="00BF34EC" w:rsidRPr="00262944">
              <w:rPr>
                <w:rFonts w:ascii="Times New Roman" w:hAnsi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877" w:type="dxa"/>
          </w:tcPr>
          <w:p w:rsidR="00BF34EC" w:rsidRPr="00262944" w:rsidRDefault="006F6EB8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BF34EC" w:rsidRPr="00262944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47"/>
        </w:trPr>
        <w:tc>
          <w:tcPr>
            <w:tcW w:w="966" w:type="dxa"/>
          </w:tcPr>
          <w:p w:rsidR="00BF34EC" w:rsidRPr="00262944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7" w:type="dxa"/>
          </w:tcPr>
          <w:p w:rsidR="00BF34EC" w:rsidRPr="00262944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4886"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4886"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A0524" w:rsidRPr="00262944" w:rsidRDefault="00EA0524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24" w:rsidRDefault="00EA0524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A0" w:rsidRDefault="00375AA0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AD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Календарно-тематическоепланирование</w:t>
      </w:r>
    </w:p>
    <w:tbl>
      <w:tblPr>
        <w:tblStyle w:val="ac"/>
        <w:tblW w:w="11169" w:type="dxa"/>
        <w:tblInd w:w="-1280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822"/>
        <w:gridCol w:w="29"/>
        <w:gridCol w:w="850"/>
        <w:gridCol w:w="5245"/>
        <w:gridCol w:w="2806"/>
      </w:tblGrid>
      <w:tr w:rsidR="00375AA0" w:rsidTr="00E92D58">
        <w:trPr>
          <w:trHeight w:val="291"/>
        </w:trPr>
        <w:tc>
          <w:tcPr>
            <w:tcW w:w="1417" w:type="dxa"/>
            <w:gridSpan w:val="2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3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vMerge w:val="restart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06" w:type="dxa"/>
            <w:vMerge w:val="restart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3D3229" w:rsidTr="00E92D58">
        <w:trPr>
          <w:trHeight w:val="263"/>
        </w:trPr>
        <w:tc>
          <w:tcPr>
            <w:tcW w:w="708" w:type="dxa"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gridSpan w:val="2"/>
          </w:tcPr>
          <w:p w:rsidR="003D3229" w:rsidRPr="00375AA0" w:rsidRDefault="003D3229" w:rsidP="00375A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D3229" w:rsidRPr="00375AA0" w:rsidRDefault="003D3229" w:rsidP="00375A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245" w:type="dxa"/>
            <w:vMerge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330CE8">
        <w:tc>
          <w:tcPr>
            <w:tcW w:w="11169" w:type="dxa"/>
            <w:gridSpan w:val="7"/>
          </w:tcPr>
          <w:p w:rsidR="00375AA0" w:rsidRPr="00865632" w:rsidRDefault="00A90F0D" w:rsidP="00A90F0D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1.</w:t>
            </w:r>
            <w:r w:rsidR="00375AA0"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(1 час).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D3229" w:rsidRPr="00433CA8" w:rsidRDefault="00A90F0D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D3229" w:rsidRDefault="003D3229" w:rsidP="00375A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330CE8">
        <w:tc>
          <w:tcPr>
            <w:tcW w:w="11169" w:type="dxa"/>
            <w:gridSpan w:val="7"/>
          </w:tcPr>
          <w:p w:rsidR="00375AA0" w:rsidRPr="00865632" w:rsidRDefault="00A90F0D" w:rsidP="00A90F0D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2.</w:t>
            </w:r>
            <w:r w:rsidR="00AE2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  <w:r w:rsidR="00375AA0"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 часов).   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D3229" w:rsidRPr="00433CA8" w:rsidRDefault="00A90F0D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ind w:left="-91" w:right="-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Предания как поэтическая автобиография народа. Исторические события в преданиях «Воцарение Ивана Грозного», «Сороки-ведьмы», «Петр и плотник». 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F0D" w:rsidTr="00E92D58">
        <w:tc>
          <w:tcPr>
            <w:tcW w:w="708" w:type="dxa"/>
          </w:tcPr>
          <w:p w:rsidR="00A90F0D" w:rsidRPr="00262944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90F0D" w:rsidRDefault="00A90F0D">
            <w:r w:rsidRPr="00506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66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90F0D" w:rsidRPr="00375AA0" w:rsidRDefault="00A90F0D" w:rsidP="00FD3F37">
            <w:pPr>
              <w:spacing w:line="240" w:lineRule="auto"/>
              <w:ind w:left="-63" w:right="-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Былины. «Вольга и Микула Селянинович». Образ главного героя как отражение нравственных идеалов русского народа.</w:t>
            </w:r>
          </w:p>
        </w:tc>
        <w:tc>
          <w:tcPr>
            <w:tcW w:w="2806" w:type="dxa"/>
          </w:tcPr>
          <w:p w:rsidR="00A90F0D" w:rsidRDefault="00A90F0D" w:rsidP="00816F05">
            <w:pPr>
              <w:spacing w:after="0"/>
              <w:ind w:left="-41" w:hanging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былины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«Вольга и Микула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лянинович»,«Садко»(отрывок по выбору).</w:t>
            </w:r>
          </w:p>
        </w:tc>
      </w:tr>
      <w:tr w:rsidR="00A90F0D" w:rsidTr="00E92D58">
        <w:tc>
          <w:tcPr>
            <w:tcW w:w="708" w:type="dxa"/>
          </w:tcPr>
          <w:p w:rsidR="00A90F0D" w:rsidRPr="00262944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90F0D" w:rsidRDefault="00A90F0D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66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90F0D" w:rsidRPr="00375AA0" w:rsidRDefault="00A90F0D" w:rsidP="00D57C25">
            <w:pPr>
              <w:spacing w:line="240" w:lineRule="auto"/>
              <w:ind w:left="-63" w:right="-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богатыри как выражение национального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героях». Былины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«Илья Муромец и Соловей – Разбойник», «Садко». </w:t>
            </w:r>
          </w:p>
        </w:tc>
        <w:tc>
          <w:tcPr>
            <w:tcW w:w="2806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F0D" w:rsidTr="00E92D58">
        <w:tc>
          <w:tcPr>
            <w:tcW w:w="708" w:type="dxa"/>
          </w:tcPr>
          <w:p w:rsidR="00A90F0D" w:rsidRPr="00262944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90F0D" w:rsidRDefault="00A90F0D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066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90F0D" w:rsidRPr="00375AA0" w:rsidRDefault="00A90F0D" w:rsidP="00FD3F37">
            <w:pPr>
              <w:spacing w:line="240" w:lineRule="auto"/>
              <w:ind w:left="-91" w:right="-86" w:firstLine="2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  <w:p w:rsidR="00A90F0D" w:rsidRPr="00375AA0" w:rsidRDefault="00A90F0D" w:rsidP="00FD3F37">
            <w:pPr>
              <w:spacing w:line="240" w:lineRule="auto"/>
              <w:ind w:left="-91" w:right="-86" w:firstLine="2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</w:t>
            </w:r>
            <w:r w:rsidRPr="006F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сочинение по пословице. </w:t>
            </w:r>
          </w:p>
        </w:tc>
        <w:tc>
          <w:tcPr>
            <w:tcW w:w="2806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F0D" w:rsidTr="00E92D58">
        <w:tc>
          <w:tcPr>
            <w:tcW w:w="708" w:type="dxa"/>
          </w:tcPr>
          <w:p w:rsidR="00A90F0D" w:rsidRPr="00262944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90F0D" w:rsidRDefault="00A90F0D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066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90F0D" w:rsidRPr="00375AA0" w:rsidRDefault="00A90F0D" w:rsidP="00FD3F37">
            <w:pPr>
              <w:spacing w:line="240" w:lineRule="auto"/>
              <w:ind w:left="-91" w:right="-7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евала». Карело-финский мифологи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эпос.</w:t>
            </w:r>
          </w:p>
        </w:tc>
        <w:tc>
          <w:tcPr>
            <w:tcW w:w="2806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F0D" w:rsidTr="00E92D58">
        <w:tc>
          <w:tcPr>
            <w:tcW w:w="708" w:type="dxa"/>
          </w:tcPr>
          <w:p w:rsidR="00A90F0D" w:rsidRPr="00262944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90F0D" w:rsidRDefault="00A90F0D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66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90F0D" w:rsidRPr="00375AA0" w:rsidRDefault="00A90F0D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5A7">
              <w:rPr>
                <w:rFonts w:ascii="Times New Roman" w:hAnsi="Times New Roman" w:cs="Times New Roman"/>
                <w:sz w:val="24"/>
                <w:szCs w:val="24"/>
              </w:rPr>
              <w:t>Обобщающее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рование по теме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стное народное творчества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06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F0D" w:rsidTr="00330CE8">
        <w:tc>
          <w:tcPr>
            <w:tcW w:w="11169" w:type="dxa"/>
            <w:gridSpan w:val="7"/>
          </w:tcPr>
          <w:p w:rsidR="00A90F0D" w:rsidRPr="00865632" w:rsidRDefault="00A90F0D" w:rsidP="00A90F0D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3.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(2 часа).   </w:t>
            </w:r>
          </w:p>
        </w:tc>
      </w:tr>
      <w:tr w:rsidR="00A90F0D" w:rsidTr="00E92D58">
        <w:tc>
          <w:tcPr>
            <w:tcW w:w="708" w:type="dxa"/>
          </w:tcPr>
          <w:p w:rsidR="00A90F0D" w:rsidRPr="00262944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90F0D" w:rsidRDefault="00A90F0D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066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90F0D" w:rsidRDefault="00A90F0D" w:rsidP="00FD3F37">
            <w:pPr>
              <w:spacing w:line="240" w:lineRule="auto"/>
              <w:ind w:left="-63" w:right="-86" w:hanging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«Поучение» Владимира Мономаха (отрывок). </w:t>
            </w:r>
          </w:p>
          <w:p w:rsidR="00A90F0D" w:rsidRPr="00375AA0" w:rsidRDefault="00A90F0D" w:rsidP="00FD3F37">
            <w:pPr>
              <w:spacing w:line="240" w:lineRule="auto"/>
              <w:ind w:left="-63" w:right="-86" w:hanging="28"/>
              <w:contextualSpacing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</w:t>
            </w:r>
            <w:r w:rsidRPr="0028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Нравственные заветы Древней Руси.</w:t>
            </w:r>
          </w:p>
        </w:tc>
        <w:tc>
          <w:tcPr>
            <w:tcW w:w="2806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F0D" w:rsidTr="00E92D58">
        <w:tc>
          <w:tcPr>
            <w:tcW w:w="708" w:type="dxa"/>
          </w:tcPr>
          <w:p w:rsidR="00A90F0D" w:rsidRPr="00262944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90F0D" w:rsidRDefault="00A90F0D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066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90F0D" w:rsidRPr="00375AA0" w:rsidRDefault="00A90F0D" w:rsidP="00FD3F37">
            <w:pPr>
              <w:spacing w:line="240" w:lineRule="auto"/>
              <w:ind w:left="-49" w:right="-104" w:hanging="1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овесть о Петре и Февронии Муром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ских»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 любви и верно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806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F0D" w:rsidTr="00330CE8">
        <w:tc>
          <w:tcPr>
            <w:tcW w:w="11169" w:type="dxa"/>
            <w:gridSpan w:val="7"/>
          </w:tcPr>
          <w:p w:rsidR="00A90F0D" w:rsidRPr="00865632" w:rsidRDefault="00A90F0D" w:rsidP="00A90F0D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4.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века (2 часа).</w:t>
            </w:r>
          </w:p>
        </w:tc>
      </w:tr>
      <w:tr w:rsidR="00A90F0D" w:rsidTr="00E92D58">
        <w:tc>
          <w:tcPr>
            <w:tcW w:w="708" w:type="dxa"/>
          </w:tcPr>
          <w:p w:rsidR="00A90F0D" w:rsidRPr="00262944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90F0D" w:rsidRDefault="00A90F0D">
            <w:r w:rsidRPr="00506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90F0D" w:rsidRPr="00375AA0" w:rsidRDefault="00A90F0D" w:rsidP="00375AA0">
            <w:pPr>
              <w:spacing w:line="240" w:lineRule="auto"/>
              <w:ind w:left="-91" w:right="-8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М.В.Ломоносов. 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и судьба гениального человека. Литературное творче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ство. </w:t>
            </w:r>
          </w:p>
        </w:tc>
        <w:tc>
          <w:tcPr>
            <w:tcW w:w="2806" w:type="dxa"/>
          </w:tcPr>
          <w:p w:rsidR="00A90F0D" w:rsidRPr="0065702D" w:rsidRDefault="00A90F0D" w:rsidP="00AE2D2C">
            <w:pPr>
              <w:spacing w:after="0" w:line="240" w:lineRule="auto"/>
              <w:ind w:left="-55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 «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 на день восшествия на Всероссийский престолея Величества </w:t>
            </w:r>
            <w:r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дарыни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ИмператрицыЕлисаветы Петровны 1747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(отрывок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A90F0D" w:rsidTr="00E92D58">
        <w:tc>
          <w:tcPr>
            <w:tcW w:w="708" w:type="dxa"/>
          </w:tcPr>
          <w:p w:rsidR="00A90F0D" w:rsidRPr="00262944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90F0D" w:rsidRDefault="00A90F0D">
            <w:r w:rsidRPr="000B4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45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90F0D" w:rsidRPr="00865632" w:rsidRDefault="00A90F0D" w:rsidP="00865632">
            <w:pPr>
              <w:spacing w:line="240" w:lineRule="auto"/>
              <w:ind w:left="-91" w:right="-99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Г.Р.Державин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поэт и гражданин.  Своеобра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зие поэзии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Р. Дер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жавина. </w:t>
            </w:r>
          </w:p>
        </w:tc>
        <w:tc>
          <w:tcPr>
            <w:tcW w:w="2806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F0D" w:rsidTr="00330CE8">
        <w:tc>
          <w:tcPr>
            <w:tcW w:w="11169" w:type="dxa"/>
            <w:gridSpan w:val="7"/>
          </w:tcPr>
          <w:p w:rsidR="00A90F0D" w:rsidRPr="00FD3F37" w:rsidRDefault="00A90F0D" w:rsidP="00A90F0D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5.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FD3F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FD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века (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A90F0D" w:rsidTr="00E92D58">
        <w:tc>
          <w:tcPr>
            <w:tcW w:w="708" w:type="dxa"/>
          </w:tcPr>
          <w:p w:rsidR="00A90F0D" w:rsidRPr="00262944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90F0D" w:rsidRDefault="00A90F0D">
            <w:r w:rsidRPr="000B4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5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90F0D" w:rsidRPr="00375AA0" w:rsidRDefault="00A90F0D" w:rsidP="00306258">
            <w:pPr>
              <w:spacing w:line="240" w:lineRule="auto"/>
              <w:ind w:left="-63" w:right="-71" w:hanging="2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«Песнь о 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Олеге» и ее летопис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ный источник. Тема судьбы в балладе. </w:t>
            </w:r>
          </w:p>
        </w:tc>
        <w:tc>
          <w:tcPr>
            <w:tcW w:w="2806" w:type="dxa"/>
          </w:tcPr>
          <w:p w:rsidR="00A90F0D" w:rsidRDefault="00A90F0D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о вещем Олеге»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0F0D" w:rsidTr="00E92D58">
        <w:tc>
          <w:tcPr>
            <w:tcW w:w="708" w:type="dxa"/>
          </w:tcPr>
          <w:p w:rsidR="00A90F0D" w:rsidRPr="00262944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90F0D" w:rsidRDefault="00A90F0D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B45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90F0D" w:rsidRPr="00375AA0" w:rsidRDefault="00A90F0D" w:rsidP="00FD3F37">
            <w:pPr>
              <w:spacing w:line="240" w:lineRule="auto"/>
              <w:ind w:left="-63" w:right="-85" w:hanging="2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поэмах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«Полтава»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«Медный всадник»).</w:t>
            </w:r>
          </w:p>
        </w:tc>
        <w:tc>
          <w:tcPr>
            <w:tcW w:w="2806" w:type="dxa"/>
          </w:tcPr>
          <w:p w:rsidR="00A90F0D" w:rsidRDefault="00A90F0D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«Медный всадник» (отрывок).</w:t>
            </w:r>
          </w:p>
        </w:tc>
      </w:tr>
      <w:tr w:rsidR="00A90F0D" w:rsidTr="00E92D58">
        <w:tc>
          <w:tcPr>
            <w:tcW w:w="708" w:type="dxa"/>
          </w:tcPr>
          <w:p w:rsidR="00A90F0D" w:rsidRPr="00262944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90F0D" w:rsidRDefault="0027515E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90F0D" w:rsidRPr="000B45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90F0D" w:rsidRPr="00375AA0" w:rsidRDefault="00A90F0D" w:rsidP="00FD3F37">
            <w:pPr>
              <w:spacing w:line="240" w:lineRule="auto"/>
              <w:ind w:left="-49" w:right="-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Пушкин – драматург. Трагедия «Борис Годунов»</w:t>
            </w:r>
          </w:p>
        </w:tc>
        <w:tc>
          <w:tcPr>
            <w:tcW w:w="2806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F0D" w:rsidTr="00E92D58">
        <w:tc>
          <w:tcPr>
            <w:tcW w:w="708" w:type="dxa"/>
          </w:tcPr>
          <w:p w:rsidR="00A90F0D" w:rsidRPr="00262944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90F0D" w:rsidRDefault="0027515E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0F0D" w:rsidRPr="000B45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90F0D" w:rsidRPr="00865632" w:rsidRDefault="00A90F0D" w:rsidP="00FD3F37">
            <w:pPr>
              <w:spacing w:line="240" w:lineRule="auto"/>
              <w:ind w:left="-91" w:right="-8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Проза А.С.Пушкина.«Станционный смотритель» - 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повесть о «маленьком» человеке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1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 Самсона </w:t>
            </w:r>
            <w:r w:rsidRPr="000A1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06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F0D" w:rsidTr="00E92D58">
        <w:tc>
          <w:tcPr>
            <w:tcW w:w="708" w:type="dxa"/>
          </w:tcPr>
          <w:p w:rsidR="00A90F0D" w:rsidRPr="00262944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09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90F0D" w:rsidRDefault="0027515E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0F0D" w:rsidRPr="000B45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90F0D" w:rsidRPr="000A1B52" w:rsidRDefault="00A90F0D" w:rsidP="00FD3F37">
            <w:pPr>
              <w:spacing w:line="240" w:lineRule="auto"/>
              <w:ind w:left="-91" w:right="-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 Дуни в повести «Станционный смотритель».</w:t>
            </w:r>
          </w:p>
        </w:tc>
        <w:tc>
          <w:tcPr>
            <w:tcW w:w="2806" w:type="dxa"/>
          </w:tcPr>
          <w:p w:rsidR="00A90F0D" w:rsidRDefault="00A90F0D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F0D" w:rsidTr="00E92D58">
        <w:tc>
          <w:tcPr>
            <w:tcW w:w="708" w:type="dxa"/>
          </w:tcPr>
          <w:p w:rsidR="00A90F0D" w:rsidRPr="00262944" w:rsidRDefault="00A90F0D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A90F0D" w:rsidRDefault="00A90F0D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90F0D" w:rsidRDefault="0027515E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90F0D" w:rsidRPr="000B45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A90F0D" w:rsidRDefault="00A90F0D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90F0D" w:rsidRPr="00375AA0" w:rsidRDefault="00A90F0D" w:rsidP="00FD3F37">
            <w:pPr>
              <w:spacing w:line="240" w:lineRule="auto"/>
              <w:ind w:right="-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 </w:t>
            </w:r>
            <w:r w:rsidRPr="00535C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М.Ю.Лермонтов. Душа и лира поэта.</w:t>
            </w:r>
          </w:p>
        </w:tc>
        <w:tc>
          <w:tcPr>
            <w:tcW w:w="2806" w:type="dxa"/>
          </w:tcPr>
          <w:p w:rsidR="00A90F0D" w:rsidRDefault="00A90F0D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F0D" w:rsidTr="00E92D58">
        <w:tc>
          <w:tcPr>
            <w:tcW w:w="708" w:type="dxa"/>
          </w:tcPr>
          <w:p w:rsidR="00A90F0D" w:rsidRPr="00262944" w:rsidRDefault="00A90F0D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</w:tcPr>
          <w:p w:rsidR="00A90F0D" w:rsidRDefault="00A90F0D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90F0D" w:rsidRDefault="0027515E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90F0D" w:rsidRPr="000B45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A90F0D" w:rsidRDefault="00A90F0D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90F0D" w:rsidRPr="00375AA0" w:rsidRDefault="00A90F0D" w:rsidP="00FD3F37">
            <w:pPr>
              <w:spacing w:line="240" w:lineRule="auto"/>
              <w:ind w:left="-49" w:right="-85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М.Ю.Лермонтов. «Песня про царя Ивана Васильевича, молодого опричника и удалого купца Калашникова» - поэма об историческом прошлом России. </w:t>
            </w:r>
          </w:p>
        </w:tc>
        <w:tc>
          <w:tcPr>
            <w:tcW w:w="2806" w:type="dxa"/>
          </w:tcPr>
          <w:p w:rsidR="00A90F0D" w:rsidRDefault="00A90F0D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 Лермонтов «Когда волнуется желтеющаянива...»,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D5541" w:rsidRPr="00433CA8" w:rsidRDefault="0027515E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967F10">
            <w:pPr>
              <w:spacing w:line="240" w:lineRule="auto"/>
              <w:ind w:left="-63" w:right="-85" w:hanging="2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оединок Калашникова с Кирибееви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чем и Иваном Грозным. </w:t>
            </w:r>
            <w:r w:rsidR="00967F10">
              <w:rPr>
                <w:rFonts w:ascii="Times New Roman" w:hAnsi="Times New Roman" w:cs="Times New Roman"/>
                <w:sz w:val="24"/>
                <w:szCs w:val="24"/>
              </w:rPr>
              <w:t>Нравственные идеалы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2D5541" w:rsidRPr="0065702D" w:rsidRDefault="00BD1631" w:rsidP="00AE2D2C">
            <w:pPr>
              <w:tabs>
                <w:tab w:val="left" w:pos="2451"/>
              </w:tabs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 </w:t>
            </w:r>
            <w:r w:rsidR="002D5541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про царя Ивана Васильевича, молодого опричника и удалого купца Калашникова» (фрагмент по выбо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ру). </w:t>
            </w:r>
          </w:p>
        </w:tc>
      </w:tr>
      <w:tr w:rsidR="0027515E" w:rsidTr="00E92D58">
        <w:tc>
          <w:tcPr>
            <w:tcW w:w="708" w:type="dxa"/>
          </w:tcPr>
          <w:p w:rsidR="0027515E" w:rsidRPr="00262944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515E" w:rsidRDefault="0027515E">
            <w:r w:rsidRPr="00E76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6E9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Н.В.Гоголь. «Тарас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Бульба». Историческая и фольк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лорная основа повести. </w:t>
            </w:r>
          </w:p>
        </w:tc>
        <w:tc>
          <w:tcPr>
            <w:tcW w:w="2806" w:type="dxa"/>
          </w:tcPr>
          <w:p w:rsidR="0027515E" w:rsidRDefault="0027515E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E92D58">
        <w:tc>
          <w:tcPr>
            <w:tcW w:w="708" w:type="dxa"/>
          </w:tcPr>
          <w:p w:rsidR="0027515E" w:rsidRPr="00262944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515E" w:rsidRDefault="0027515E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76E9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 р. № 4</w:t>
            </w:r>
            <w:r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 Тарас Бульба и его сыновья. Остап и Андрий – сопоставительная характеристика героев</w:t>
            </w:r>
            <w:r w:rsidRPr="00FD3F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6" w:type="dxa"/>
          </w:tcPr>
          <w:p w:rsidR="0027515E" w:rsidRDefault="0027515E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E92D58">
        <w:tc>
          <w:tcPr>
            <w:tcW w:w="708" w:type="dxa"/>
          </w:tcPr>
          <w:p w:rsidR="0027515E" w:rsidRPr="00262944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515E" w:rsidRDefault="0027515E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76E9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FA4E89">
            <w:pPr>
              <w:spacing w:line="240" w:lineRule="auto"/>
              <w:ind w:right="-82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Запорожская Сечь, её нравы и обычаи. Героизм, самоотверженность, верность боевомутовари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27515E" w:rsidRDefault="0027515E" w:rsidP="00AE2D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Гоголь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«Тарас Бульба» </w:t>
            </w:r>
          </w:p>
          <w:p w:rsidR="0027515E" w:rsidRDefault="0027515E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(речь о товариществе).</w:t>
            </w:r>
          </w:p>
        </w:tc>
      </w:tr>
      <w:tr w:rsidR="0027515E" w:rsidTr="00E92D58">
        <w:tc>
          <w:tcPr>
            <w:tcW w:w="708" w:type="dxa"/>
          </w:tcPr>
          <w:p w:rsidR="0027515E" w:rsidRPr="00262944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515E" w:rsidRDefault="0027515E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76E9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0A1B52" w:rsidRDefault="0027515E" w:rsidP="007E5B66">
            <w:pPr>
              <w:spacing w:line="240" w:lineRule="auto"/>
              <w:ind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контрольного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>по повести «Тарас Бульба».</w:t>
            </w:r>
          </w:p>
        </w:tc>
        <w:tc>
          <w:tcPr>
            <w:tcW w:w="2806" w:type="dxa"/>
          </w:tcPr>
          <w:p w:rsidR="0027515E" w:rsidRDefault="0027515E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D5541" w:rsidRPr="00433CA8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0A1B52" w:rsidRDefault="006F6EB8" w:rsidP="00FA4E89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№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 Написание контрольного сочинения№</w:t>
            </w:r>
            <w:r w:rsidR="00323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повести Н.В.Гоголя «Тарас Бульба»</w:t>
            </w:r>
            <w:r w:rsidR="00280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D5541" w:rsidRPr="00433CA8" w:rsidRDefault="0027515E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0A1B52" w:rsidRDefault="002D5541" w:rsidP="00FA4E89">
            <w:pPr>
              <w:spacing w:line="240" w:lineRule="auto"/>
              <w:ind w:left="-63" w:right="-9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Цикл рассказов «Записки охотника» и их гуманистический пафос. </w:t>
            </w:r>
            <w:r w:rsidRPr="00064805">
              <w:rPr>
                <w:rFonts w:ascii="Times New Roman" w:hAnsi="Times New Roman" w:cs="Times New Roman"/>
                <w:sz w:val="24"/>
                <w:szCs w:val="24"/>
              </w:rPr>
              <w:t>«Бирюк</w:t>
            </w:r>
            <w:r w:rsidRPr="000648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64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о бесправных и обездоленных.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E92D58">
        <w:tc>
          <w:tcPr>
            <w:tcW w:w="708" w:type="dxa"/>
          </w:tcPr>
          <w:p w:rsidR="0027515E" w:rsidRPr="00262944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9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515E" w:rsidRDefault="0027515E">
            <w:r w:rsidRPr="004621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21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Default="0027515E" w:rsidP="00FA4E89">
            <w:pPr>
              <w:spacing w:line="240" w:lineRule="auto"/>
              <w:ind w:left="-77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Стихотворения в прозе. </w:t>
            </w:r>
          </w:p>
          <w:p w:rsidR="0027515E" w:rsidRPr="000A1B52" w:rsidRDefault="0027515E" w:rsidP="00FA4E89">
            <w:pPr>
              <w:spacing w:line="240" w:lineRule="auto"/>
              <w:ind w:left="-77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Р.р. № 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контрольному 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 сочинению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русском языке.</w:t>
            </w:r>
          </w:p>
        </w:tc>
        <w:tc>
          <w:tcPr>
            <w:tcW w:w="2806" w:type="dxa"/>
          </w:tcPr>
          <w:p w:rsidR="0027515E" w:rsidRDefault="0027515E" w:rsidP="002D55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Тургенев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язык».</w:t>
            </w:r>
          </w:p>
        </w:tc>
      </w:tr>
      <w:tr w:rsidR="0027515E" w:rsidTr="00E92D58">
        <w:tc>
          <w:tcPr>
            <w:tcW w:w="708" w:type="dxa"/>
          </w:tcPr>
          <w:p w:rsidR="0027515E" w:rsidRPr="00262944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515E" w:rsidRDefault="0027515E"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621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865632" w:rsidRDefault="0027515E" w:rsidP="00306258">
            <w:pPr>
              <w:spacing w:line="240" w:lineRule="auto"/>
              <w:ind w:left="-63" w:right="-54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Н.А.Некрасов. Поэма «Русские женщи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ны»: «Княгиня Трубецкая». Величие духа русской женщины. </w:t>
            </w:r>
          </w:p>
        </w:tc>
        <w:tc>
          <w:tcPr>
            <w:tcW w:w="2806" w:type="dxa"/>
          </w:tcPr>
          <w:p w:rsidR="0027515E" w:rsidRDefault="0027515E" w:rsidP="00FA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Некрасов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«Русские женщины» </w:t>
            </w:r>
          </w:p>
          <w:p w:rsidR="0027515E" w:rsidRPr="0065702D" w:rsidRDefault="0027515E" w:rsidP="00FA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(отрывок по выбору).</w:t>
            </w:r>
          </w:p>
        </w:tc>
      </w:tr>
      <w:tr w:rsidR="0027515E" w:rsidTr="00E92D58">
        <w:tc>
          <w:tcPr>
            <w:tcW w:w="708" w:type="dxa"/>
          </w:tcPr>
          <w:p w:rsidR="0027515E" w:rsidRPr="00262944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515E" w:rsidRDefault="0027515E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621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FA4E89">
            <w:pPr>
              <w:spacing w:line="240" w:lineRule="auto"/>
              <w:ind w:left="-77" w:right="-68" w:firstLine="1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«Размышления у парадного подъезда». Боль поэта за судьбу народа. </w:t>
            </w:r>
          </w:p>
        </w:tc>
        <w:tc>
          <w:tcPr>
            <w:tcW w:w="2806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E92D58">
        <w:tc>
          <w:tcPr>
            <w:tcW w:w="708" w:type="dxa"/>
          </w:tcPr>
          <w:p w:rsidR="0027515E" w:rsidRPr="00262944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515E" w:rsidRDefault="0027515E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21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865632" w:rsidRDefault="0027515E" w:rsidP="00FD3F37">
            <w:pPr>
              <w:spacing w:line="240" w:lineRule="auto"/>
              <w:ind w:left="-49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А.К.Толстой.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орические баллады «Василий Шиба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«Князь Михайло Реп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нин».</w:t>
            </w:r>
          </w:p>
        </w:tc>
        <w:tc>
          <w:tcPr>
            <w:tcW w:w="2806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E92D58">
        <w:tc>
          <w:tcPr>
            <w:tcW w:w="708" w:type="dxa"/>
          </w:tcPr>
          <w:p w:rsidR="0027515E" w:rsidRPr="00262944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515E" w:rsidRDefault="0027515E" w:rsidP="000F53C8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621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FD3F37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М.Е.Салтыков-Щедрин. «По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весть о том, как один мужик двух генералов прокормил». Страшная сила сатиры.</w:t>
            </w:r>
          </w:p>
        </w:tc>
        <w:tc>
          <w:tcPr>
            <w:tcW w:w="2806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E92D58">
        <w:tc>
          <w:tcPr>
            <w:tcW w:w="708" w:type="dxa"/>
          </w:tcPr>
          <w:p w:rsidR="0027515E" w:rsidRPr="00262944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9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515E" w:rsidRDefault="0027515E" w:rsidP="000F53C8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621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865632" w:rsidRDefault="0027515E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 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D3F37"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Салтыков-Щед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рин «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Дикий помещик».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Обличение нравственных пороков общества.</w:t>
            </w:r>
          </w:p>
        </w:tc>
        <w:tc>
          <w:tcPr>
            <w:tcW w:w="2806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E92D58">
        <w:tc>
          <w:tcPr>
            <w:tcW w:w="708" w:type="dxa"/>
          </w:tcPr>
          <w:p w:rsidR="0027515E" w:rsidRPr="00262944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515E" w:rsidRDefault="0027515E" w:rsidP="000F53C8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621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FD3F37">
            <w:pPr>
              <w:spacing w:line="240" w:lineRule="auto"/>
              <w:ind w:left="-63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Л.Н.Толстой. «Детство» (гл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авы). Сложность взаимоотно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шений детей и взрослых.</w:t>
            </w:r>
          </w:p>
        </w:tc>
        <w:tc>
          <w:tcPr>
            <w:tcW w:w="2806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E92D58">
        <w:tc>
          <w:tcPr>
            <w:tcW w:w="708" w:type="dxa"/>
          </w:tcPr>
          <w:p w:rsidR="0027515E" w:rsidRPr="00262944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9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515E" w:rsidRPr="00433CA8" w:rsidRDefault="0027515E" w:rsidP="000F5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0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FA4E89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Глава «Наталья Саввишна». Мастерство писателя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раскрытии духовного роста.</w:t>
            </w:r>
          </w:p>
        </w:tc>
        <w:tc>
          <w:tcPr>
            <w:tcW w:w="2806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E92D58">
        <w:tc>
          <w:tcPr>
            <w:tcW w:w="708" w:type="dxa"/>
          </w:tcPr>
          <w:p w:rsidR="0027515E" w:rsidRPr="00262944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09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515E" w:rsidRPr="00A759E9" w:rsidRDefault="00A759E9" w:rsidP="008F70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850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306258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А.П.Чехов.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«Хамелеон». Живая картина нравов. Осмеяние душевных пороков. Смысл названия рассказа.</w:t>
            </w:r>
          </w:p>
        </w:tc>
        <w:tc>
          <w:tcPr>
            <w:tcW w:w="2806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E92D58">
        <w:tc>
          <w:tcPr>
            <w:tcW w:w="708" w:type="dxa"/>
          </w:tcPr>
          <w:p w:rsidR="0027515E" w:rsidRPr="00262944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9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515E" w:rsidRPr="00A759E9" w:rsidRDefault="00A759E9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850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FA4E89">
            <w:pPr>
              <w:autoSpaceDE w:val="0"/>
              <w:autoSpaceDN w:val="0"/>
              <w:adjustRightInd w:val="0"/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Р.р. № </w:t>
            </w:r>
            <w:r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ысказывание на морально- этиче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скую тему.Два лица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в рассказе А.П.Чехова «Злоу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мышленник».</w:t>
            </w:r>
          </w:p>
        </w:tc>
        <w:tc>
          <w:tcPr>
            <w:tcW w:w="2806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E92D58">
        <w:tc>
          <w:tcPr>
            <w:tcW w:w="708" w:type="dxa"/>
          </w:tcPr>
          <w:p w:rsidR="0027515E" w:rsidRPr="00262944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9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515E" w:rsidRPr="00A759E9" w:rsidRDefault="00A759E9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850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 русских поэтов 19 века о родной природе. </w:t>
            </w:r>
          </w:p>
        </w:tc>
        <w:tc>
          <w:tcPr>
            <w:tcW w:w="2806" w:type="dxa"/>
          </w:tcPr>
          <w:p w:rsidR="0027515E" w:rsidRDefault="0027515E" w:rsidP="00AE2D2C">
            <w:pPr>
              <w:spacing w:after="0" w:line="240" w:lineRule="auto"/>
              <w:ind w:left="-83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Жуковский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«При-ход весны»,</w:t>
            </w:r>
          </w:p>
          <w:p w:rsidR="0027515E" w:rsidRDefault="0027515E" w:rsidP="00AE2D2C">
            <w:pPr>
              <w:spacing w:after="0" w:line="240" w:lineRule="auto"/>
              <w:ind w:left="-83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К. Тол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«Край ты мой, родимый край...» или «Благовест», </w:t>
            </w:r>
          </w:p>
          <w:p w:rsidR="0027515E" w:rsidRPr="005549CE" w:rsidRDefault="0027515E" w:rsidP="00AE2D2C">
            <w:pPr>
              <w:spacing w:after="0" w:line="240" w:lineRule="auto"/>
              <w:ind w:left="-83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Бунин«Родина» (на выбор).</w:t>
            </w:r>
          </w:p>
        </w:tc>
      </w:tr>
      <w:tr w:rsidR="0027515E" w:rsidTr="00E92D58">
        <w:tc>
          <w:tcPr>
            <w:tcW w:w="708" w:type="dxa"/>
          </w:tcPr>
          <w:p w:rsidR="0027515E" w:rsidRPr="00262944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9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515E" w:rsidRPr="00A759E9" w:rsidRDefault="00A759E9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850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 русской литературе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2806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BE087A">
        <w:tc>
          <w:tcPr>
            <w:tcW w:w="11169" w:type="dxa"/>
            <w:gridSpan w:val="7"/>
          </w:tcPr>
          <w:p w:rsidR="0027515E" w:rsidRPr="00FD3F37" w:rsidRDefault="0027515E" w:rsidP="00A90F0D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6.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20 века (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27515E" w:rsidTr="00A759E9">
        <w:tc>
          <w:tcPr>
            <w:tcW w:w="708" w:type="dxa"/>
          </w:tcPr>
          <w:p w:rsidR="0027515E" w:rsidRPr="00262944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9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27515E" w:rsidRPr="00A759E9" w:rsidRDefault="00A759E9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879" w:type="dxa"/>
            <w:gridSpan w:val="2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FA4E89">
            <w:pPr>
              <w:spacing w:line="240" w:lineRule="auto"/>
              <w:ind w:left="-63" w:right="-68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«Цифры».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Сложность взаимопонимания детей и взрослых.  </w:t>
            </w:r>
          </w:p>
        </w:tc>
        <w:tc>
          <w:tcPr>
            <w:tcW w:w="2806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A759E9">
        <w:tc>
          <w:tcPr>
            <w:tcW w:w="708" w:type="dxa"/>
          </w:tcPr>
          <w:p w:rsidR="0027515E" w:rsidRPr="00262944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9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27515E" w:rsidRPr="00A759E9" w:rsidRDefault="00A759E9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879" w:type="dxa"/>
            <w:gridSpan w:val="2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 </w:t>
            </w:r>
            <w:r w:rsidRPr="00FD41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«Лапти».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рассказа.</w:t>
            </w:r>
          </w:p>
        </w:tc>
        <w:tc>
          <w:tcPr>
            <w:tcW w:w="2806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A759E9">
        <w:tc>
          <w:tcPr>
            <w:tcW w:w="708" w:type="dxa"/>
          </w:tcPr>
          <w:p w:rsidR="0027515E" w:rsidRPr="00262944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9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27515E" w:rsidRPr="00A759E9" w:rsidRDefault="00A759E9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879" w:type="dxa"/>
            <w:gridSpan w:val="2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М.Горький. «Детство». Автобиографический характер повести. </w:t>
            </w:r>
          </w:p>
        </w:tc>
        <w:tc>
          <w:tcPr>
            <w:tcW w:w="2806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A759E9">
        <w:tc>
          <w:tcPr>
            <w:tcW w:w="708" w:type="dxa"/>
          </w:tcPr>
          <w:p w:rsidR="0027515E" w:rsidRPr="00262944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9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27515E" w:rsidRPr="00A759E9" w:rsidRDefault="00A759E9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879" w:type="dxa"/>
            <w:gridSpan w:val="2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эпизода «пожар» из повести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 «Детство».</w:t>
            </w:r>
          </w:p>
        </w:tc>
        <w:tc>
          <w:tcPr>
            <w:tcW w:w="2806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A759E9">
        <w:tc>
          <w:tcPr>
            <w:tcW w:w="708" w:type="dxa"/>
          </w:tcPr>
          <w:p w:rsidR="0027515E" w:rsidRPr="00262944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9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27515E" w:rsidRPr="00A759E9" w:rsidRDefault="00A759E9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879" w:type="dxa"/>
            <w:gridSpan w:val="2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№  9. Подготовка к написанию контрольного классного сочинения №2 по повести М. Горького «Детство».</w:t>
            </w:r>
          </w:p>
        </w:tc>
        <w:tc>
          <w:tcPr>
            <w:tcW w:w="2806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A759E9">
        <w:tc>
          <w:tcPr>
            <w:tcW w:w="708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09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27515E" w:rsidRPr="00A759E9" w:rsidRDefault="00A759E9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879" w:type="dxa"/>
            <w:gridSpan w:val="2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Default="0027515E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№ 10. Написание контрольного классного сочинения №2 по повести М.Горького «Детство».</w:t>
            </w:r>
          </w:p>
        </w:tc>
        <w:tc>
          <w:tcPr>
            <w:tcW w:w="2806" w:type="dxa"/>
          </w:tcPr>
          <w:p w:rsidR="0027515E" w:rsidRDefault="0027515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A759E9">
        <w:tc>
          <w:tcPr>
            <w:tcW w:w="708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9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27515E" w:rsidRPr="00A759E9" w:rsidRDefault="00A759E9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879" w:type="dxa"/>
            <w:gridSpan w:val="2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FA4E89">
            <w:pPr>
              <w:spacing w:line="240" w:lineRule="auto"/>
              <w:ind w:left="-63" w:right="-68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«Легенда о Данко» из рас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сказа «Старуха 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гиль». Романтический характер легенды.</w:t>
            </w:r>
          </w:p>
        </w:tc>
        <w:tc>
          <w:tcPr>
            <w:tcW w:w="2806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A759E9">
        <w:tc>
          <w:tcPr>
            <w:tcW w:w="708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9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27515E" w:rsidRPr="00A759E9" w:rsidRDefault="00A759E9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879" w:type="dxa"/>
            <w:gridSpan w:val="2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306258">
            <w:pPr>
              <w:spacing w:line="240" w:lineRule="auto"/>
              <w:ind w:left="-49" w:right="-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Л.Н.Андреев. «Кусака». Гуманисти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пафос произведения.</w:t>
            </w:r>
          </w:p>
        </w:tc>
        <w:tc>
          <w:tcPr>
            <w:tcW w:w="2806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A759E9">
        <w:tc>
          <w:tcPr>
            <w:tcW w:w="708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9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27515E" w:rsidRPr="00A759E9" w:rsidRDefault="00A759E9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879" w:type="dxa"/>
            <w:gridSpan w:val="2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FA4E89">
            <w:pPr>
              <w:spacing w:line="240" w:lineRule="auto"/>
              <w:ind w:left="-63" w:right="-82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В.В.Маяковский. «Необы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чайное приключен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ие…».  Роль поэзии в жизни чело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века и общества. </w:t>
            </w:r>
          </w:p>
        </w:tc>
        <w:tc>
          <w:tcPr>
            <w:tcW w:w="2806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A759E9">
        <w:tc>
          <w:tcPr>
            <w:tcW w:w="708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9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27515E" w:rsidRPr="00A759E9" w:rsidRDefault="00A759E9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879" w:type="dxa"/>
            <w:gridSpan w:val="2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В. Маяковский «Хорошее отношение к лоша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дям». Два взгляда на мир. </w:t>
            </w:r>
          </w:p>
        </w:tc>
        <w:tc>
          <w:tcPr>
            <w:tcW w:w="2806" w:type="dxa"/>
          </w:tcPr>
          <w:p w:rsidR="0027515E" w:rsidRDefault="0027515E" w:rsidP="00AE2D2C">
            <w:pPr>
              <w:spacing w:after="0" w:line="240" w:lineRule="auto"/>
              <w:ind w:left="-83" w:right="-56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Маяковский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«Необычайноеприклю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чение, бывшее с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миром Маяковским летом на даче», </w:t>
            </w:r>
          </w:p>
          <w:p w:rsidR="0027515E" w:rsidRPr="005549CE" w:rsidRDefault="0027515E" w:rsidP="00AE2D2C">
            <w:pPr>
              <w:spacing w:after="0" w:line="240" w:lineRule="auto"/>
              <w:ind w:left="-83" w:right="-56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«Хорошее отношение к лошадям» (на выбор).</w:t>
            </w:r>
          </w:p>
        </w:tc>
      </w:tr>
      <w:tr w:rsidR="0027515E" w:rsidTr="00A759E9">
        <w:tc>
          <w:tcPr>
            <w:tcW w:w="708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9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27515E" w:rsidRPr="00A759E9" w:rsidRDefault="00A759E9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879" w:type="dxa"/>
            <w:gridSpan w:val="2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А.П.Платонов. «Юшка».  Призыв к состраданию и уважению к человеку.</w:t>
            </w:r>
          </w:p>
        </w:tc>
        <w:tc>
          <w:tcPr>
            <w:tcW w:w="2806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A759E9">
        <w:tc>
          <w:tcPr>
            <w:tcW w:w="708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9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27515E" w:rsidRPr="00A759E9" w:rsidRDefault="00A759E9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879" w:type="dxa"/>
            <w:gridSpan w:val="2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Р.р. №11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8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написанию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 домашнего сочинения №</w:t>
            </w:r>
            <w:r w:rsidRPr="0038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Внешняя и внутренняя красота человека»  (по рассказу А.П.Платонова «Юшка».</w:t>
            </w:r>
          </w:p>
        </w:tc>
        <w:tc>
          <w:tcPr>
            <w:tcW w:w="2806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A759E9">
        <w:tc>
          <w:tcPr>
            <w:tcW w:w="708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709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27515E" w:rsidRPr="00A759E9" w:rsidRDefault="00A759E9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879" w:type="dxa"/>
            <w:gridSpan w:val="2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5B73E1" w:rsidRDefault="0027515E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Вн. чт. № </w:t>
            </w:r>
            <w:r w:rsidRPr="005B73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А. П. Платонов.«В прекрасном и яростноммире»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27515E" w:rsidRPr="005549CE" w:rsidRDefault="0027515E" w:rsidP="006F046B">
            <w:pPr>
              <w:spacing w:after="0" w:line="240" w:lineRule="auto"/>
              <w:ind w:left="-83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15E" w:rsidTr="00A759E9">
        <w:tc>
          <w:tcPr>
            <w:tcW w:w="708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9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27515E" w:rsidRPr="00A759E9" w:rsidRDefault="00A759E9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879" w:type="dxa"/>
            <w:gridSpan w:val="2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Б.Л.Пастернак «Никого не будет в доме…», «Июль». Своеобразие картин природы в лирике Пастернака. </w:t>
            </w:r>
          </w:p>
        </w:tc>
        <w:tc>
          <w:tcPr>
            <w:tcW w:w="2806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A759E9">
        <w:tc>
          <w:tcPr>
            <w:tcW w:w="708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9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27515E" w:rsidRPr="00A759E9" w:rsidRDefault="00A759E9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</w:t>
            </w:r>
          </w:p>
        </w:tc>
        <w:tc>
          <w:tcPr>
            <w:tcW w:w="879" w:type="dxa"/>
            <w:gridSpan w:val="2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А.Т.Твардовский Философские проблемы в лирике А.Т.Твардовского. Пейзажная лирика. </w:t>
            </w:r>
          </w:p>
        </w:tc>
        <w:tc>
          <w:tcPr>
            <w:tcW w:w="2806" w:type="dxa"/>
          </w:tcPr>
          <w:p w:rsidR="0027515E" w:rsidRDefault="0027515E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«Снега потемнеют синие...».</w:t>
            </w:r>
          </w:p>
        </w:tc>
      </w:tr>
      <w:tr w:rsidR="0027515E" w:rsidTr="00A759E9">
        <w:tc>
          <w:tcPr>
            <w:tcW w:w="708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9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27515E" w:rsidRPr="00A759E9" w:rsidRDefault="00A759E9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879" w:type="dxa"/>
            <w:gridSpan w:val="2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мужества (интервью с поэтом – участником Великой Отечественной войны)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27515E" w:rsidRDefault="0027515E" w:rsidP="00AE2D2C">
            <w:pPr>
              <w:spacing w:after="0"/>
              <w:ind w:left="-56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1—2 стихотворения по выбору учащихся </w:t>
            </w:r>
          </w:p>
          <w:p w:rsidR="0027515E" w:rsidRDefault="0027515E" w:rsidP="00AE2D2C">
            <w:pPr>
              <w:spacing w:after="0"/>
              <w:ind w:left="-56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(К.М.Симонов</w:t>
            </w:r>
          </w:p>
          <w:p w:rsidR="0027515E" w:rsidRPr="005E6817" w:rsidRDefault="0027515E" w:rsidP="00AE2D2C">
            <w:pPr>
              <w:spacing w:after="0"/>
              <w:ind w:left="-56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помнишь, Алеша, дороги Смоленщины...», Е. М. Винокуров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27515E" w:rsidTr="00A759E9">
        <w:tc>
          <w:tcPr>
            <w:tcW w:w="708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9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27515E" w:rsidRPr="00A759E9" w:rsidRDefault="00A759E9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879" w:type="dxa"/>
            <w:gridSpan w:val="2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Default="0027515E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Ф. Абрамов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«О чем плачут лошади». </w:t>
            </w:r>
          </w:p>
          <w:p w:rsidR="0027515E" w:rsidRPr="00FD4184" w:rsidRDefault="0027515E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Р.р. № 12</w:t>
            </w:r>
            <w:r w:rsidRPr="00375A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Устныйответ на проблемныйвопрос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06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A759E9">
        <w:tc>
          <w:tcPr>
            <w:tcW w:w="708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9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27515E" w:rsidRPr="00A759E9" w:rsidRDefault="00A759E9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879" w:type="dxa"/>
            <w:gridSpan w:val="2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FD3F37">
            <w:pPr>
              <w:spacing w:line="240" w:lineRule="auto"/>
              <w:ind w:left="-77" w:right="-54" w:hanging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Носов. Рассказ «Кукла». Нравственная проблематика рассказа.</w:t>
            </w:r>
          </w:p>
        </w:tc>
        <w:tc>
          <w:tcPr>
            <w:tcW w:w="2806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A759E9">
        <w:tc>
          <w:tcPr>
            <w:tcW w:w="708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9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27515E" w:rsidRPr="00A759E9" w:rsidRDefault="00A759E9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879" w:type="dxa"/>
            <w:gridSpan w:val="2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5B73E1" w:rsidRDefault="0027515E" w:rsidP="00FD3F37">
            <w:pPr>
              <w:spacing w:line="240" w:lineRule="auto"/>
              <w:ind w:left="-105"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Е. И. Носов. «Живое пламя». </w:t>
            </w:r>
            <w:r w:rsidRPr="005B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огромной роли прекрасного в душе человека, в окружающей природе. Взаимосвязь природы и человека.</w:t>
            </w:r>
          </w:p>
        </w:tc>
        <w:tc>
          <w:tcPr>
            <w:tcW w:w="2806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A759E9">
        <w:tc>
          <w:tcPr>
            <w:tcW w:w="708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9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27515E" w:rsidRPr="00A759E9" w:rsidRDefault="00A759E9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879" w:type="dxa"/>
            <w:gridSpan w:val="2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Ю.П.Казаков. «Тихое утро». Герои рассказа и их поступки.</w:t>
            </w:r>
          </w:p>
        </w:tc>
        <w:tc>
          <w:tcPr>
            <w:tcW w:w="2806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A759E9">
        <w:tc>
          <w:tcPr>
            <w:tcW w:w="708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09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27515E" w:rsidRPr="00A759E9" w:rsidRDefault="00A759E9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879" w:type="dxa"/>
            <w:gridSpan w:val="2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Д.С.Лихачев. «Земля родная» (главы из книги) как духовное напутствие молодежи.</w:t>
            </w:r>
          </w:p>
        </w:tc>
        <w:tc>
          <w:tcPr>
            <w:tcW w:w="2806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A759E9">
        <w:tc>
          <w:tcPr>
            <w:tcW w:w="708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9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27515E" w:rsidRPr="00A759E9" w:rsidRDefault="00B9563F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9E9"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879" w:type="dxa"/>
            <w:gridSpan w:val="2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FD4184" w:rsidRDefault="0027515E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Смех М.М.Зощенко (по рассказу «Беда»)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A759E9">
        <w:tc>
          <w:tcPr>
            <w:tcW w:w="708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9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27515E" w:rsidRPr="00A759E9" w:rsidRDefault="00A759E9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879" w:type="dxa"/>
            <w:gridSpan w:val="2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5549CE" w:rsidRDefault="0027515E" w:rsidP="00FD3F37">
            <w:pPr>
              <w:spacing w:line="240" w:lineRule="auto"/>
              <w:ind w:left="-63" w:right="-54" w:hanging="1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«Тихая моя Родина…»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Стихотворения о родной при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роде. Анализ стихотворения.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Устный рассказ о своём крае.</w:t>
            </w:r>
          </w:p>
        </w:tc>
        <w:tc>
          <w:tcPr>
            <w:tcW w:w="2806" w:type="dxa"/>
          </w:tcPr>
          <w:p w:rsidR="0027515E" w:rsidRDefault="0027515E" w:rsidP="00AE2D2C">
            <w:pPr>
              <w:spacing w:after="0" w:line="240" w:lineRule="auto"/>
              <w:ind w:left="-83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.А.Есенин. «Топи да болота...», </w:t>
            </w:r>
          </w:p>
          <w:p w:rsidR="0027515E" w:rsidRDefault="0027515E" w:rsidP="00016602">
            <w:pPr>
              <w:spacing w:after="0" w:line="240" w:lineRule="auto"/>
              <w:ind w:left="-83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Н.А.Заболоцкий</w:t>
            </w:r>
          </w:p>
          <w:p w:rsidR="0027515E" w:rsidRDefault="0027515E" w:rsidP="00016602">
            <w:pPr>
              <w:spacing w:after="0" w:line="240" w:lineRule="auto"/>
              <w:ind w:left="-83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 природой суровой...»,</w:t>
            </w:r>
          </w:p>
          <w:p w:rsidR="0027515E" w:rsidRDefault="0027515E" w:rsidP="00AE2D2C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М. Рубцов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«Тихая моя родина...» </w:t>
            </w:r>
          </w:p>
          <w:p w:rsidR="0027515E" w:rsidRPr="005549CE" w:rsidRDefault="0027515E" w:rsidP="00AE2D2C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выбор).</w:t>
            </w:r>
          </w:p>
        </w:tc>
      </w:tr>
      <w:tr w:rsidR="0027515E" w:rsidTr="00A759E9">
        <w:tc>
          <w:tcPr>
            <w:tcW w:w="708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9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27515E" w:rsidRPr="00A759E9" w:rsidRDefault="00A759E9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879" w:type="dxa"/>
            <w:gridSpan w:val="2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Песни на стихи русских поэтов XX века.</w:t>
            </w:r>
          </w:p>
        </w:tc>
        <w:tc>
          <w:tcPr>
            <w:tcW w:w="2806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330CE8">
        <w:tc>
          <w:tcPr>
            <w:tcW w:w="11169" w:type="dxa"/>
            <w:gridSpan w:val="7"/>
          </w:tcPr>
          <w:p w:rsidR="0027515E" w:rsidRPr="00B84519" w:rsidRDefault="0027515E" w:rsidP="00A90F0D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7.Из литературы народов России (2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27515E" w:rsidTr="00E92D58">
        <w:tc>
          <w:tcPr>
            <w:tcW w:w="708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9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515E" w:rsidRPr="00A759E9" w:rsidRDefault="00A759E9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850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FD3F37">
            <w:pPr>
              <w:spacing w:line="240" w:lineRule="auto"/>
              <w:ind w:left="-77" w:right="-68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 Гамзатов «О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пять за спиной родная земля», «О моей Родине»,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вновь пришел сюда…». Особенно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художественной образ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ности дагестанского поэта. </w:t>
            </w:r>
          </w:p>
        </w:tc>
        <w:tc>
          <w:tcPr>
            <w:tcW w:w="2806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E92D58">
        <w:tc>
          <w:tcPr>
            <w:tcW w:w="708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9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515E" w:rsidRPr="00A759E9" w:rsidRDefault="00A759E9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850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по русской литературе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07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06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330CE8">
        <w:tc>
          <w:tcPr>
            <w:tcW w:w="11169" w:type="dxa"/>
            <w:gridSpan w:val="7"/>
          </w:tcPr>
          <w:p w:rsidR="0027515E" w:rsidRPr="00FD3F37" w:rsidRDefault="0027515E" w:rsidP="00A90F0D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8.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зарубежной литературы (5часов). </w:t>
            </w:r>
          </w:p>
        </w:tc>
      </w:tr>
      <w:tr w:rsidR="0027515E" w:rsidTr="00E92D58">
        <w:tc>
          <w:tcPr>
            <w:tcW w:w="708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9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515E" w:rsidRPr="00A759E9" w:rsidRDefault="00A759E9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850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306258">
            <w:pPr>
              <w:spacing w:line="240" w:lineRule="auto"/>
              <w:ind w:left="-77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Р.Бёрнс.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«Честная бедность». Представления поэта о справед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ливости и честности.</w:t>
            </w:r>
          </w:p>
        </w:tc>
        <w:tc>
          <w:tcPr>
            <w:tcW w:w="2806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E92D58">
        <w:tc>
          <w:tcPr>
            <w:tcW w:w="708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9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515E" w:rsidRPr="00A759E9" w:rsidRDefault="00A759E9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850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306258">
            <w:pPr>
              <w:spacing w:line="240" w:lineRule="auto"/>
              <w:ind w:left="-77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Дж.Г.Байрон- «властитель дум» целого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коления.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Японские трехстишия (хокку).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хокку.</w:t>
            </w:r>
          </w:p>
        </w:tc>
        <w:tc>
          <w:tcPr>
            <w:tcW w:w="2806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E92D58">
        <w:tc>
          <w:tcPr>
            <w:tcW w:w="708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709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515E" w:rsidRPr="00A759E9" w:rsidRDefault="00A759E9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850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FD3F37">
            <w:pPr>
              <w:spacing w:line="240" w:lineRule="auto"/>
              <w:ind w:left="-63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О.Генри. «Дары волхвов». Преданность и жертвенность во имя любви.</w:t>
            </w:r>
          </w:p>
        </w:tc>
        <w:tc>
          <w:tcPr>
            <w:tcW w:w="2806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E92D58">
        <w:tc>
          <w:tcPr>
            <w:tcW w:w="708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9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515E" w:rsidRPr="00B9563F" w:rsidRDefault="00B9563F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3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375AA0" w:rsidRDefault="0027515E" w:rsidP="00FD3F37">
            <w:pPr>
              <w:spacing w:line="240" w:lineRule="auto"/>
              <w:ind w:left="-49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Р.Д.Брэдбери. «Каникулы» - Мечта о победе добра.</w:t>
            </w:r>
          </w:p>
        </w:tc>
        <w:tc>
          <w:tcPr>
            <w:tcW w:w="2806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15E" w:rsidTr="00E92D58">
        <w:tc>
          <w:tcPr>
            <w:tcW w:w="708" w:type="dxa"/>
          </w:tcPr>
          <w:p w:rsidR="0027515E" w:rsidRPr="00262944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15E" w:rsidRPr="00604886" w:rsidRDefault="0027515E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8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изученного.</w:t>
            </w:r>
          </w:p>
        </w:tc>
        <w:tc>
          <w:tcPr>
            <w:tcW w:w="2806" w:type="dxa"/>
          </w:tcPr>
          <w:p w:rsidR="0027515E" w:rsidRDefault="0027515E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4EC" w:rsidRDefault="00BF34EC" w:rsidP="00375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34EC" w:rsidSect="00600098">
      <w:footerReference w:type="default" r:id="rId9"/>
      <w:type w:val="evenPage"/>
      <w:pgSz w:w="11906" w:h="16838"/>
      <w:pgMar w:top="1134" w:right="851" w:bottom="1134" w:left="1701" w:header="709" w:footer="40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F0D" w:rsidRDefault="00A90F0D" w:rsidP="00E0007A">
      <w:pPr>
        <w:spacing w:after="0" w:line="240" w:lineRule="auto"/>
      </w:pPr>
      <w:r>
        <w:separator/>
      </w:r>
    </w:p>
  </w:endnote>
  <w:endnote w:type="continuationSeparator" w:id="0">
    <w:p w:rsidR="00A90F0D" w:rsidRDefault="00A90F0D" w:rsidP="00E0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173740"/>
      <w:docPartObj>
        <w:docPartGallery w:val="Page Numbers (Bottom of Page)"/>
        <w:docPartUnique/>
      </w:docPartObj>
    </w:sdtPr>
    <w:sdtEndPr/>
    <w:sdtContent>
      <w:p w:rsidR="00A90F0D" w:rsidRDefault="002933C0">
        <w:pPr>
          <w:pStyle w:val="a7"/>
          <w:jc w:val="right"/>
        </w:pPr>
        <w:r>
          <w:fldChar w:fldCharType="begin"/>
        </w:r>
        <w:r w:rsidR="00A759E9">
          <w:instrText>PAGE   \* MERGEFORMAT</w:instrText>
        </w:r>
        <w:r>
          <w:fldChar w:fldCharType="separate"/>
        </w:r>
        <w:r w:rsidR="005164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F0D" w:rsidRDefault="00A90F0D" w:rsidP="00E0007A">
      <w:pPr>
        <w:spacing w:after="0" w:line="240" w:lineRule="auto"/>
      </w:pPr>
      <w:r>
        <w:separator/>
      </w:r>
    </w:p>
  </w:footnote>
  <w:footnote w:type="continuationSeparator" w:id="0">
    <w:p w:rsidR="00A90F0D" w:rsidRDefault="00A90F0D" w:rsidP="00E0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5019B"/>
    <w:multiLevelType w:val="hybridMultilevel"/>
    <w:tmpl w:val="2A36A5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63C12"/>
    <w:multiLevelType w:val="multilevel"/>
    <w:tmpl w:val="149E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E52012"/>
    <w:multiLevelType w:val="hybridMultilevel"/>
    <w:tmpl w:val="DD548B80"/>
    <w:lvl w:ilvl="0" w:tplc="450AF02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4EC"/>
    <w:rsid w:val="00016602"/>
    <w:rsid w:val="0002048D"/>
    <w:rsid w:val="00040547"/>
    <w:rsid w:val="00043A04"/>
    <w:rsid w:val="000544D9"/>
    <w:rsid w:val="00055B96"/>
    <w:rsid w:val="00064805"/>
    <w:rsid w:val="00067622"/>
    <w:rsid w:val="00072D04"/>
    <w:rsid w:val="00091FB6"/>
    <w:rsid w:val="00095D35"/>
    <w:rsid w:val="000A1B52"/>
    <w:rsid w:val="000A51CF"/>
    <w:rsid w:val="000D2233"/>
    <w:rsid w:val="000E5E10"/>
    <w:rsid w:val="000E74B7"/>
    <w:rsid w:val="00111793"/>
    <w:rsid w:val="00137DAD"/>
    <w:rsid w:val="00141F3A"/>
    <w:rsid w:val="001675FA"/>
    <w:rsid w:val="001A581A"/>
    <w:rsid w:val="001B4056"/>
    <w:rsid w:val="001B415B"/>
    <w:rsid w:val="001C435D"/>
    <w:rsid w:val="001D0D1D"/>
    <w:rsid w:val="001E4C7B"/>
    <w:rsid w:val="001F4AEF"/>
    <w:rsid w:val="001F5E3C"/>
    <w:rsid w:val="00223501"/>
    <w:rsid w:val="00262944"/>
    <w:rsid w:val="0027023D"/>
    <w:rsid w:val="0027091A"/>
    <w:rsid w:val="0027515E"/>
    <w:rsid w:val="0028036D"/>
    <w:rsid w:val="00291CCE"/>
    <w:rsid w:val="0029332D"/>
    <w:rsid w:val="002933C0"/>
    <w:rsid w:val="002D5541"/>
    <w:rsid w:val="00306258"/>
    <w:rsid w:val="003235AC"/>
    <w:rsid w:val="00330CE8"/>
    <w:rsid w:val="00353470"/>
    <w:rsid w:val="00375AA0"/>
    <w:rsid w:val="003810C3"/>
    <w:rsid w:val="003B02C5"/>
    <w:rsid w:val="003B1596"/>
    <w:rsid w:val="003D2722"/>
    <w:rsid w:val="003D3229"/>
    <w:rsid w:val="003E1AD3"/>
    <w:rsid w:val="003E3B53"/>
    <w:rsid w:val="00433CA8"/>
    <w:rsid w:val="004709F3"/>
    <w:rsid w:val="00482093"/>
    <w:rsid w:val="004F7DDD"/>
    <w:rsid w:val="00505362"/>
    <w:rsid w:val="00506B8F"/>
    <w:rsid w:val="00507CCA"/>
    <w:rsid w:val="00516405"/>
    <w:rsid w:val="00535CAA"/>
    <w:rsid w:val="005549CE"/>
    <w:rsid w:val="005646B5"/>
    <w:rsid w:val="00575D61"/>
    <w:rsid w:val="00585941"/>
    <w:rsid w:val="005901BE"/>
    <w:rsid w:val="005B7221"/>
    <w:rsid w:val="005B73E1"/>
    <w:rsid w:val="005D4BBC"/>
    <w:rsid w:val="005E2141"/>
    <w:rsid w:val="005E26E3"/>
    <w:rsid w:val="005F67FE"/>
    <w:rsid w:val="00600098"/>
    <w:rsid w:val="00600C83"/>
    <w:rsid w:val="00604886"/>
    <w:rsid w:val="00617780"/>
    <w:rsid w:val="0062208C"/>
    <w:rsid w:val="0065702D"/>
    <w:rsid w:val="006958C3"/>
    <w:rsid w:val="006B2C11"/>
    <w:rsid w:val="006D366E"/>
    <w:rsid w:val="006E2139"/>
    <w:rsid w:val="006E237F"/>
    <w:rsid w:val="006F046B"/>
    <w:rsid w:val="006F6EB8"/>
    <w:rsid w:val="006F7101"/>
    <w:rsid w:val="00706049"/>
    <w:rsid w:val="00727F07"/>
    <w:rsid w:val="00736F8F"/>
    <w:rsid w:val="00751E30"/>
    <w:rsid w:val="00782578"/>
    <w:rsid w:val="00790BFF"/>
    <w:rsid w:val="007A09DC"/>
    <w:rsid w:val="007B0CE4"/>
    <w:rsid w:val="007E5B66"/>
    <w:rsid w:val="0080684F"/>
    <w:rsid w:val="008160F6"/>
    <w:rsid w:val="00816F05"/>
    <w:rsid w:val="00857E68"/>
    <w:rsid w:val="00862E8F"/>
    <w:rsid w:val="00865632"/>
    <w:rsid w:val="008771ED"/>
    <w:rsid w:val="00897013"/>
    <w:rsid w:val="008A375A"/>
    <w:rsid w:val="008A7FF6"/>
    <w:rsid w:val="008C7091"/>
    <w:rsid w:val="008C7B5E"/>
    <w:rsid w:val="008E354B"/>
    <w:rsid w:val="008E642A"/>
    <w:rsid w:val="008F7086"/>
    <w:rsid w:val="0090280B"/>
    <w:rsid w:val="009106E6"/>
    <w:rsid w:val="009303B4"/>
    <w:rsid w:val="00940779"/>
    <w:rsid w:val="00967F10"/>
    <w:rsid w:val="009B0E60"/>
    <w:rsid w:val="009E16F2"/>
    <w:rsid w:val="00A35304"/>
    <w:rsid w:val="00A759E9"/>
    <w:rsid w:val="00A90F0D"/>
    <w:rsid w:val="00AC6B08"/>
    <w:rsid w:val="00AD129C"/>
    <w:rsid w:val="00AE2D2C"/>
    <w:rsid w:val="00AF48B8"/>
    <w:rsid w:val="00B20264"/>
    <w:rsid w:val="00B256B8"/>
    <w:rsid w:val="00B84519"/>
    <w:rsid w:val="00B86780"/>
    <w:rsid w:val="00B9563F"/>
    <w:rsid w:val="00B96CB2"/>
    <w:rsid w:val="00BA21C8"/>
    <w:rsid w:val="00BB48DC"/>
    <w:rsid w:val="00BD1631"/>
    <w:rsid w:val="00BD6D27"/>
    <w:rsid w:val="00BE087A"/>
    <w:rsid w:val="00BF34EC"/>
    <w:rsid w:val="00C0753C"/>
    <w:rsid w:val="00C07EE6"/>
    <w:rsid w:val="00C42AD0"/>
    <w:rsid w:val="00C505A7"/>
    <w:rsid w:val="00C608F8"/>
    <w:rsid w:val="00C93AEF"/>
    <w:rsid w:val="00CA207A"/>
    <w:rsid w:val="00CE5AE4"/>
    <w:rsid w:val="00D00B7E"/>
    <w:rsid w:val="00D01426"/>
    <w:rsid w:val="00D01FE6"/>
    <w:rsid w:val="00D222D5"/>
    <w:rsid w:val="00D2646B"/>
    <w:rsid w:val="00D50EB6"/>
    <w:rsid w:val="00D5630A"/>
    <w:rsid w:val="00D57C25"/>
    <w:rsid w:val="00D74140"/>
    <w:rsid w:val="00D85C1A"/>
    <w:rsid w:val="00DA218A"/>
    <w:rsid w:val="00DC79C8"/>
    <w:rsid w:val="00DD642E"/>
    <w:rsid w:val="00E0007A"/>
    <w:rsid w:val="00E0732E"/>
    <w:rsid w:val="00E24C89"/>
    <w:rsid w:val="00E658C6"/>
    <w:rsid w:val="00E673EB"/>
    <w:rsid w:val="00E71B2A"/>
    <w:rsid w:val="00E92D58"/>
    <w:rsid w:val="00EA0524"/>
    <w:rsid w:val="00EB3F01"/>
    <w:rsid w:val="00EC5454"/>
    <w:rsid w:val="00ED6F94"/>
    <w:rsid w:val="00ED79C5"/>
    <w:rsid w:val="00F01290"/>
    <w:rsid w:val="00F37CB5"/>
    <w:rsid w:val="00F531C7"/>
    <w:rsid w:val="00F557B8"/>
    <w:rsid w:val="00F70FF9"/>
    <w:rsid w:val="00F800C2"/>
    <w:rsid w:val="00F87388"/>
    <w:rsid w:val="00FA4E89"/>
    <w:rsid w:val="00FB24BD"/>
    <w:rsid w:val="00FD3F37"/>
    <w:rsid w:val="00FD4184"/>
    <w:rsid w:val="00FF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FF68F41-4277-49E2-ACB4-AB6EBBF8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EC"/>
    <w:pPr>
      <w:ind w:left="720"/>
      <w:contextualSpacing/>
    </w:pPr>
  </w:style>
  <w:style w:type="paragraph" w:customStyle="1" w:styleId="1">
    <w:name w:val="Абзац списка1"/>
    <w:basedOn w:val="a"/>
    <w:rsid w:val="00BF34EC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BF34EC"/>
    <w:rPr>
      <w:b/>
      <w:bCs/>
    </w:rPr>
  </w:style>
  <w:style w:type="paragraph" w:styleId="a5">
    <w:name w:val="header"/>
    <w:basedOn w:val="a"/>
    <w:link w:val="a6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4EC"/>
  </w:style>
  <w:style w:type="paragraph" w:styleId="a7">
    <w:name w:val="footer"/>
    <w:basedOn w:val="a"/>
    <w:link w:val="a8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4EC"/>
  </w:style>
  <w:style w:type="character" w:customStyle="1" w:styleId="a9">
    <w:name w:val="Текст выноски Знак"/>
    <w:basedOn w:val="a0"/>
    <w:link w:val="aa"/>
    <w:uiPriority w:val="99"/>
    <w:semiHidden/>
    <w:rsid w:val="00BF34EC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F34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rsid w:val="00BF34E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4EC"/>
  </w:style>
  <w:style w:type="paragraph" w:customStyle="1" w:styleId="c13">
    <w:name w:val="c13"/>
    <w:basedOn w:val="a"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34EC"/>
  </w:style>
  <w:style w:type="character" w:customStyle="1" w:styleId="c5">
    <w:name w:val="c5"/>
    <w:basedOn w:val="a0"/>
    <w:rsid w:val="00BF34EC"/>
  </w:style>
  <w:style w:type="character" w:customStyle="1" w:styleId="c3">
    <w:name w:val="c3"/>
    <w:basedOn w:val="a0"/>
    <w:rsid w:val="00BF34EC"/>
  </w:style>
  <w:style w:type="table" w:styleId="ac">
    <w:name w:val="Table Grid"/>
    <w:basedOn w:val="a1"/>
    <w:rsid w:val="003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60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DF2D-E459-4153-86F5-26C13B1B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13</Pages>
  <Words>3936</Words>
  <Characters>22439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2020-09-03T18:42:00Z</cp:lastPrinted>
  <dcterms:created xsi:type="dcterms:W3CDTF">2019-09-08T17:33:00Z</dcterms:created>
  <dcterms:modified xsi:type="dcterms:W3CDTF">2020-10-06T16:48:00Z</dcterms:modified>
</cp:coreProperties>
</file>