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A0" w:rsidRPr="00B705E4" w:rsidRDefault="00DA457C" w:rsidP="005D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40220" cy="4971494"/>
            <wp:effectExtent l="0" t="933450" r="0" b="914956"/>
            <wp:docPr id="1" name="Рисунок 1" descr="E:\Сканы КТП 3-Б\8. КТП ВД Вдумчивое чтение в 3 - Б классе Лопатин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КТП 3-Б\8. КТП ВД Вдумчивое чтение в 3 - Б классе Лопатина Л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40220" cy="497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A0" w:rsidRPr="00B705E4" w:rsidRDefault="005D15A0" w:rsidP="005D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A0" w:rsidRPr="005D15A0" w:rsidRDefault="005D15A0" w:rsidP="00622AAB">
      <w:pPr>
        <w:spacing w:after="0" w:line="240" w:lineRule="auto"/>
        <w:ind w:left="6372" w:firstLine="708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D15A0" w:rsidRPr="005D15A0" w:rsidRDefault="005D15A0" w:rsidP="00622AAB">
      <w:pPr>
        <w:spacing w:after="0" w:line="240" w:lineRule="auto"/>
        <w:ind w:left="6372" w:firstLine="708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en-US"/>
        </w:rPr>
      </w:pPr>
    </w:p>
    <w:p w:rsidR="005D15A0" w:rsidRDefault="005D15A0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DA457C" w:rsidRPr="005D15A0" w:rsidRDefault="00DA457C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p w:rsidR="005D15A0" w:rsidRPr="005D15A0" w:rsidRDefault="005D15A0" w:rsidP="005D1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30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709"/>
        <w:gridCol w:w="709"/>
        <w:gridCol w:w="8079"/>
      </w:tblGrid>
      <w:tr w:rsidR="005D15A0" w:rsidRPr="00B705E4" w:rsidTr="008F306F">
        <w:trPr>
          <w:trHeight w:val="33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5E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B705E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 w:rsidRPr="00B705E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5D15A0" w:rsidRPr="00B705E4" w:rsidTr="008F306F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5D15A0" w:rsidRPr="00B705E4" w:rsidTr="008F306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Я – читатель (1 час)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01</w:t>
            </w:r>
            <w:r w:rsidR="005D15A0"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«Читательским портфелем».</w:t>
            </w:r>
          </w:p>
        </w:tc>
      </w:tr>
      <w:tr w:rsidR="005D15A0" w:rsidRPr="00B705E4" w:rsidTr="008F306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tabs>
                <w:tab w:val="num" w:pos="709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Все мы родом из детства (6 часов)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08</w:t>
            </w:r>
            <w:r w:rsidR="005D15A0"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И. М. Пивоварова «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  <w:r w:rsidR="005D15A0"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И. М. Пивоварова «Как меня учили музыке».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="00DB616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 «Ошейник».</w:t>
            </w:r>
          </w:p>
        </w:tc>
      </w:tr>
      <w:tr w:rsidR="005D15A0" w:rsidRPr="00B705E4" w:rsidTr="008F306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29</w:t>
            </w:r>
            <w:r w:rsidR="005D15A0"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06</w:t>
            </w:r>
            <w:r w:rsidR="005D15A0"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«Что такое счастье?»: А.Г. Алексин «Самый счастливый день».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DB616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  <w:r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А.Г. Алексин «Самый счастливый день».</w:t>
            </w:r>
          </w:p>
        </w:tc>
      </w:tr>
      <w:tr w:rsidR="005D15A0" w:rsidRPr="00B705E4" w:rsidTr="008F306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tabs>
                <w:tab w:val="num" w:pos="70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sz w:val="24"/>
                <w:szCs w:val="24"/>
              </w:rPr>
              <w:t>3. Думают ли звери? (5 часов)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</w:t>
            </w:r>
            <w:r w:rsidR="005D15A0"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«Думают ли звери?..»</w:t>
            </w:r>
            <w:r w:rsidRPr="00B705E4">
              <w:t xml:space="preserve"> </w:t>
            </w: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, Н. Рубцов, С. Чёрный. </w:t>
            </w:r>
            <w:r w:rsidRPr="00B705E4">
              <w:rPr>
                <w:rFonts w:ascii="Times New Roman" w:hAnsi="Times New Roman" w:cs="Times New Roman"/>
                <w:iCs/>
                <w:sz w:val="24"/>
                <w:szCs w:val="24"/>
              </w:rPr>
              <w:t>Стихи.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27</w:t>
            </w:r>
            <w:r w:rsidR="005D15A0"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.1</w:t>
            </w:r>
            <w:r w:rsidR="005D7B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B.П. Астафьев. «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  <w:r w:rsidR="00DB616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  <w:r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Г.А. </w:t>
            </w:r>
            <w:proofErr w:type="spellStart"/>
            <w:r w:rsidRPr="00B70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Скребицкий</w:t>
            </w:r>
            <w:proofErr w:type="spellEnd"/>
            <w:r w:rsidRPr="00B705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17</w:t>
            </w:r>
            <w:r w:rsidR="005D15A0"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Ю.Д. Дмитриев «Соседи по планете».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24</w:t>
            </w:r>
            <w:r w:rsidR="005D15A0" w:rsidRPr="00B705E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Ю.Д. Дмитриев «Таинственный ночной гость».</w:t>
            </w:r>
          </w:p>
        </w:tc>
      </w:tr>
      <w:tr w:rsidR="005D15A0" w:rsidRPr="00B705E4" w:rsidTr="008F306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tabs>
                <w:tab w:val="num" w:pos="70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sz w:val="24"/>
                <w:szCs w:val="24"/>
              </w:rPr>
              <w:t>4. Вверх ногами (4 часа)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5D15A0" w:rsidRPr="00B705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Тим Собакин. Стихи. Рассказы.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</w:t>
            </w:r>
            <w:r w:rsidR="005D15A0" w:rsidRPr="00B705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Н. Матвеева, В.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Хотомская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. Стихи. Л. Петрушевская «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». Лингвистическая сказка.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5D15A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5D15A0" w:rsidRPr="00B705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Ю.П.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. «Сюзанна и буковки», «О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Катержинке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 и толстом красном свитере».</w:t>
            </w:r>
          </w:p>
        </w:tc>
      </w:tr>
      <w:tr w:rsidR="005D15A0" w:rsidRPr="00B705E4" w:rsidTr="008F306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tabs>
                <w:tab w:val="num" w:pos="70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sz w:val="24"/>
                <w:szCs w:val="24"/>
              </w:rPr>
              <w:t>5. Школьные годы чудесные (7 часов)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DB6165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«Трудно ли учиться в школе?» Л.И. Давыдычев «Жизнь Ивана Семенова».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Л.И. Давыдычев. «Жизнь Ивана Семенова».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рыцари». В.К.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 азбукой».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«Учитель-волшебник». О.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Баба-Яга».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Баба-Яга».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«Поиграем в школу». Э.Н. Успенский «Меховой интернат».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Э.Н. Успенский «Меховой интернат».</w:t>
            </w:r>
          </w:p>
        </w:tc>
      </w:tr>
      <w:tr w:rsidR="005D15A0" w:rsidRPr="00B705E4" w:rsidTr="008F306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tabs>
                <w:tab w:val="num" w:pos="70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sz w:val="24"/>
                <w:szCs w:val="24"/>
              </w:rPr>
              <w:t>6. Преданья старины глубокой (4 часа)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 xml:space="preserve">Обзор современных энциклопедий. А.О. 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. «История России в рассказах для детей».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«Сказание о князе Олеге» из «Повести временных лет».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А.С. Пушкин «Песнь о вещем Олеге».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«Сказание о Мамаевом побоище». Отрывки из воинской повести.</w:t>
            </w:r>
          </w:p>
        </w:tc>
      </w:tr>
      <w:tr w:rsidR="005D15A0" w:rsidRPr="00B705E4" w:rsidTr="008F306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tabs>
                <w:tab w:val="num" w:pos="70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Обыкновенное чудо (7 часов)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Н.К. Абрамцева «Голубая сказка».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Н.К. Абрамцева «Чудеса, да и только».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Н.К. Абрамцева «Что такое зима».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А. Линдгрен «</w:t>
            </w:r>
            <w:proofErr w:type="spellStart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Кир Булычев. «Кустики», глава из фантастической повести «Путешествие Алисы».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Кир Булычев. «Кустики».</w:t>
            </w:r>
          </w:p>
        </w:tc>
      </w:tr>
      <w:tr w:rsidR="005D15A0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B705E4" w:rsidRDefault="005D15A0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конференция.</w:t>
            </w:r>
          </w:p>
        </w:tc>
      </w:tr>
      <w:tr w:rsidR="00850A18" w:rsidRPr="00B705E4" w:rsidTr="008F3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8" w:rsidRPr="00B705E4" w:rsidRDefault="00850A18" w:rsidP="008F306F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8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8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8" w:rsidRPr="00B705E4" w:rsidRDefault="00850A18" w:rsidP="008F306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18" w:rsidRPr="00B705E4" w:rsidRDefault="00850A18" w:rsidP="008F3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5E4"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</w:t>
            </w:r>
          </w:p>
        </w:tc>
      </w:tr>
    </w:tbl>
    <w:p w:rsidR="00F134BD" w:rsidRDefault="00F134BD" w:rsidP="005D15A0">
      <w:pPr>
        <w:spacing w:after="0" w:line="240" w:lineRule="auto"/>
        <w:ind w:left="6372" w:firstLine="708"/>
        <w:jc w:val="center"/>
        <w:textAlignment w:val="baseline"/>
      </w:pPr>
    </w:p>
    <w:sectPr w:rsidR="00F134BD" w:rsidSect="005D15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54E"/>
    <w:multiLevelType w:val="hybridMultilevel"/>
    <w:tmpl w:val="4B6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30416"/>
    <w:rsid w:val="00072577"/>
    <w:rsid w:val="00096768"/>
    <w:rsid w:val="002247DA"/>
    <w:rsid w:val="00506906"/>
    <w:rsid w:val="00530416"/>
    <w:rsid w:val="005D15A0"/>
    <w:rsid w:val="005D7B28"/>
    <w:rsid w:val="00622AAB"/>
    <w:rsid w:val="00795BDD"/>
    <w:rsid w:val="00850A18"/>
    <w:rsid w:val="00A55A1C"/>
    <w:rsid w:val="00AB4614"/>
    <w:rsid w:val="00C02555"/>
    <w:rsid w:val="00DA457C"/>
    <w:rsid w:val="00DB6165"/>
    <w:rsid w:val="00F1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7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1913</Characters>
  <Application>Microsoft Office Word</Application>
  <DocSecurity>0</DocSecurity>
  <Lines>15</Lines>
  <Paragraphs>4</Paragraphs>
  <ScaleCrop>false</ScaleCrop>
  <Company>KottoSOFT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11</cp:revision>
  <dcterms:created xsi:type="dcterms:W3CDTF">2018-09-27T13:26:00Z</dcterms:created>
  <dcterms:modified xsi:type="dcterms:W3CDTF">2020-09-17T08:06:00Z</dcterms:modified>
</cp:coreProperties>
</file>