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3CFB" w:rsidRDefault="0010148C">
      <w:pPr>
        <w:pStyle w:val="Standard"/>
        <w:jc w:val="center"/>
        <w:rPr>
          <w:rFonts w:hint="eastAsia"/>
          <w:b/>
          <w:bCs/>
        </w:rPr>
      </w:pPr>
      <w:bookmarkStart w:id="0" w:name="_GoBack"/>
      <w:r>
        <w:rPr>
          <w:noProof/>
        </w:rPr>
        <w:drawing>
          <wp:inline distT="0" distB="0" distL="0" distR="0">
            <wp:extent cx="6840220" cy="912050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12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3CFB" w:rsidRDefault="00953CFB">
      <w:pPr>
        <w:pStyle w:val="Standard"/>
        <w:jc w:val="center"/>
        <w:rPr>
          <w:rFonts w:hint="eastAsia"/>
          <w:b/>
          <w:bCs/>
        </w:rPr>
      </w:pPr>
    </w:p>
    <w:p w:rsidR="00953CFB" w:rsidRDefault="00953CFB">
      <w:pPr>
        <w:pStyle w:val="Standard"/>
        <w:jc w:val="center"/>
        <w:rPr>
          <w:rFonts w:hint="eastAsia"/>
          <w:b/>
          <w:bCs/>
        </w:rPr>
      </w:pPr>
    </w:p>
    <w:p w:rsidR="00953CFB" w:rsidRDefault="00953CFB">
      <w:pPr>
        <w:pStyle w:val="Standard"/>
        <w:jc w:val="center"/>
        <w:rPr>
          <w:rFonts w:hint="eastAsia"/>
          <w:b/>
          <w:bCs/>
        </w:rPr>
      </w:pPr>
    </w:p>
    <w:p w:rsidR="003E7C8A" w:rsidRDefault="00C10C7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lastRenderedPageBreak/>
        <w:t>МУНИЦИПАЛЬНОЕ БЮДЖЕТНОЕ ОБЩЕОБРАЗОВАТЕЛЬНОЕ УЧРЕЖДЕНИЕ</w:t>
      </w:r>
    </w:p>
    <w:p w:rsidR="003E7C8A" w:rsidRDefault="00C10C75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«СРЕДНЯЯ ШКОЛА № 16 ГОРОДА ЕВПАТОРИИ РЕСПУБЛИКИ КРЫМ»</w:t>
      </w:r>
    </w:p>
    <w:p w:rsidR="003E7C8A" w:rsidRDefault="00A044B9">
      <w:pPr>
        <w:pStyle w:val="Standard"/>
        <w:jc w:val="center"/>
        <w:rPr>
          <w:rFonts w:hint="eastAsia"/>
          <w:b/>
          <w:bCs/>
        </w:rPr>
      </w:pPr>
      <w:r>
        <w:rPr>
          <w:b/>
          <w:bCs/>
        </w:rPr>
        <w:t>(МБОУ «СШ</w:t>
      </w:r>
      <w:r w:rsidR="00C10C75">
        <w:rPr>
          <w:b/>
          <w:bCs/>
        </w:rPr>
        <w:t xml:space="preserve"> №16»)</w:t>
      </w: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tbl>
      <w:tblPr>
        <w:tblW w:w="107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9"/>
        <w:gridCol w:w="3579"/>
        <w:gridCol w:w="3579"/>
      </w:tblGrid>
      <w:tr w:rsidR="003E7C8A">
        <w:trPr>
          <w:trHeight w:val="1574"/>
          <w:jc w:val="center"/>
        </w:trPr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C8A" w:rsidRDefault="00C10C75">
            <w:pPr>
              <w:pStyle w:val="Standard"/>
              <w:rPr>
                <w:rFonts w:hint="eastAsia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РАССМОТРЕНО</w:t>
            </w:r>
          </w:p>
          <w:p w:rsidR="00A75E4E" w:rsidRDefault="00C10C75">
            <w:pPr>
              <w:pStyle w:val="Standard"/>
              <w:rPr>
                <w:rFonts w:hint="eastAsia"/>
              </w:rPr>
            </w:pPr>
            <w:r>
              <w:t>на заседании МО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 xml:space="preserve"> 20.09.201</w:t>
            </w:r>
            <w:r w:rsidR="009D4DC9">
              <w:t>9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протокол №1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proofErr w:type="gramStart"/>
            <w:r>
              <w:t xml:space="preserve">Руководитель  </w:t>
            </w:r>
            <w:r w:rsidR="009D4DC9">
              <w:t>Ш</w:t>
            </w:r>
            <w:r>
              <w:t>МО</w:t>
            </w:r>
            <w:proofErr w:type="gramEnd"/>
            <w:r>
              <w:t xml:space="preserve">  ____________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А.П. Киселев</w:t>
            </w:r>
          </w:p>
        </w:tc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C8A" w:rsidRDefault="00C10C75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СОГЛАСОВАНО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proofErr w:type="gramStart"/>
            <w:r>
              <w:t>Заместитель  директора</w:t>
            </w:r>
            <w:proofErr w:type="gramEnd"/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по УВР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от 23.08.201</w:t>
            </w:r>
            <w:r w:rsidR="009D4DC9">
              <w:t>9</w:t>
            </w:r>
            <w:r>
              <w:t xml:space="preserve"> г.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_________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Т.В. Полищук</w:t>
            </w:r>
          </w:p>
        </w:tc>
        <w:tc>
          <w:tcPr>
            <w:tcW w:w="35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7C8A" w:rsidRDefault="00C10C75">
            <w:pPr>
              <w:pStyle w:val="Standard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УТВЕРЖДЕНО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Директор школы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 xml:space="preserve">____________ </w:t>
            </w:r>
            <w:r>
              <w:rPr>
                <w:lang w:val="uk-UA"/>
              </w:rPr>
              <w:t>О.А. Донцова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 xml:space="preserve">Приказ № </w:t>
            </w:r>
            <w:r w:rsidR="009D4DC9">
              <w:t>513</w:t>
            </w:r>
            <w:r>
              <w:t>\ 01-16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>от 3</w:t>
            </w:r>
            <w:r w:rsidR="009D4DC9">
              <w:t>0</w:t>
            </w:r>
            <w:r>
              <w:t>.08.201</w:t>
            </w:r>
            <w:r w:rsidR="00650C18">
              <w:t>9</w:t>
            </w:r>
            <w:r>
              <w:t xml:space="preserve"> г.</w:t>
            </w:r>
          </w:p>
          <w:p w:rsidR="003E7C8A" w:rsidRDefault="00C10C75">
            <w:pPr>
              <w:pStyle w:val="Standard"/>
              <w:rPr>
                <w:rFonts w:hint="eastAsia"/>
              </w:rPr>
            </w:pPr>
            <w:r>
              <w:t xml:space="preserve"> </w:t>
            </w:r>
          </w:p>
        </w:tc>
      </w:tr>
    </w:tbl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Pr="009D4DC9" w:rsidRDefault="009D4DC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D4DC9">
        <w:rPr>
          <w:rFonts w:ascii="Times New Roman" w:hAnsi="Times New Roman" w:cs="Times New Roman"/>
          <w:b/>
          <w:bCs/>
        </w:rPr>
        <w:t>РАБОЧАЯ ПРОГРАММА</w:t>
      </w:r>
    </w:p>
    <w:p w:rsidR="003E7C8A" w:rsidRPr="009D4DC9" w:rsidRDefault="009D4DC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D4DC9">
        <w:rPr>
          <w:rFonts w:ascii="Times New Roman" w:hAnsi="Times New Roman" w:cs="Times New Roman"/>
          <w:b/>
          <w:bCs/>
        </w:rPr>
        <w:t>ПО ИСТОРИИ</w:t>
      </w:r>
    </w:p>
    <w:p w:rsidR="00C10C75" w:rsidRPr="009D4DC9" w:rsidRDefault="009D4DC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D4DC9">
        <w:rPr>
          <w:rFonts w:ascii="Times New Roman" w:hAnsi="Times New Roman" w:cs="Times New Roman"/>
          <w:b/>
          <w:bCs/>
        </w:rPr>
        <w:t xml:space="preserve">ДЛЯ </w:t>
      </w:r>
      <w:r w:rsidR="00650C18">
        <w:rPr>
          <w:rFonts w:ascii="Times New Roman" w:hAnsi="Times New Roman" w:cs="Times New Roman"/>
          <w:b/>
          <w:bCs/>
        </w:rPr>
        <w:t>6</w:t>
      </w:r>
      <w:r w:rsidRPr="009D4DC9">
        <w:rPr>
          <w:rFonts w:ascii="Times New Roman" w:hAnsi="Times New Roman" w:cs="Times New Roman"/>
          <w:b/>
          <w:bCs/>
        </w:rPr>
        <w:t>-Б/</w:t>
      </w:r>
      <w:r w:rsidR="00650C18">
        <w:rPr>
          <w:rFonts w:ascii="Times New Roman" w:hAnsi="Times New Roman" w:cs="Times New Roman"/>
          <w:b/>
          <w:bCs/>
        </w:rPr>
        <w:t>К</w:t>
      </w:r>
      <w:r w:rsidRPr="009D4DC9">
        <w:rPr>
          <w:rFonts w:ascii="Times New Roman" w:hAnsi="Times New Roman" w:cs="Times New Roman"/>
          <w:b/>
          <w:bCs/>
        </w:rPr>
        <w:t xml:space="preserve"> КЛАССОВ</w:t>
      </w:r>
    </w:p>
    <w:p w:rsidR="003E7C8A" w:rsidRPr="009D4DC9" w:rsidRDefault="009D4DC9">
      <w:pPr>
        <w:pStyle w:val="Standard"/>
        <w:jc w:val="center"/>
        <w:rPr>
          <w:rFonts w:ascii="Times New Roman" w:hAnsi="Times New Roman" w:cs="Times New Roman"/>
          <w:b/>
          <w:bCs/>
        </w:rPr>
      </w:pPr>
      <w:r w:rsidRPr="009D4DC9">
        <w:rPr>
          <w:rFonts w:ascii="Times New Roman" w:hAnsi="Times New Roman" w:cs="Times New Roman"/>
          <w:b/>
          <w:bCs/>
        </w:rPr>
        <w:t>НА 201</w:t>
      </w:r>
      <w:r w:rsidR="00650C18">
        <w:rPr>
          <w:rFonts w:ascii="Times New Roman" w:hAnsi="Times New Roman" w:cs="Times New Roman"/>
          <w:b/>
          <w:bCs/>
        </w:rPr>
        <w:t>9</w:t>
      </w:r>
      <w:r w:rsidRPr="009D4DC9">
        <w:rPr>
          <w:rFonts w:ascii="Times New Roman" w:hAnsi="Times New Roman" w:cs="Times New Roman"/>
          <w:b/>
          <w:bCs/>
        </w:rPr>
        <w:t>-20</w:t>
      </w:r>
      <w:r w:rsidR="00650C18">
        <w:rPr>
          <w:rFonts w:ascii="Times New Roman" w:hAnsi="Times New Roman" w:cs="Times New Roman"/>
          <w:b/>
          <w:bCs/>
        </w:rPr>
        <w:t>20</w:t>
      </w:r>
      <w:r w:rsidRPr="009D4DC9">
        <w:rPr>
          <w:rFonts w:ascii="Times New Roman" w:hAnsi="Times New Roman" w:cs="Times New Roman"/>
          <w:b/>
          <w:bCs/>
        </w:rPr>
        <w:t xml:space="preserve"> УЧЕБНЫЙ ГОД</w:t>
      </w:r>
    </w:p>
    <w:p w:rsidR="003E7C8A" w:rsidRPr="009D4DC9" w:rsidRDefault="003E7C8A">
      <w:pPr>
        <w:pStyle w:val="Standard"/>
        <w:jc w:val="center"/>
        <w:rPr>
          <w:rFonts w:ascii="Times New Roman" w:hAnsi="Times New Roman" w:cs="Times New Roman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C10C75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Составитель программы</w:t>
      </w:r>
    </w:p>
    <w:p w:rsidR="003E7C8A" w:rsidRDefault="00C10C75">
      <w:pPr>
        <w:pStyle w:val="Standard"/>
        <w:jc w:val="right"/>
        <w:rPr>
          <w:rFonts w:hint="eastAsia"/>
          <w:b/>
          <w:bCs/>
        </w:rPr>
      </w:pPr>
      <w:proofErr w:type="spellStart"/>
      <w:r>
        <w:rPr>
          <w:b/>
          <w:bCs/>
        </w:rPr>
        <w:t>Долецкий</w:t>
      </w:r>
      <w:proofErr w:type="spellEnd"/>
      <w:r>
        <w:rPr>
          <w:b/>
          <w:bCs/>
        </w:rPr>
        <w:t xml:space="preserve"> Эдуард Владимирович</w:t>
      </w:r>
    </w:p>
    <w:p w:rsidR="003E7C8A" w:rsidRDefault="00C10C75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учитель истории и обществознания</w:t>
      </w:r>
    </w:p>
    <w:p w:rsidR="003E7C8A" w:rsidRDefault="00C10C75">
      <w:pPr>
        <w:pStyle w:val="Standard"/>
        <w:jc w:val="right"/>
        <w:rPr>
          <w:rFonts w:hint="eastAsia"/>
          <w:b/>
          <w:bCs/>
        </w:rPr>
      </w:pPr>
      <w:r>
        <w:rPr>
          <w:b/>
          <w:bCs/>
        </w:rPr>
        <w:t>________________________</w:t>
      </w:r>
    </w:p>
    <w:p w:rsidR="003E7C8A" w:rsidRDefault="003E7C8A">
      <w:pPr>
        <w:pStyle w:val="Standard"/>
        <w:jc w:val="right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3E7C8A" w:rsidRDefault="003E7C8A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9D4DC9" w:rsidRDefault="009D4DC9">
      <w:pPr>
        <w:pStyle w:val="Standard"/>
        <w:jc w:val="center"/>
        <w:rPr>
          <w:rFonts w:hint="eastAsia"/>
          <w:b/>
          <w:bCs/>
        </w:rPr>
      </w:pPr>
    </w:p>
    <w:p w:rsidR="00C10C75" w:rsidRDefault="00C10C75">
      <w:pPr>
        <w:pStyle w:val="Standard"/>
        <w:jc w:val="center"/>
        <w:rPr>
          <w:rFonts w:hint="eastAsia"/>
          <w:b/>
          <w:bCs/>
        </w:rPr>
      </w:pPr>
    </w:p>
    <w:p w:rsidR="00C10C75" w:rsidRDefault="00C10C75">
      <w:pPr>
        <w:pStyle w:val="Standard"/>
        <w:jc w:val="center"/>
        <w:rPr>
          <w:rFonts w:hint="eastAsia"/>
          <w:b/>
          <w:bCs/>
        </w:rPr>
      </w:pPr>
    </w:p>
    <w:p w:rsidR="00C10C75" w:rsidRDefault="00C10C75">
      <w:pPr>
        <w:pStyle w:val="Standard"/>
        <w:jc w:val="center"/>
        <w:rPr>
          <w:rFonts w:hint="eastAsia"/>
          <w:b/>
          <w:bCs/>
        </w:rPr>
      </w:pPr>
    </w:p>
    <w:p w:rsidR="00C10C75" w:rsidRDefault="00C10C75">
      <w:pPr>
        <w:pStyle w:val="Standard"/>
        <w:jc w:val="center"/>
        <w:rPr>
          <w:rFonts w:hint="eastAsia"/>
          <w:b/>
          <w:bCs/>
        </w:rPr>
      </w:pPr>
    </w:p>
    <w:p w:rsidR="003E7C8A" w:rsidRPr="009D4DC9" w:rsidRDefault="00C10C75" w:rsidP="009D4DC9">
      <w:pPr>
        <w:pStyle w:val="Standard"/>
        <w:ind w:firstLine="709"/>
        <w:jc w:val="center"/>
        <w:rPr>
          <w:rFonts w:ascii="Times New Roman" w:hAnsi="Times New Roman" w:cs="Times New Roman"/>
          <w:b/>
        </w:rPr>
      </w:pPr>
      <w:r w:rsidRPr="009D4DC9">
        <w:rPr>
          <w:rFonts w:ascii="Times New Roman" w:hAnsi="Times New Roman" w:cs="Times New Roman"/>
          <w:b/>
        </w:rPr>
        <w:t>ЕВПАТОРИЯ, 201</w:t>
      </w:r>
      <w:r w:rsidR="009D4DC9" w:rsidRPr="009D4DC9">
        <w:rPr>
          <w:rFonts w:ascii="Times New Roman" w:hAnsi="Times New Roman" w:cs="Times New Roman"/>
          <w:b/>
        </w:rPr>
        <w:t>9</w:t>
      </w:r>
    </w:p>
    <w:p w:rsidR="003E7C8A" w:rsidRPr="00C10C75" w:rsidRDefault="00C10C75" w:rsidP="00C10C75">
      <w:pPr>
        <w:pStyle w:val="a5"/>
        <w:pageBreakBefore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0C7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Образовательный стандарт: </w:t>
      </w:r>
      <w:r w:rsidRPr="00C10C75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ООО, утверждённого приказом Минобразования РФ № 1897 </w:t>
      </w:r>
      <w:proofErr w:type="gramStart"/>
      <w:r w:rsidRPr="00C10C75">
        <w:rPr>
          <w:rFonts w:ascii="Times New Roman" w:hAnsi="Times New Roman" w:cs="Times New Roman"/>
          <w:sz w:val="24"/>
          <w:szCs w:val="24"/>
        </w:rPr>
        <w:t>от  17.012.2010г.</w:t>
      </w:r>
      <w:proofErr w:type="gramEnd"/>
      <w:r w:rsidRPr="00C10C75">
        <w:rPr>
          <w:rFonts w:ascii="Times New Roman" w:hAnsi="Times New Roman" w:cs="Times New Roman"/>
          <w:sz w:val="24"/>
          <w:szCs w:val="24"/>
        </w:rPr>
        <w:t xml:space="preserve"> (с изменениями от 31 декабря 2015 г. №1577)</w:t>
      </w:r>
    </w:p>
    <w:p w:rsidR="003E7C8A" w:rsidRPr="00C10C75" w:rsidRDefault="00C10C75" w:rsidP="009D4DC9">
      <w:pPr>
        <w:pStyle w:val="Standard"/>
        <w:ind w:firstLine="709"/>
        <w:jc w:val="both"/>
        <w:rPr>
          <w:rFonts w:ascii="Times New Roman" w:hAnsi="Times New Roman" w:cs="Times New Roman"/>
        </w:rPr>
      </w:pPr>
      <w:r w:rsidRPr="00C10C75">
        <w:rPr>
          <w:rFonts w:ascii="Times New Roman" w:hAnsi="Times New Roman"/>
          <w:bCs/>
        </w:rPr>
        <w:t xml:space="preserve">Рабочая программа для </w:t>
      </w:r>
      <w:r w:rsidR="009D4DC9">
        <w:rPr>
          <w:rFonts w:ascii="Times New Roman" w:hAnsi="Times New Roman"/>
          <w:bCs/>
        </w:rPr>
        <w:t>6</w:t>
      </w:r>
      <w:r w:rsidRPr="00C10C75">
        <w:rPr>
          <w:rFonts w:ascii="Times New Roman" w:hAnsi="Times New Roman"/>
          <w:bCs/>
        </w:rPr>
        <w:t xml:space="preserve"> класса составлен</w:t>
      </w:r>
      <w:r>
        <w:rPr>
          <w:rFonts w:ascii="Times New Roman" w:hAnsi="Times New Roman"/>
          <w:bCs/>
        </w:rPr>
        <w:t xml:space="preserve">а на основе авторской программы: </w:t>
      </w:r>
      <w:r w:rsidR="009D4DC9" w:rsidRPr="009D4DC9">
        <w:rPr>
          <w:rFonts w:ascii="Times New Roman" w:hAnsi="Times New Roman" w:cs="Times New Roman"/>
        </w:rPr>
        <w:t xml:space="preserve">Примерной программы основного общего образования по истории для 5-9 классов образовательных учреждений и </w:t>
      </w:r>
      <w:proofErr w:type="gramStart"/>
      <w:r w:rsidR="009D4DC9" w:rsidRPr="009D4DC9">
        <w:rPr>
          <w:rFonts w:ascii="Times New Roman" w:hAnsi="Times New Roman" w:cs="Times New Roman"/>
        </w:rPr>
        <w:t>авторской  программы</w:t>
      </w:r>
      <w:proofErr w:type="gramEnd"/>
      <w:r w:rsidR="009D4DC9" w:rsidRPr="009D4DC9">
        <w:rPr>
          <w:rFonts w:ascii="Times New Roman" w:hAnsi="Times New Roman" w:cs="Times New Roman"/>
        </w:rPr>
        <w:t xml:space="preserve">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2016)</w:t>
      </w:r>
      <w:r w:rsidR="009D4DC9">
        <w:rPr>
          <w:rFonts w:ascii="Times New Roman" w:hAnsi="Times New Roman" w:cs="Times New Roman"/>
        </w:rPr>
        <w:t>.</w:t>
      </w:r>
    </w:p>
    <w:p w:rsidR="009D4DC9" w:rsidRPr="009D4DC9" w:rsidRDefault="00C10C75" w:rsidP="009D4DC9">
      <w:pPr>
        <w:pStyle w:val="a5"/>
        <w:ind w:firstLine="709"/>
        <w:jc w:val="both"/>
        <w:rPr>
          <w:rFonts w:ascii="Times New Roman" w:hAnsi="Times New Roman" w:cs="Times New Roman"/>
        </w:rPr>
      </w:pPr>
      <w:r w:rsidRPr="009D4DC9">
        <w:rPr>
          <w:rFonts w:ascii="Times New Roman" w:hAnsi="Times New Roman" w:cs="Times New Roman"/>
          <w:sz w:val="24"/>
          <w:szCs w:val="24"/>
        </w:rPr>
        <w:t xml:space="preserve">Учебник: </w:t>
      </w:r>
      <w:r w:rsidR="009D4DC9" w:rsidRPr="009D4DC9">
        <w:rPr>
          <w:rFonts w:ascii="Times New Roman" w:hAnsi="Times New Roman" w:cs="Times New Roman"/>
        </w:rPr>
        <w:t xml:space="preserve">Агибалова Е.В., Донской Г.М. Всеобщая история. История Средних веков. М.: Просвещение, 2015; Арсентьев Н.М., Данилов А.А., Стефанович П.С. / под редакцией </w:t>
      </w:r>
      <w:proofErr w:type="spellStart"/>
      <w:r w:rsidR="009D4DC9" w:rsidRPr="009D4DC9">
        <w:rPr>
          <w:rFonts w:ascii="Times New Roman" w:hAnsi="Times New Roman" w:cs="Times New Roman"/>
        </w:rPr>
        <w:t>Торкунова</w:t>
      </w:r>
      <w:proofErr w:type="spellEnd"/>
      <w:r w:rsidR="009D4DC9" w:rsidRPr="009D4DC9">
        <w:rPr>
          <w:rFonts w:ascii="Times New Roman" w:hAnsi="Times New Roman" w:cs="Times New Roman"/>
        </w:rPr>
        <w:t xml:space="preserve"> А.В. История России. 6 класс. В 2 частях.</w:t>
      </w:r>
      <w:r w:rsidR="009D4DC9" w:rsidRPr="009D4DC9">
        <w:rPr>
          <w:rFonts w:ascii="Times New Roman" w:hAnsi="Times New Roman" w:cs="Times New Roman"/>
          <w:i/>
          <w:iCs/>
        </w:rPr>
        <w:t> </w:t>
      </w:r>
      <w:r w:rsidR="009D4DC9" w:rsidRPr="009D4DC9">
        <w:rPr>
          <w:rFonts w:ascii="Times New Roman" w:hAnsi="Times New Roman" w:cs="Times New Roman"/>
        </w:rPr>
        <w:t>М.: Просвещение, 2016</w:t>
      </w:r>
      <w:r w:rsidR="009D4DC9">
        <w:rPr>
          <w:rFonts w:ascii="Times New Roman" w:hAnsi="Times New Roman" w:cs="Times New Roman"/>
        </w:rPr>
        <w:t>.</w:t>
      </w:r>
    </w:p>
    <w:p w:rsidR="003E7C8A" w:rsidRPr="00C10C75" w:rsidRDefault="003E7C8A" w:rsidP="00C10C7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7C8A" w:rsidRDefault="003E7C8A">
      <w:pPr>
        <w:pStyle w:val="Standard"/>
        <w:ind w:firstLine="283"/>
        <w:jc w:val="both"/>
        <w:rPr>
          <w:rFonts w:ascii="Times New Roman" w:hAnsi="Times New Roman"/>
        </w:rPr>
      </w:pPr>
    </w:p>
    <w:p w:rsidR="003E7C8A" w:rsidRDefault="00C10C75">
      <w:pPr>
        <w:pStyle w:val="Textbody"/>
        <w:ind w:firstLine="28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ПЛАНИРУЕМЫЕ РЕЗУЛЬТАТЫ ОСВОЕНИЯ УЧЕБНОГО ПРЕДМЕТА</w:t>
      </w:r>
    </w:p>
    <w:p w:rsidR="003E7C8A" w:rsidRDefault="00C10C75" w:rsidP="00C10C75">
      <w:pPr>
        <w:pStyle w:val="Standard"/>
        <w:widowControl w:val="0"/>
        <w:autoSpaceDE w:val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>Личностные</w:t>
      </w:r>
      <w:r>
        <w:rPr>
          <w:rFonts w:ascii="Times New Roman" w:hAnsi="Times New Roman" w:cs="Times New Roman"/>
        </w:rPr>
        <w:t>:</w:t>
      </w:r>
    </w:p>
    <w:p w:rsidR="003E7C8A" w:rsidRDefault="00C10C75" w:rsidP="00C10C75">
      <w:pPr>
        <w:pStyle w:val="a7"/>
        <w:widowControl w:val="0"/>
        <w:numPr>
          <w:ilvl w:val="0"/>
          <w:numId w:val="4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ответственного отношения к учению, заинтересованность в приобретении и расширении исторических знаний и способов действий,</w:t>
      </w:r>
    </w:p>
    <w:p w:rsidR="003E7C8A" w:rsidRDefault="00C10C75" w:rsidP="00C10C75">
      <w:pPr>
        <w:pStyle w:val="c0"/>
        <w:numPr>
          <w:ilvl w:val="0"/>
          <w:numId w:val="2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понимания культурного многообразия мира, уважение к культуре своего и других народов, толерантность;</w:t>
      </w:r>
    </w:p>
    <w:p w:rsidR="003E7C8A" w:rsidRDefault="00C10C75" w:rsidP="00C10C75">
      <w:pPr>
        <w:pStyle w:val="c0"/>
        <w:numPr>
          <w:ilvl w:val="0"/>
          <w:numId w:val="2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осознания своей идентичности как гражданина страны, члена семьи, этнической и религиозной группы, локальной и региональной общности;</w:t>
      </w:r>
    </w:p>
    <w:p w:rsidR="003E7C8A" w:rsidRDefault="00C10C75" w:rsidP="00C10C75">
      <w:pPr>
        <w:pStyle w:val="c0"/>
        <w:numPr>
          <w:ilvl w:val="0"/>
          <w:numId w:val="2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формирования у учащихся ярких, эмоционально окрашенных образов исторических эпох;</w:t>
      </w:r>
    </w:p>
    <w:p w:rsidR="003E7C8A" w:rsidRDefault="00C10C75" w:rsidP="00C10C75">
      <w:pPr>
        <w:pStyle w:val="c0"/>
        <w:numPr>
          <w:ilvl w:val="0"/>
          <w:numId w:val="2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складывания представлений о выдающихся деятелях и ключевых событиях прошлого;</w:t>
      </w:r>
    </w:p>
    <w:p w:rsidR="003E7C8A" w:rsidRDefault="00C10C75" w:rsidP="00C10C75">
      <w:pPr>
        <w:pStyle w:val="c0"/>
        <w:numPr>
          <w:ilvl w:val="0"/>
          <w:numId w:val="2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освоения гуманистических традиций и ценностей современного общества, уважения прав и свобод человека.</w:t>
      </w:r>
    </w:p>
    <w:p w:rsidR="003E7C8A" w:rsidRDefault="00C10C75" w:rsidP="00C10C75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коммуникативной компетентности в общении, в творческой деятельности по предмету, которая выражается в умении ясно, точно, грамотно излагать свои мысли в устной и письменной речи, выстраивать аргументацию и вести конструктивный диалог, приводить примеры, а также понимать и уважать позицию собеседника, достигать взаимопонимания, сотрудничать для достижения общих результатов;</w:t>
      </w:r>
    </w:p>
    <w:p w:rsidR="003E7C8A" w:rsidRDefault="00C10C75" w:rsidP="00C10C75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представления об изучаемых исторических понятиях и методах как важнейших средствах моделирования реальных процессов и явлений;</w:t>
      </w:r>
    </w:p>
    <w:p w:rsidR="003E7C8A" w:rsidRDefault="00C10C75" w:rsidP="00C10C75">
      <w:pPr>
        <w:pStyle w:val="a7"/>
        <w:widowControl w:val="0"/>
        <w:numPr>
          <w:ilvl w:val="0"/>
          <w:numId w:val="2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логического мышления: критичности (умение распознавать логически некорректные высказывания), креативности (собственная аргументация, опровержения, постановка задач, формулировка проблем, и др.).</w:t>
      </w:r>
    </w:p>
    <w:p w:rsidR="003E7C8A" w:rsidRDefault="00C10C75" w:rsidP="00C10C75">
      <w:pPr>
        <w:pStyle w:val="Standard"/>
        <w:widowControl w:val="0"/>
        <w:autoSpaceDE w:val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>Метапредметные</w:t>
      </w:r>
      <w:r>
        <w:rPr>
          <w:rFonts w:ascii="Times New Roman" w:hAnsi="Times New Roman" w:cs="Times New Roman"/>
        </w:rPr>
        <w:t>:</w:t>
      </w:r>
    </w:p>
    <w:p w:rsidR="003E7C8A" w:rsidRDefault="00C10C75" w:rsidP="00C10C75">
      <w:pPr>
        <w:pStyle w:val="a7"/>
        <w:widowControl w:val="0"/>
        <w:numPr>
          <w:ilvl w:val="0"/>
          <w:numId w:val="5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способности самостоятельно ставить цели учебной деятельности, планировать, осуществлять, контролировать и оценивать учебные действия в соответствии с поставленной задачей и условиями её выполнения;</w:t>
      </w:r>
    </w:p>
    <w:p w:rsidR="003E7C8A" w:rsidRDefault="00C10C75" w:rsidP="00C10C75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умения планировать альтернативные пути достижения целей, выбирать наиболее эффективные способы решения учебных и познавательных задач;</w:t>
      </w:r>
    </w:p>
    <w:p w:rsidR="003E7C8A" w:rsidRDefault="00C10C75" w:rsidP="00C10C75">
      <w:pPr>
        <w:pStyle w:val="a8"/>
        <w:numPr>
          <w:ilvl w:val="0"/>
          <w:numId w:val="3"/>
        </w:numPr>
        <w:spacing w:before="0" w:after="0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сознательно организовывать и регулировать свою деятельность — учебную, общественную и др.;</w:t>
      </w:r>
    </w:p>
    <w:p w:rsidR="003E7C8A" w:rsidRDefault="00C10C75" w:rsidP="00C10C75">
      <w:pPr>
        <w:pStyle w:val="a8"/>
        <w:numPr>
          <w:ilvl w:val="0"/>
          <w:numId w:val="3"/>
        </w:numPr>
        <w:spacing w:before="0" w:after="0"/>
        <w:ind w:firstLine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 д.), использовать современные источники информации, в том числе материалы на электронных носителях;</w:t>
      </w:r>
    </w:p>
    <w:p w:rsidR="003E7C8A" w:rsidRDefault="00C10C75" w:rsidP="00C10C75">
      <w:pPr>
        <w:pStyle w:val="a8"/>
        <w:numPr>
          <w:ilvl w:val="0"/>
          <w:numId w:val="3"/>
        </w:numPr>
        <w:spacing w:before="0" w:after="0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3E7C8A" w:rsidRDefault="00C10C75" w:rsidP="00C10C75">
      <w:pPr>
        <w:pStyle w:val="a8"/>
        <w:numPr>
          <w:ilvl w:val="0"/>
          <w:numId w:val="3"/>
        </w:numPr>
        <w:spacing w:before="0" w:after="0"/>
        <w:ind w:firstLine="283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готовность к сотрудничеству с обучающимися, коллективной работе, освоение основ межкультурного взаимодействия в школе и социальном окружении и др.</w:t>
      </w:r>
    </w:p>
    <w:p w:rsidR="003E7C8A" w:rsidRDefault="00C10C75" w:rsidP="00C10C75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владения приёмами умственных действий: определения понятий, обобщения, установления аналогий, классификации на основе указанных оснований и критериев, установления причинно-</w:t>
      </w:r>
      <w:r>
        <w:rPr>
          <w:sz w:val="24"/>
          <w:szCs w:val="24"/>
        </w:rPr>
        <w:lastRenderedPageBreak/>
        <w:t>следственных связей, построения умозаключений индуктивного, дедуктивного характера или по аналогии;</w:t>
      </w:r>
    </w:p>
    <w:p w:rsidR="003E7C8A" w:rsidRDefault="00C10C75" w:rsidP="00C10C75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умения организовывать совместную учебную деятельность с учителем и сверстниками: определять цели, взаимодействовать в группе, выдвигать гипотезы, находить решение проблемы, разрешать конфликты на основе согласования позиции и учёта интересов, аргументировать и отстаивать своё мнение.</w:t>
      </w:r>
    </w:p>
    <w:p w:rsidR="003E7C8A" w:rsidRDefault="00C10C75" w:rsidP="00C10C75">
      <w:pPr>
        <w:pStyle w:val="a7"/>
        <w:widowControl w:val="0"/>
        <w:numPr>
          <w:ilvl w:val="0"/>
          <w:numId w:val="3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>умения использовать приобретённые знания и действия в практической деятельности и повседневной жизни.</w:t>
      </w:r>
    </w:p>
    <w:p w:rsidR="003E7C8A" w:rsidRDefault="00C10C75" w:rsidP="00C10C75">
      <w:pPr>
        <w:pStyle w:val="Standard"/>
        <w:widowControl w:val="0"/>
        <w:autoSpaceDE w:val="0"/>
        <w:ind w:firstLine="283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i/>
        </w:rPr>
        <w:t>Предметные</w:t>
      </w:r>
      <w:r>
        <w:rPr>
          <w:rFonts w:ascii="Times New Roman" w:hAnsi="Times New Roman" w:cs="Times New Roman"/>
        </w:rPr>
        <w:t>:</w:t>
      </w:r>
    </w:p>
    <w:p w:rsidR="003E7C8A" w:rsidRDefault="00C10C75" w:rsidP="00C10C75">
      <w:pPr>
        <w:pStyle w:val="a7"/>
        <w:widowControl w:val="0"/>
        <w:numPr>
          <w:ilvl w:val="0"/>
          <w:numId w:val="6"/>
        </w:numPr>
        <w:autoSpaceDE w:val="0"/>
        <w:spacing w:after="0" w:line="240" w:lineRule="auto"/>
        <w:ind w:left="0" w:firstLine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умений работать историческим текстом, точно и грамотно выражать свои мысли в устной и письменной речи, применяя историческую терминологию и символику, использовать различные </w:t>
      </w:r>
      <w:proofErr w:type="gramStart"/>
      <w:r>
        <w:rPr>
          <w:sz w:val="24"/>
          <w:szCs w:val="24"/>
        </w:rPr>
        <w:t>языки  (</w:t>
      </w:r>
      <w:proofErr w:type="gramEnd"/>
      <w:r>
        <w:rPr>
          <w:sz w:val="24"/>
          <w:szCs w:val="24"/>
        </w:rPr>
        <w:t>словесный, графический, табличный), доказывать исторические утверждения;</w:t>
      </w:r>
    </w:p>
    <w:p w:rsidR="003E7C8A" w:rsidRDefault="00C10C75" w:rsidP="00C10C75">
      <w:pPr>
        <w:pStyle w:val="c0"/>
        <w:numPr>
          <w:ilvl w:val="0"/>
          <w:numId w:val="1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освоения первоначальных сведений об историческом пути народов, стран и человечества как необходимой основы для миропонимания и познания современного общества;</w:t>
      </w:r>
    </w:p>
    <w:p w:rsidR="003E7C8A" w:rsidRDefault="00C10C75" w:rsidP="00C10C75">
      <w:pPr>
        <w:pStyle w:val="c0"/>
        <w:numPr>
          <w:ilvl w:val="0"/>
          <w:numId w:val="1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владения базовым понятийным аппаратом исторического знания;</w:t>
      </w:r>
    </w:p>
    <w:p w:rsidR="003E7C8A" w:rsidRDefault="00C10C75" w:rsidP="00C10C75">
      <w:pPr>
        <w:pStyle w:val="c0"/>
        <w:numPr>
          <w:ilvl w:val="0"/>
          <w:numId w:val="1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умений правильно употреблять и объяснять исторические термины, понятия, крылатые выражения;</w:t>
      </w:r>
    </w:p>
    <w:p w:rsidR="003E7C8A" w:rsidRDefault="00C10C75" w:rsidP="00C10C75">
      <w:pPr>
        <w:pStyle w:val="c0"/>
        <w:numPr>
          <w:ilvl w:val="0"/>
          <w:numId w:val="1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владения навыками устанавливать и выявлять причинно-следственные связи;</w:t>
      </w:r>
    </w:p>
    <w:p w:rsidR="003E7C8A" w:rsidRDefault="00C10C75" w:rsidP="00C10C75">
      <w:pPr>
        <w:pStyle w:val="c0"/>
        <w:numPr>
          <w:ilvl w:val="0"/>
          <w:numId w:val="1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первоначальных умений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3E7C8A" w:rsidRDefault="00C10C75" w:rsidP="00C10C75">
      <w:pPr>
        <w:pStyle w:val="c0"/>
        <w:numPr>
          <w:ilvl w:val="0"/>
          <w:numId w:val="1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расширение опыта оценочной деятельности на основе изучения явлений, событий, личностей, высказывая при этом собственные суждения с использованием в своей речи основных исторических терминов и понятий;</w:t>
      </w:r>
    </w:p>
    <w:p w:rsidR="003E7C8A" w:rsidRDefault="00C10C75" w:rsidP="00C10C75">
      <w:pPr>
        <w:pStyle w:val="c0"/>
        <w:numPr>
          <w:ilvl w:val="0"/>
          <w:numId w:val="1"/>
        </w:numPr>
        <w:spacing w:before="0" w:after="0"/>
        <w:ind w:firstLine="283"/>
        <w:jc w:val="both"/>
        <w:rPr>
          <w:rFonts w:hint="eastAsia"/>
        </w:rPr>
      </w:pPr>
      <w:r>
        <w:rPr>
          <w:rStyle w:val="c1"/>
          <w:rFonts w:ascii="Times New Roman" w:hAnsi="Times New Roman" w:cs="Times New Roman"/>
        </w:rPr>
        <w:t>составления, описания важнейших памятников культуры народов Древнего Востока, Греции, Рима, выражение своего отношения к ним;</w:t>
      </w:r>
    </w:p>
    <w:p w:rsidR="003E7C8A" w:rsidRDefault="00C10C75" w:rsidP="00C10C75">
      <w:pPr>
        <w:pStyle w:val="c0"/>
        <w:numPr>
          <w:ilvl w:val="0"/>
          <w:numId w:val="1"/>
        </w:numPr>
        <w:spacing w:before="0" w:after="0"/>
        <w:ind w:firstLine="283"/>
        <w:jc w:val="both"/>
        <w:rPr>
          <w:rFonts w:hint="eastAsia"/>
          <w:b/>
        </w:rPr>
      </w:pPr>
      <w:r>
        <w:rPr>
          <w:rStyle w:val="c1"/>
          <w:rFonts w:ascii="Times New Roman" w:hAnsi="Times New Roman" w:cs="Times New Roman"/>
        </w:rPr>
        <w:t>понимания вклада древних народов в мировую культуру.</w:t>
      </w:r>
    </w:p>
    <w:p w:rsidR="003E7C8A" w:rsidRPr="00C10C75" w:rsidRDefault="00C10C75" w:rsidP="00C10C75">
      <w:pPr>
        <w:pStyle w:val="Standard"/>
        <w:spacing w:before="60" w:after="60"/>
        <w:jc w:val="both"/>
        <w:rPr>
          <w:rFonts w:ascii="Times New Roman" w:hAnsi="Times New Roman"/>
          <w:i/>
        </w:rPr>
      </w:pPr>
      <w:r w:rsidRPr="00C10C75">
        <w:rPr>
          <w:rFonts w:ascii="Times New Roman" w:eastAsia="Calibri" w:hAnsi="Times New Roman" w:cs="Times New Roman"/>
          <w:b/>
          <w:i/>
        </w:rPr>
        <w:t>Ученик научится: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установление синхронистических связей истории Руси и стран Европы и Азии;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составление и анализ генеалогических схем и таблиц;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определение и использование исторических понятий и терминов;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понимание взаимосвязи между природными и социальными явлениями, их влияния на жизнь человека;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высказывание суждений о значении исторического и культурного наследия восточных славян и их соседей;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 xml:space="preserve">• описание характерных, существенных черт форм </w:t>
      </w:r>
      <w:proofErr w:type="spellStart"/>
      <w:r w:rsidRPr="009D4DC9">
        <w:rPr>
          <w:rFonts w:ascii="Times New Roman" w:eastAsia="Calibri" w:hAnsi="Times New Roman" w:cs="Times New Roman"/>
        </w:rPr>
        <w:t>догосударственного</w:t>
      </w:r>
      <w:proofErr w:type="spellEnd"/>
      <w:r w:rsidRPr="009D4DC9">
        <w:rPr>
          <w:rFonts w:ascii="Times New Roman" w:eastAsia="Calibri" w:hAnsi="Times New Roman" w:cs="Times New Roman"/>
        </w:rPr>
        <w:t xml:space="preserve"> </w:t>
      </w:r>
      <w:proofErr w:type="gramStart"/>
      <w:r w:rsidRPr="009D4DC9">
        <w:rPr>
          <w:rFonts w:ascii="Times New Roman" w:eastAsia="Calibri" w:hAnsi="Times New Roman" w:cs="Times New Roman"/>
        </w:rPr>
        <w:t>и  государственного</w:t>
      </w:r>
      <w:proofErr w:type="gramEnd"/>
      <w:r w:rsidRPr="009D4DC9">
        <w:rPr>
          <w:rFonts w:ascii="Times New Roman" w:eastAsia="Calibri" w:hAnsi="Times New Roman" w:cs="Times New Roman"/>
        </w:rPr>
        <w:t xml:space="preserve"> устройства древних общностей, положения основных групп общества, религиозных верований людей;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lastRenderedPageBreak/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Мо-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proofErr w:type="spellStart"/>
      <w:r w:rsidRPr="009D4DC9">
        <w:rPr>
          <w:rFonts w:ascii="Times New Roman" w:eastAsia="Calibri" w:hAnsi="Times New Roman" w:cs="Times New Roman"/>
        </w:rPr>
        <w:t>сковской</w:t>
      </w:r>
      <w:proofErr w:type="spellEnd"/>
      <w:r w:rsidRPr="009D4DC9">
        <w:rPr>
          <w:rFonts w:ascii="Times New Roman" w:eastAsia="Calibri" w:hAnsi="Times New Roman" w:cs="Times New Roman"/>
        </w:rPr>
        <w:t xml:space="preserve"> Руси;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определение собственного отношения к дискуссионным проблемам прошлого;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личностное осмысление социального, духовного, нравственного опыта периода Древней и Московской Руси;</w:t>
      </w:r>
    </w:p>
    <w:p w:rsidR="009D4DC9" w:rsidRPr="009D4DC9" w:rsidRDefault="009D4DC9" w:rsidP="009D4DC9">
      <w:pPr>
        <w:pStyle w:val="Standard"/>
        <w:spacing w:before="60" w:after="60"/>
        <w:ind w:firstLine="709"/>
        <w:jc w:val="both"/>
        <w:rPr>
          <w:rFonts w:ascii="Times New Roman" w:eastAsia="Calibri" w:hAnsi="Times New Roman" w:cs="Times New Roman"/>
        </w:rPr>
      </w:pPr>
      <w:r w:rsidRPr="009D4DC9">
        <w:rPr>
          <w:rFonts w:ascii="Times New Roman" w:eastAsia="Calibri" w:hAnsi="Times New Roman" w:cs="Times New Roman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3E7C8A" w:rsidRDefault="003E7C8A">
      <w:pPr>
        <w:pStyle w:val="c0"/>
        <w:spacing w:before="0" w:after="0"/>
        <w:ind w:firstLine="283"/>
        <w:jc w:val="center"/>
        <w:rPr>
          <w:rFonts w:hint="eastAsia"/>
          <w:b/>
        </w:rPr>
      </w:pPr>
    </w:p>
    <w:p w:rsidR="003E7C8A" w:rsidRPr="00C10C75" w:rsidRDefault="00C10C75" w:rsidP="00F524A9">
      <w:pPr>
        <w:pStyle w:val="c0"/>
        <w:spacing w:before="0" w:after="0"/>
        <w:ind w:firstLine="283"/>
        <w:jc w:val="center"/>
        <w:rPr>
          <w:rFonts w:hint="eastAsia"/>
          <w:b/>
          <w:color w:val="000000" w:themeColor="text1"/>
        </w:rPr>
      </w:pPr>
      <w:r w:rsidRPr="00C10C75">
        <w:rPr>
          <w:rStyle w:val="c1"/>
          <w:rFonts w:ascii="Times New Roman" w:hAnsi="Times New Roman" w:cs="Times New Roman"/>
          <w:b/>
          <w:bCs/>
          <w:color w:val="000000" w:themeColor="text1"/>
        </w:rPr>
        <w:t xml:space="preserve"> СОДЕРЖАНИЕ </w:t>
      </w:r>
      <w:r>
        <w:rPr>
          <w:rStyle w:val="c1"/>
          <w:rFonts w:ascii="Times New Roman" w:hAnsi="Times New Roman" w:cs="Times New Roman"/>
          <w:b/>
          <w:bCs/>
          <w:color w:val="000000" w:themeColor="text1"/>
        </w:rPr>
        <w:t>УЧЕБНОГО ПРЕДМЕТА</w:t>
      </w:r>
    </w:p>
    <w:p w:rsidR="0070130E" w:rsidRPr="0070130E" w:rsidRDefault="0070130E" w:rsidP="00F524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0130E"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70130E" w:rsidRPr="0070130E" w:rsidRDefault="0070130E" w:rsidP="00F524A9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0130E">
        <w:rPr>
          <w:rFonts w:ascii="Times New Roman" w:hAnsi="Times New Roman"/>
          <w:b/>
          <w:sz w:val="24"/>
          <w:szCs w:val="24"/>
        </w:rPr>
        <w:t>ИСТОРИЯ СРЕДНИХ ВЕКОВ (28 часов)</w:t>
      </w:r>
    </w:p>
    <w:p w:rsidR="0070130E" w:rsidRPr="0070130E" w:rsidRDefault="0070130E" w:rsidP="00F524A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  <w:t xml:space="preserve">Введение.  Что изучает история Средних веков. По каким источникам ученые изучают историю Средних веков.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i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Тема 1. Становление средневековой Европы (VI – XI вв.) (5 часов)</w:t>
      </w:r>
      <w:r w:rsidRPr="0070130E">
        <w:rPr>
          <w:rFonts w:ascii="Times New Roman" w:hAnsi="Times New Roman"/>
          <w:sz w:val="24"/>
          <w:szCs w:val="24"/>
        </w:rPr>
        <w:t xml:space="preserve"> Образование варварских королевств. Государство франков в VI – VIII веках. Франки захватывают Галлию. Как </w:t>
      </w:r>
      <w:proofErr w:type="spellStart"/>
      <w:r w:rsidRPr="0070130E">
        <w:rPr>
          <w:rFonts w:ascii="Times New Roman" w:hAnsi="Times New Roman"/>
          <w:sz w:val="24"/>
          <w:szCs w:val="24"/>
        </w:rPr>
        <w:t>Хлодвиг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управлял государством. Как росли владения знати. Битва при Пуатье и военная реформа Карла </w:t>
      </w:r>
      <w:proofErr w:type="spellStart"/>
      <w:r w:rsidRPr="0070130E">
        <w:rPr>
          <w:rFonts w:ascii="Times New Roman" w:hAnsi="Times New Roman"/>
          <w:sz w:val="24"/>
          <w:szCs w:val="24"/>
        </w:rPr>
        <w:t>Мартела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. Кто должен быть королем франков? Христианская церковь в раннее Средневековье. </w:t>
      </w:r>
      <w:proofErr w:type="spellStart"/>
      <w:r w:rsidRPr="0070130E">
        <w:rPr>
          <w:rFonts w:ascii="Times New Roman" w:hAnsi="Times New Roman"/>
          <w:sz w:val="24"/>
          <w:szCs w:val="24"/>
        </w:rPr>
        <w:t>Хлодвиг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и христианская церковь. Духовенство и миряне. Монастыри. Искусство рукописной книги. «Семь свободных искусств». Возникновение и распад империи Карла Великого. Карл Великий. Войны в Италии и Испании. Покорение саксов. Империя Карла Великого. Каролингское возрождение. Как и почему распалась империя Карла Великого. Феодальная раздробленность Западной Европы в IX – XI веках. Нет войны без пожаров и крови. Сеньоры и вассалы. Феодальная лестница. Слабость королевской власти во Франции. Образование Священной Римской империи. Англия в раннее Средневековье. Легенда и быль в истории Англии. Кто такие норманны. «Боже, избави нас от ярости норманнов!». Борьба англосаксов с норманнами. Государства норманнов.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0130E">
        <w:rPr>
          <w:rFonts w:ascii="Times New Roman" w:hAnsi="Times New Roman"/>
          <w:i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Тема 2. Византийская империя и славяне в VI – XI вв. (2 часа)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lastRenderedPageBreak/>
        <w:t xml:space="preserve">Византия при Юстиниане. Борьба империи с внешними врагами. Особенности развития Византии. Власть императора. Власть императора. Юстиниан и его реформы. Войны Юстиниана. Вторжение славян и арабов. Культура Византии. Развитие образования. Научные знания. Архитектура и живопись. Культурные связи Византии. Образование славянских государств. Расселение славян. Занятия и образ жизни славян. Болгарское государство. </w:t>
      </w:r>
      <w:proofErr w:type="spellStart"/>
      <w:r w:rsidRPr="0070130E">
        <w:rPr>
          <w:rFonts w:ascii="Times New Roman" w:hAnsi="Times New Roman"/>
          <w:sz w:val="24"/>
          <w:szCs w:val="24"/>
        </w:rPr>
        <w:t>Великоморавская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держава и создатели славянской письменности. Образование славянских государств.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i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Тема 3. Арабы в VI – XI вв. (1 час)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Возникновение ислама. Арабский халифат и его распад. Природа и занятия Аравии. Племена бедуинов. Мухаммед – основатель ислама. Мораль и право. Завоевания арабов. Правление </w:t>
      </w:r>
      <w:proofErr w:type="spellStart"/>
      <w:r w:rsidRPr="0070130E">
        <w:rPr>
          <w:rFonts w:ascii="Times New Roman" w:hAnsi="Times New Roman"/>
          <w:sz w:val="24"/>
          <w:szCs w:val="24"/>
        </w:rPr>
        <w:t>Аббасидов</w:t>
      </w:r>
      <w:proofErr w:type="spellEnd"/>
      <w:r w:rsidRPr="0070130E">
        <w:rPr>
          <w:rFonts w:ascii="Times New Roman" w:hAnsi="Times New Roman"/>
          <w:sz w:val="24"/>
          <w:szCs w:val="24"/>
        </w:rPr>
        <w:t>. Халиф Харун ар-Рашид. Распад халифата</w:t>
      </w:r>
      <w:proofErr w:type="gramStart"/>
      <w:r w:rsidRPr="0070130E">
        <w:rPr>
          <w:rFonts w:ascii="Times New Roman" w:hAnsi="Times New Roman"/>
          <w:sz w:val="24"/>
          <w:szCs w:val="24"/>
        </w:rPr>
        <w:t>. .</w:t>
      </w:r>
      <w:proofErr w:type="gramEnd"/>
      <w:r w:rsidRPr="0070130E">
        <w:rPr>
          <w:rFonts w:ascii="Times New Roman" w:hAnsi="Times New Roman"/>
          <w:sz w:val="24"/>
          <w:szCs w:val="24"/>
        </w:rPr>
        <w:t xml:space="preserve"> Культура стран халифата. Образование. Наука. Литература. Искусство. Значение культуры халифата.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i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Тема 4. Феодалы и крестьяне. (2 часа)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 Средневековая деревня и ее обитатели. Господская земля и крестьянские наделы. Феодал и зависимые крестьяне. Крестьянская община. Как жили крестьяне. Труд крестьян. Натуральное хозяйство. В рыцарском замке. Замок феодала. Снаряжение рыцаря. Воспитание рыцаря. Развлечения рыцарей. «Позор и срам мне страшны – не кончина».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i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 xml:space="preserve">Тема 5. Средневековый город в Западной и Центральной Европе. </w:t>
      </w:r>
      <w:proofErr w:type="gramStart"/>
      <w:r w:rsidRPr="0070130E">
        <w:rPr>
          <w:rFonts w:ascii="Times New Roman" w:hAnsi="Times New Roman"/>
          <w:b/>
          <w:i/>
          <w:sz w:val="24"/>
          <w:szCs w:val="24"/>
        </w:rPr>
        <w:t>( 2</w:t>
      </w:r>
      <w:proofErr w:type="gramEnd"/>
      <w:r w:rsidRPr="0070130E">
        <w:rPr>
          <w:rFonts w:ascii="Times New Roman" w:hAnsi="Times New Roman"/>
          <w:b/>
          <w:i/>
          <w:sz w:val="24"/>
          <w:szCs w:val="24"/>
        </w:rPr>
        <w:t xml:space="preserve"> часа)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 Формирование средневековых городов. Городское ремесло. Изменения в общественной жизни. Возникновение в Европе множества городов. Борьба городов с сеньорами. Мастерская городского ремесленника. Цехи – союзы ремесленников. Цехи и развитие ремесла. Торговля в Средние века. «Что с возу упало, то пропало». Расширение торговых связей. Ярмарки и банки. Горожане и их образ жизни. Городские бедняки и богачи. Как жили горожане. Взгляд из города.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i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 xml:space="preserve">Тема 6. Католическая церковь в XI – XIII вв. Крестовые походы.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b/>
          <w:i/>
          <w:sz w:val="24"/>
          <w:szCs w:val="24"/>
        </w:rPr>
        <w:t xml:space="preserve">(2 часа)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Могущество папской власти. Католическая церковь и еретики. Первое сословие. Богатство церкви. Разделение церквей. Борьба пап за светскую власть. Против чего выступали еретики. Как церковь боролась с еретиками. Инквизиция. Нищенствующие ордены монахов. Крестовые походы. В Палестину! Крестовый поход бедноты. Крестовые походы феодалов. Духовно-рыцарские ордены. Борьба народов Ближнего Востока против крестоносцев. Третий крестовый поход. Четвертый крестовый поход. Конец крестовых походов на Восток и их последствия.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i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 xml:space="preserve">Тема 7. Образование централизованных государств в Западной Европе (XI – XV вв.)  (6 часов)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Как происходило объединение Франции. Кто был заинтересован в объединении страны. Первые успехи объединения. Филипп IV Красивый и его конфликт с папой. Генеральные штаты. Что англичане считают началом своих свобод. Нормандское завоевание. Борьба короля с крупными феодалами. Генрих II и его реформы. Великая хартия вольностей. Что привело к первому созыву парламента. Английский парламент влияет на дела в государстве. Столетняя война. Причины войны и повод к ней. Армии двух стран. Поражение французских войск. Продолжение войны. Захваты англичан во Франции в начале XV века. Народная героиня Жанна </w:t>
      </w:r>
      <w:proofErr w:type="spellStart"/>
      <w:r w:rsidRPr="0070130E">
        <w:rPr>
          <w:rFonts w:ascii="Times New Roman" w:hAnsi="Times New Roman"/>
          <w:sz w:val="24"/>
          <w:szCs w:val="24"/>
        </w:rPr>
        <w:t>д`Арк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. Гибель Жанны </w:t>
      </w:r>
      <w:proofErr w:type="spellStart"/>
      <w:r w:rsidRPr="0070130E">
        <w:rPr>
          <w:rFonts w:ascii="Times New Roman" w:hAnsi="Times New Roman"/>
          <w:sz w:val="24"/>
          <w:szCs w:val="24"/>
        </w:rPr>
        <w:t>д`Арк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. Конец Столетней войны. Усиление королевской власти в конце XV века во Франции и в Англии. Завершение объединения Франции. Франция – централизованное государство. Последствия объединения Франции. Война Алой и Белой розы в Англии. Правление Генриха VII (1485-1509). Реконкиста и образование централизованных государств на Пиренейском полуострове. Мусульманская Испания. Реконкиста. Образование Испанского королевства. Жизнь евреев в Испании. Инквизиция в Испании. Государства, оставшиеся раздробленными: Германия и Италия в XII – XV веках. Почему Германия не объединилась в единое государство. На арену выходят Лев и Медведь. Князья становятся независимыми правителями. Городские республики в Италии. Гвельфа и гибеллины. Правление Медичи во Флоренции.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Тема 8. Славянские государства в Византии в XIV – XV вв. (2 часа)</w:t>
      </w:r>
      <w:r w:rsidRPr="0070130E">
        <w:rPr>
          <w:rFonts w:ascii="Times New Roman" w:hAnsi="Times New Roman"/>
          <w:sz w:val="24"/>
          <w:szCs w:val="24"/>
        </w:rPr>
        <w:t xml:space="preserve"> Гуситское движение в Чехии. Чехия в XIV веке. Жизнь и смерть Яна Гуса. Начало вооруженной борьбы. Гуситы. Крестовые походы против гуситов. Народное войско. Конец Гуситских войн. Значение гуситского движения. Завоевание турками-османами Балканского полуострова. Балканские страны перед завоеванием. Первые завоевания турок-османов. Битва на Косовом поле. Гибель Византии.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70130E">
        <w:rPr>
          <w:rFonts w:ascii="Times New Roman" w:hAnsi="Times New Roman"/>
          <w:i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Тема 9. Культура Западной Европы в Средние века. (4 часа)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Образование и философия. Представления средневекового человека о мире. Переводы с греческого и арабского. Средневековые университеты. Схоластика. Пьер Абеляр и Бернар </w:t>
      </w:r>
      <w:proofErr w:type="spellStart"/>
      <w:r w:rsidRPr="0070130E">
        <w:rPr>
          <w:rFonts w:ascii="Times New Roman" w:hAnsi="Times New Roman"/>
          <w:sz w:val="24"/>
          <w:szCs w:val="24"/>
        </w:rPr>
        <w:t>Клервоский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. Великий схоласт XIII века. «Удивительный доктор». Средневековая литература. Литература раннего </w:t>
      </w:r>
      <w:r w:rsidRPr="0070130E">
        <w:rPr>
          <w:rFonts w:ascii="Times New Roman" w:hAnsi="Times New Roman"/>
          <w:sz w:val="24"/>
          <w:szCs w:val="24"/>
        </w:rPr>
        <w:lastRenderedPageBreak/>
        <w:t>Средневековья. Рыцарская литература. Городская литература. Данте. Средневековое искусство. Архитектура. Скульптура. Живопись. Культура раннего Возрождения в Италии. «Любители мудрости» и возрождение античного наследия. Новое учение о человеке. Воспитание нового человека. Первые гуманисты. Искусство раннего Возрождения. Научные открытия и изобретения. Развитие практических знаний. Первые механизмы. Новое в металлургии и обработке металлов. Появление огнестрельного оружия. Развитие мореплавания и кораблестроения. Изобретение книгопечатания.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Тема 10. Народы Азии, Америки и Африки в Средние века. (2 часа)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>Средневековая Азия: Китай, Индия, Япония. Правление династии Тан и Сун в Китае. Китай под властью монголов. Великие изобретения средневекового Китая. Образование и научные знания. Литература и искусство Китая. Индийские княжества. Вторжение мусульман в Индию. Страна сказочных богатств. Наука и искусство средневековой Индии. Средневековая Япония. Культура средневековой Японии. Государства и народы Африки и доколумбовой Америки. Занятия жителей Америки. Как жили майя. Ацтеки. Государство инков. Народы и государства Африки. Культура народов Африки.</w:t>
      </w:r>
    </w:p>
    <w:p w:rsidR="0070130E" w:rsidRPr="0070130E" w:rsidRDefault="0070130E" w:rsidP="0070130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130E">
        <w:rPr>
          <w:rFonts w:ascii="Times New Roman" w:hAnsi="Times New Roman"/>
          <w:b/>
          <w:color w:val="000000" w:themeColor="text1"/>
          <w:sz w:val="24"/>
          <w:szCs w:val="24"/>
        </w:rPr>
        <w:t>ИСТОРИЯ РОССИИ</w:t>
      </w:r>
    </w:p>
    <w:p w:rsidR="0070130E" w:rsidRPr="0070130E" w:rsidRDefault="0070130E" w:rsidP="0070130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130E">
        <w:rPr>
          <w:rFonts w:ascii="Times New Roman" w:hAnsi="Times New Roman"/>
          <w:b/>
          <w:color w:val="000000" w:themeColor="text1"/>
          <w:sz w:val="24"/>
          <w:szCs w:val="24"/>
        </w:rPr>
        <w:t>ИСТОРИЯ РОССИИ С ДРЕВНЕЙШИХ ВРЕМЕН ДО XVI В.</w:t>
      </w:r>
    </w:p>
    <w:p w:rsidR="0070130E" w:rsidRPr="0070130E" w:rsidRDefault="0070130E" w:rsidP="0070130E">
      <w:pPr>
        <w:pStyle w:val="a5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0130E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1F12DB">
        <w:rPr>
          <w:rFonts w:ascii="Times New Roman" w:hAnsi="Times New Roman"/>
          <w:b/>
          <w:color w:val="000000" w:themeColor="text1"/>
          <w:sz w:val="24"/>
          <w:szCs w:val="24"/>
        </w:rPr>
        <w:t>38</w:t>
      </w:r>
      <w:r w:rsidRPr="007013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часов)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b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 xml:space="preserve">Введение. (1 </w:t>
      </w:r>
      <w:proofErr w:type="gramStart"/>
      <w:r w:rsidRPr="0070130E">
        <w:rPr>
          <w:rFonts w:ascii="Times New Roman" w:hAnsi="Times New Roman"/>
          <w:b/>
          <w:i/>
          <w:sz w:val="24"/>
          <w:szCs w:val="24"/>
        </w:rPr>
        <w:t xml:space="preserve">час) </w:t>
      </w:r>
      <w:r w:rsidRPr="0070130E">
        <w:rPr>
          <w:rFonts w:ascii="Times New Roman" w:hAnsi="Times New Roman"/>
          <w:sz w:val="24"/>
          <w:szCs w:val="24"/>
        </w:rPr>
        <w:t xml:space="preserve"> Предмет</w:t>
      </w:r>
      <w:proofErr w:type="gramEnd"/>
      <w:r w:rsidRPr="0070130E">
        <w:rPr>
          <w:rFonts w:ascii="Times New Roman" w:hAnsi="Times New Roman"/>
          <w:sz w:val="24"/>
          <w:szCs w:val="24"/>
        </w:rPr>
        <w:t xml:space="preserve"> отечественной истории. История России как </w:t>
      </w:r>
      <w:proofErr w:type="spellStart"/>
      <w:r w:rsidRPr="0070130E">
        <w:rPr>
          <w:rFonts w:ascii="Times New Roman" w:hAnsi="Times New Roman"/>
          <w:sz w:val="24"/>
          <w:szCs w:val="24"/>
        </w:rPr>
        <w:t>не-</w:t>
      </w:r>
      <w:proofErr w:type="spellEnd"/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130E">
        <w:rPr>
          <w:rFonts w:ascii="Times New Roman" w:hAnsi="Times New Roman"/>
          <w:sz w:val="24"/>
          <w:szCs w:val="24"/>
        </w:rPr>
        <w:t>отъемлемая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часть всемирно-исторического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Тема 1. Народы и государства на территории нашей страны в древности. (</w:t>
      </w:r>
      <w:r w:rsidR="001F12DB">
        <w:rPr>
          <w:rFonts w:ascii="Times New Roman" w:hAnsi="Times New Roman"/>
          <w:b/>
          <w:i/>
          <w:sz w:val="24"/>
          <w:szCs w:val="24"/>
        </w:rPr>
        <w:t>4</w:t>
      </w:r>
      <w:r w:rsidRPr="0070130E">
        <w:rPr>
          <w:rFonts w:ascii="Times New Roman" w:hAnsi="Times New Roman"/>
          <w:b/>
          <w:i/>
          <w:sz w:val="24"/>
          <w:szCs w:val="24"/>
        </w:rPr>
        <w:t xml:space="preserve"> час</w:t>
      </w:r>
      <w:r w:rsidR="001F12DB">
        <w:rPr>
          <w:rFonts w:ascii="Times New Roman" w:hAnsi="Times New Roman"/>
          <w:b/>
          <w:i/>
          <w:sz w:val="24"/>
          <w:szCs w:val="24"/>
        </w:rPr>
        <w:t>а</w:t>
      </w:r>
      <w:r w:rsidRPr="0070130E">
        <w:rPr>
          <w:rFonts w:ascii="Times New Roman" w:hAnsi="Times New Roman"/>
          <w:b/>
          <w:i/>
          <w:sz w:val="24"/>
          <w:szCs w:val="24"/>
        </w:rPr>
        <w:t>).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Появление и расселение человека на территории современной России. Первые культуры и </w:t>
      </w:r>
      <w:proofErr w:type="spellStart"/>
      <w:proofErr w:type="gramStart"/>
      <w:r w:rsidRPr="0070130E">
        <w:rPr>
          <w:rFonts w:ascii="Times New Roman" w:hAnsi="Times New Roman"/>
          <w:sz w:val="24"/>
          <w:szCs w:val="24"/>
        </w:rPr>
        <w:t>общества.Малые</w:t>
      </w:r>
      <w:proofErr w:type="spellEnd"/>
      <w:proofErr w:type="gramEnd"/>
      <w:r w:rsidRPr="0070130E">
        <w:rPr>
          <w:rFonts w:ascii="Times New Roman" w:hAnsi="Times New Roman"/>
          <w:sz w:val="24"/>
          <w:szCs w:val="24"/>
        </w:rPr>
        <w:t xml:space="preserve">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70130E">
        <w:rPr>
          <w:rFonts w:ascii="Times New Roman" w:hAnsi="Times New Roman"/>
          <w:sz w:val="24"/>
          <w:szCs w:val="24"/>
        </w:rPr>
        <w:t>Хуннский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каганат. Скифское царство. Сарматы. </w:t>
      </w:r>
      <w:proofErr w:type="spellStart"/>
      <w:r w:rsidRPr="0070130E">
        <w:rPr>
          <w:rFonts w:ascii="Times New Roman" w:hAnsi="Times New Roman"/>
          <w:sz w:val="24"/>
          <w:szCs w:val="24"/>
        </w:rPr>
        <w:t>Фин</w:t>
      </w:r>
      <w:proofErr w:type="spellEnd"/>
      <w:r w:rsidRPr="0070130E">
        <w:rPr>
          <w:rFonts w:ascii="Times New Roman" w:hAnsi="Times New Roman"/>
          <w:sz w:val="24"/>
          <w:szCs w:val="24"/>
        </w:rPr>
        <w:t>-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130E">
        <w:rPr>
          <w:rFonts w:ascii="Times New Roman" w:hAnsi="Times New Roman"/>
          <w:sz w:val="24"/>
          <w:szCs w:val="24"/>
        </w:rPr>
        <w:t>ские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племена. Аланы.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  <w:t xml:space="preserve">Восточная Европа и евразийские степи в середине I тысячелетия н. э. 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70130E">
        <w:rPr>
          <w:rFonts w:ascii="Times New Roman" w:hAnsi="Times New Roman"/>
          <w:sz w:val="24"/>
          <w:szCs w:val="24"/>
        </w:rPr>
        <w:t>балты</w:t>
      </w:r>
      <w:proofErr w:type="spellEnd"/>
      <w:r w:rsidRPr="0070130E">
        <w:rPr>
          <w:rFonts w:ascii="Times New Roman" w:hAnsi="Times New Roman"/>
          <w:sz w:val="24"/>
          <w:szCs w:val="24"/>
        </w:rPr>
        <w:t>, финно-</w:t>
      </w:r>
      <w:proofErr w:type="spellStart"/>
      <w:r w:rsidRPr="0070130E">
        <w:rPr>
          <w:rFonts w:ascii="Times New Roman" w:hAnsi="Times New Roman"/>
          <w:sz w:val="24"/>
          <w:szCs w:val="24"/>
        </w:rPr>
        <w:t>угры</w:t>
      </w:r>
      <w:proofErr w:type="spellEnd"/>
      <w:r w:rsidRPr="0070130E">
        <w:rPr>
          <w:rFonts w:ascii="Times New Roman" w:hAnsi="Times New Roman"/>
          <w:sz w:val="24"/>
          <w:szCs w:val="24"/>
        </w:rPr>
        <w:t>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Страны и народы Восточной Европы, Сибири </w:t>
      </w:r>
      <w:proofErr w:type="gramStart"/>
      <w:r w:rsidRPr="0070130E">
        <w:rPr>
          <w:rFonts w:ascii="Times New Roman" w:hAnsi="Times New Roman"/>
          <w:sz w:val="24"/>
          <w:szCs w:val="24"/>
        </w:rPr>
        <w:t>и Дальне</w:t>
      </w:r>
      <w:proofErr w:type="gramEnd"/>
      <w:r w:rsidRPr="0070130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130E">
        <w:rPr>
          <w:rFonts w:ascii="Times New Roman" w:hAnsi="Times New Roman"/>
          <w:sz w:val="24"/>
          <w:szCs w:val="24"/>
        </w:rPr>
        <w:t>го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Киргизский каганат. </w:t>
      </w:r>
      <w:proofErr w:type="spellStart"/>
      <w:r w:rsidRPr="0070130E">
        <w:rPr>
          <w:rFonts w:ascii="Times New Roman" w:hAnsi="Times New Roman"/>
          <w:sz w:val="24"/>
          <w:szCs w:val="24"/>
        </w:rPr>
        <w:t>Киданьское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государство. Аварский каганат. Хазарский каганат. Волжская </w:t>
      </w:r>
      <w:proofErr w:type="spellStart"/>
      <w:r w:rsidRPr="0070130E">
        <w:rPr>
          <w:rFonts w:ascii="Times New Roman" w:hAnsi="Times New Roman"/>
          <w:sz w:val="24"/>
          <w:szCs w:val="24"/>
        </w:rPr>
        <w:t>Булгария</w:t>
      </w:r>
      <w:proofErr w:type="spellEnd"/>
      <w:r w:rsidRPr="0070130E">
        <w:rPr>
          <w:rFonts w:ascii="Times New Roman" w:hAnsi="Times New Roman"/>
          <w:sz w:val="24"/>
          <w:szCs w:val="24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Крым в древности</w:t>
      </w:r>
      <w:r w:rsidRPr="0070130E">
        <w:rPr>
          <w:rFonts w:ascii="Times New Roman" w:hAnsi="Times New Roman"/>
          <w:i/>
          <w:sz w:val="24"/>
          <w:szCs w:val="24"/>
        </w:rPr>
        <w:t>.</w:t>
      </w:r>
      <w:r w:rsidRPr="0070130E">
        <w:rPr>
          <w:rFonts w:ascii="Times New Roman" w:hAnsi="Times New Roman"/>
          <w:sz w:val="24"/>
          <w:szCs w:val="24"/>
        </w:rPr>
        <w:t xml:space="preserve"> Жизнь людей в древнейшие времена. Археологические культуры: Ямная, Кеми-</w:t>
      </w:r>
      <w:proofErr w:type="spellStart"/>
      <w:r w:rsidRPr="0070130E">
        <w:rPr>
          <w:rFonts w:ascii="Times New Roman" w:hAnsi="Times New Roman"/>
          <w:sz w:val="24"/>
          <w:szCs w:val="24"/>
        </w:rPr>
        <w:t>Обинская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, Катакомбная, Белозерская.  Киммерийцы, </w:t>
      </w:r>
      <w:proofErr w:type="spellStart"/>
      <w:r w:rsidRPr="0070130E">
        <w:rPr>
          <w:rFonts w:ascii="Times New Roman" w:hAnsi="Times New Roman"/>
          <w:sz w:val="24"/>
          <w:szCs w:val="24"/>
        </w:rPr>
        <w:t>тавры</w:t>
      </w:r>
      <w:proofErr w:type="spellEnd"/>
      <w:r w:rsidRPr="0070130E">
        <w:rPr>
          <w:rFonts w:ascii="Times New Roman" w:hAnsi="Times New Roman"/>
          <w:sz w:val="24"/>
          <w:szCs w:val="24"/>
        </w:rPr>
        <w:t>, скифы, сарматы. Античные поселения в Крыму. Греческая колонизация Северного Причерноморья. Боспорское царство. Херсонес Таврический.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</w:r>
      <w:r w:rsidRPr="0070130E">
        <w:rPr>
          <w:rFonts w:ascii="Times New Roman" w:hAnsi="Times New Roman"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 xml:space="preserve">Тема 2. Русь в </w:t>
      </w:r>
      <w:r w:rsidRPr="0070130E">
        <w:rPr>
          <w:rFonts w:ascii="Times New Roman" w:hAnsi="Times New Roman"/>
          <w:b/>
          <w:i/>
          <w:sz w:val="24"/>
          <w:szCs w:val="24"/>
          <w:lang w:val="en-US"/>
        </w:rPr>
        <w:t>IX</w:t>
      </w:r>
      <w:r w:rsidRPr="0070130E">
        <w:rPr>
          <w:rFonts w:ascii="Times New Roman" w:hAnsi="Times New Roman"/>
          <w:b/>
          <w:i/>
          <w:sz w:val="24"/>
          <w:szCs w:val="24"/>
        </w:rPr>
        <w:t xml:space="preserve">-первой половине </w:t>
      </w:r>
      <w:r w:rsidRPr="0070130E">
        <w:rPr>
          <w:rFonts w:ascii="Times New Roman" w:hAnsi="Times New Roman"/>
          <w:b/>
          <w:i/>
          <w:sz w:val="24"/>
          <w:szCs w:val="24"/>
          <w:lang w:val="en-US"/>
        </w:rPr>
        <w:t>XII</w:t>
      </w:r>
      <w:r w:rsidRPr="0070130E">
        <w:rPr>
          <w:rFonts w:ascii="Times New Roman" w:hAnsi="Times New Roman"/>
          <w:b/>
          <w:i/>
          <w:sz w:val="24"/>
          <w:szCs w:val="24"/>
        </w:rPr>
        <w:t>в. (1</w:t>
      </w:r>
      <w:r w:rsidR="001F12DB">
        <w:rPr>
          <w:rFonts w:ascii="Times New Roman" w:hAnsi="Times New Roman"/>
          <w:b/>
          <w:i/>
          <w:sz w:val="24"/>
          <w:szCs w:val="24"/>
        </w:rPr>
        <w:t>0</w:t>
      </w:r>
      <w:r w:rsidRPr="0070130E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>Образование государства Русь. 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70130E">
        <w:rPr>
          <w:rFonts w:ascii="Times New Roman" w:hAnsi="Times New Roman"/>
          <w:sz w:val="24"/>
          <w:szCs w:val="24"/>
        </w:rPr>
        <w:t>хожение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). Деревянное и каменное </w:t>
      </w:r>
      <w:r w:rsidRPr="0070130E">
        <w:rPr>
          <w:rFonts w:ascii="Times New Roman" w:hAnsi="Times New Roman"/>
          <w:sz w:val="24"/>
          <w:szCs w:val="24"/>
        </w:rPr>
        <w:lastRenderedPageBreak/>
        <w:t>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  <w:t>Русь в конце X — начале XII в. 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>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культуры в развитии европейской </w:t>
      </w:r>
      <w:proofErr w:type="spellStart"/>
      <w:proofErr w:type="gramStart"/>
      <w:r w:rsidRPr="0070130E">
        <w:rPr>
          <w:rFonts w:ascii="Times New Roman" w:hAnsi="Times New Roman"/>
          <w:sz w:val="24"/>
          <w:szCs w:val="24"/>
        </w:rPr>
        <w:t>культуры.Ценностные</w:t>
      </w:r>
      <w:proofErr w:type="spellEnd"/>
      <w:proofErr w:type="gramEnd"/>
      <w:r w:rsidRPr="0070130E">
        <w:rPr>
          <w:rFonts w:ascii="Times New Roman" w:hAnsi="Times New Roman"/>
          <w:sz w:val="24"/>
          <w:szCs w:val="24"/>
        </w:rPr>
        <w:t xml:space="preserve">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  <w:t xml:space="preserve"> </w:t>
      </w:r>
      <w:r w:rsidRPr="0070130E">
        <w:rPr>
          <w:rFonts w:ascii="Times New Roman" w:hAnsi="Times New Roman"/>
          <w:b/>
          <w:i/>
          <w:sz w:val="24"/>
          <w:szCs w:val="24"/>
        </w:rPr>
        <w:t>Таврика в VIII-XI вв.</w:t>
      </w:r>
      <w:r w:rsidRPr="0070130E">
        <w:rPr>
          <w:rFonts w:ascii="Times New Roman" w:hAnsi="Times New Roman"/>
          <w:sz w:val="24"/>
          <w:szCs w:val="24"/>
        </w:rPr>
        <w:t xml:space="preserve"> Начало хазарского проникновения в Крым. Крым в эпоху иконоборчества. Возникновение пещерных городов. Византийские владения в Крыму.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Тема 3. Русь в середине ХII — начале XIII вв. (6 часов)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— самостоятельных государств. Изменения в политическом строе.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>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 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Тема 4. Русские земли в середине XIII — XIV в. (</w:t>
      </w:r>
      <w:r w:rsidR="00F524A9">
        <w:rPr>
          <w:rFonts w:ascii="Times New Roman" w:hAnsi="Times New Roman"/>
          <w:b/>
          <w:i/>
          <w:sz w:val="24"/>
          <w:szCs w:val="24"/>
        </w:rPr>
        <w:t>6</w:t>
      </w:r>
      <w:r w:rsidRPr="0070130E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>православная церковь в условиях ордынского господства. Сергий Радонежский. Культура и быт. Летописание. «Слово о погибели Рус-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130E">
        <w:rPr>
          <w:rFonts w:ascii="Times New Roman" w:hAnsi="Times New Roman"/>
          <w:sz w:val="24"/>
          <w:szCs w:val="24"/>
        </w:rPr>
        <w:t>ской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земли». «</w:t>
      </w:r>
      <w:proofErr w:type="spellStart"/>
      <w:r w:rsidRPr="0070130E">
        <w:rPr>
          <w:rFonts w:ascii="Times New Roman" w:hAnsi="Times New Roman"/>
          <w:sz w:val="24"/>
          <w:szCs w:val="24"/>
        </w:rPr>
        <w:t>Задонщина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». Жития. Архитектура и живопись. Феофан Грек. Андрей Рублёв. Ордынское влияние на развитие культуры и </w:t>
      </w:r>
      <w:proofErr w:type="spellStart"/>
      <w:r w:rsidRPr="0070130E">
        <w:rPr>
          <w:rFonts w:ascii="Times New Roman" w:hAnsi="Times New Roman"/>
          <w:sz w:val="24"/>
          <w:szCs w:val="24"/>
        </w:rPr>
        <w:t>повседнев</w:t>
      </w:r>
      <w:proofErr w:type="spellEnd"/>
      <w:r w:rsidRPr="0070130E">
        <w:rPr>
          <w:rFonts w:ascii="Times New Roman" w:hAnsi="Times New Roman"/>
          <w:sz w:val="24"/>
          <w:szCs w:val="24"/>
        </w:rPr>
        <w:t>-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0130E">
        <w:rPr>
          <w:rFonts w:ascii="Times New Roman" w:hAnsi="Times New Roman"/>
          <w:sz w:val="24"/>
          <w:szCs w:val="24"/>
        </w:rPr>
        <w:t>ную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жизнь в русских землях.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Крымский улус Золотой Орды.</w:t>
      </w:r>
      <w:r w:rsidRPr="0070130E">
        <w:rPr>
          <w:rFonts w:ascii="Times New Roman" w:hAnsi="Times New Roman"/>
          <w:b/>
          <w:sz w:val="24"/>
          <w:szCs w:val="24"/>
        </w:rPr>
        <w:t xml:space="preserve"> </w:t>
      </w:r>
      <w:r w:rsidRPr="0070130E">
        <w:rPr>
          <w:rFonts w:ascii="Times New Roman" w:hAnsi="Times New Roman"/>
          <w:sz w:val="24"/>
          <w:szCs w:val="24"/>
        </w:rPr>
        <w:t xml:space="preserve">Первое появление Чингисхана в Северном Причерноморье и в Крыму. Полное завоевание Крыма. Создание Крымского Юрта. </w:t>
      </w:r>
      <w:proofErr w:type="spellStart"/>
      <w:r w:rsidRPr="0070130E">
        <w:rPr>
          <w:rFonts w:ascii="Times New Roman" w:hAnsi="Times New Roman"/>
          <w:sz w:val="24"/>
          <w:szCs w:val="24"/>
        </w:rPr>
        <w:t>Солхат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– центр Улуса. Бей и мурзы. Распространение ислама. Мечеть хан Узбека в </w:t>
      </w:r>
      <w:proofErr w:type="spellStart"/>
      <w:r w:rsidRPr="0070130E">
        <w:rPr>
          <w:rFonts w:ascii="Times New Roman" w:hAnsi="Times New Roman"/>
          <w:sz w:val="24"/>
          <w:szCs w:val="24"/>
        </w:rPr>
        <w:t>Солхате</w:t>
      </w:r>
      <w:proofErr w:type="spellEnd"/>
      <w:r w:rsidRPr="0070130E">
        <w:rPr>
          <w:rFonts w:ascii="Times New Roman" w:hAnsi="Times New Roman"/>
          <w:sz w:val="24"/>
          <w:szCs w:val="24"/>
        </w:rPr>
        <w:t>.</w:t>
      </w:r>
      <w:r w:rsidRPr="0070130E">
        <w:rPr>
          <w:rFonts w:ascii="Times New Roman" w:hAnsi="Times New Roman"/>
          <w:sz w:val="24"/>
          <w:szCs w:val="24"/>
        </w:rPr>
        <w:tab/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ab/>
      </w:r>
      <w:r w:rsidRPr="0070130E">
        <w:rPr>
          <w:rFonts w:ascii="Times New Roman" w:hAnsi="Times New Roman"/>
          <w:b/>
          <w:i/>
          <w:sz w:val="24"/>
          <w:szCs w:val="24"/>
        </w:rPr>
        <w:t>Тема 5. Формирование единого Русского государства. (</w:t>
      </w:r>
      <w:r w:rsidR="00F524A9">
        <w:rPr>
          <w:rFonts w:ascii="Times New Roman" w:hAnsi="Times New Roman"/>
          <w:b/>
          <w:i/>
          <w:sz w:val="24"/>
          <w:szCs w:val="24"/>
        </w:rPr>
        <w:t>11</w:t>
      </w:r>
      <w:r w:rsidRPr="0070130E">
        <w:rPr>
          <w:rFonts w:ascii="Times New Roman" w:hAnsi="Times New Roman"/>
          <w:b/>
          <w:i/>
          <w:sz w:val="24"/>
          <w:szCs w:val="24"/>
        </w:rPr>
        <w:t xml:space="preserve"> часов)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>Политическая карта Европы и русских земель в начале XV в. Борьба Литовского и Московского княжеств за объединение русских земель.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sz w:val="24"/>
          <w:szCs w:val="24"/>
        </w:rPr>
        <w:t xml:space="preserve">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  <w:r w:rsidRPr="0070130E">
        <w:rPr>
          <w:rFonts w:ascii="Times New Roman" w:hAnsi="Times New Roman"/>
          <w:sz w:val="24"/>
          <w:szCs w:val="24"/>
        </w:rPr>
        <w:lastRenderedPageBreak/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70130E">
        <w:rPr>
          <w:rFonts w:ascii="Times New Roman" w:hAnsi="Times New Roman"/>
          <w:sz w:val="24"/>
          <w:szCs w:val="24"/>
        </w:rPr>
        <w:t>Внутрицерковная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</w:t>
      </w:r>
      <w:proofErr w:type="spellStart"/>
      <w:r w:rsidRPr="0070130E">
        <w:rPr>
          <w:rFonts w:ascii="Times New Roman" w:hAnsi="Times New Roman"/>
          <w:sz w:val="24"/>
          <w:szCs w:val="24"/>
        </w:rPr>
        <w:t>Хожение</w:t>
      </w:r>
      <w:proofErr w:type="spellEnd"/>
      <w:r w:rsidRPr="0070130E">
        <w:rPr>
          <w:rFonts w:ascii="Times New Roman" w:hAnsi="Times New Roman"/>
          <w:sz w:val="24"/>
          <w:szCs w:val="24"/>
        </w:rPr>
        <w:t xml:space="preserve"> за три моря» Афанасия Никитина. Архитектура и живопись. Московский Кремль. Повседневная жизнь и быт населения.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0130E">
        <w:rPr>
          <w:rFonts w:ascii="Times New Roman" w:hAnsi="Times New Roman"/>
          <w:b/>
          <w:i/>
          <w:sz w:val="24"/>
          <w:szCs w:val="24"/>
        </w:rPr>
        <w:t>Крымское ханство.</w:t>
      </w:r>
      <w:r w:rsidRPr="0070130E">
        <w:rPr>
          <w:rFonts w:ascii="Times New Roman" w:hAnsi="Times New Roman"/>
          <w:sz w:val="24"/>
          <w:szCs w:val="24"/>
        </w:rPr>
        <w:t xml:space="preserve"> Образование Крымского ханства. Хаджи – Гирей – основатель династии Гиреев. Вторжение на полуостров турок-османов. Вассальная зависимость Крымского ханства от империи Османов.</w:t>
      </w:r>
    </w:p>
    <w:p w:rsidR="0070130E" w:rsidRPr="0070130E" w:rsidRDefault="0070130E" w:rsidP="0070130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70130E" w:rsidRPr="0070130E" w:rsidRDefault="0070130E" w:rsidP="007013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0130E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0130E" w:rsidRPr="0070130E" w:rsidRDefault="0070130E" w:rsidP="0070130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10456" w:type="dxa"/>
        <w:tblLook w:val="04A0" w:firstRow="1" w:lastRow="0" w:firstColumn="1" w:lastColumn="0" w:noHBand="0" w:noVBand="1"/>
      </w:tblPr>
      <w:tblGrid>
        <w:gridCol w:w="675"/>
        <w:gridCol w:w="8505"/>
        <w:gridCol w:w="1276"/>
      </w:tblGrid>
      <w:tr w:rsidR="0070130E" w:rsidRPr="0070130E" w:rsidTr="0070130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70130E" w:rsidRPr="0070130E" w:rsidTr="0070130E">
        <w:trPr>
          <w:trHeight w:val="2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b/>
                <w:sz w:val="24"/>
                <w:szCs w:val="24"/>
              </w:rPr>
              <w:t>ВСЕОБЩАЯ ИСТОРИЯ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DB24D8" w:rsidP="001F12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0130E" w:rsidRPr="0070130E" w:rsidTr="0070130E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Становление средневековой Европы (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 вв.)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</w:tr>
      <w:tr w:rsidR="0070130E" w:rsidRPr="0070130E" w:rsidTr="0070130E">
        <w:trPr>
          <w:trHeight w:val="2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 xml:space="preserve">Византийская империя и славяне в 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130E" w:rsidRPr="0070130E" w:rsidTr="0070130E">
        <w:trPr>
          <w:trHeight w:val="3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 xml:space="preserve">Арабы в 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proofErr w:type="gramStart"/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  вв.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DB24D8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130E" w:rsidRPr="0070130E" w:rsidTr="0070130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Феодалы и крестьяне.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130E" w:rsidRPr="0070130E" w:rsidTr="0070130E">
        <w:trPr>
          <w:trHeight w:val="2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Средневековый город в Западной и центральной Европе.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130E" w:rsidRPr="0070130E" w:rsidTr="0070130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 xml:space="preserve">Католическая церковь в 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 вв. Крестовые походы.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130E" w:rsidRPr="0070130E" w:rsidTr="0070130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Образование централизованных государств в Западной Европе.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130E" w:rsidRPr="0070130E" w:rsidTr="0070130E">
        <w:trPr>
          <w:trHeight w:val="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 xml:space="preserve">Славянские государства в Византии в 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>-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130E" w:rsidRPr="0070130E" w:rsidTr="0070130E">
        <w:trPr>
          <w:trHeight w:val="2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Культура Западной Европы в Средние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DB24D8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0130E" w:rsidRPr="0070130E" w:rsidTr="0070130E">
        <w:trPr>
          <w:trHeight w:val="3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Народы Азии, Америки и Африки в Средние века.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130E" w:rsidRPr="0070130E" w:rsidTr="0070130E">
        <w:trPr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0130E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684E12" w:rsidP="001F12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F12D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0130E" w:rsidRPr="0070130E" w:rsidTr="0070130E">
        <w:trPr>
          <w:trHeight w:val="3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Введение.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0130E" w:rsidRPr="0070130E" w:rsidTr="0070130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Народы и государства на территории нашей страны в древности.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1F12DB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0130E" w:rsidRPr="0070130E" w:rsidTr="0070130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 xml:space="preserve">Русь в 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- первой половине 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1</w:t>
            </w:r>
            <w:r w:rsidR="001F12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0130E" w:rsidRPr="0070130E" w:rsidTr="0070130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 xml:space="preserve">Русь в середине 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- начале 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130E" w:rsidRPr="0070130E" w:rsidTr="0070130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 xml:space="preserve"> Русские земли в середине 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XIII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70130E">
              <w:rPr>
                <w:rFonts w:ascii="Times New Roman" w:hAnsi="Times New Roman"/>
                <w:sz w:val="24"/>
                <w:szCs w:val="24"/>
                <w:lang w:val="en-US"/>
              </w:rPr>
              <w:t>XIV</w:t>
            </w:r>
            <w:r w:rsidRPr="0070130E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1F12DB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70130E" w:rsidRPr="0070130E" w:rsidTr="0070130E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70130E">
              <w:rPr>
                <w:rFonts w:ascii="Times New Roman" w:hAnsi="Times New Roman"/>
                <w:sz w:val="24"/>
                <w:szCs w:val="24"/>
              </w:rPr>
              <w:t xml:space="preserve">Формирование единого </w:t>
            </w:r>
            <w:proofErr w:type="gramStart"/>
            <w:r w:rsidRPr="0070130E">
              <w:rPr>
                <w:rFonts w:ascii="Times New Roman" w:hAnsi="Times New Roman"/>
                <w:sz w:val="24"/>
                <w:szCs w:val="24"/>
              </w:rPr>
              <w:t>Русского  государства</w:t>
            </w:r>
            <w:proofErr w:type="gramEnd"/>
            <w:r w:rsidRPr="0070130E">
              <w:rPr>
                <w:rFonts w:ascii="Times New Roman" w:hAnsi="Times New Roman"/>
                <w:sz w:val="24"/>
                <w:szCs w:val="24"/>
              </w:rPr>
              <w:t xml:space="preserve"> 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1F12DB" w:rsidP="001F12D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0130E" w:rsidRPr="0070130E" w:rsidTr="0070130E">
        <w:trPr>
          <w:trHeight w:val="2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70130E" w:rsidP="00F524A9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0130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30E" w:rsidRPr="0070130E" w:rsidRDefault="0070130E" w:rsidP="001F12D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 w:rsidRPr="0070130E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</w:tr>
    </w:tbl>
    <w:p w:rsidR="0070130E" w:rsidRPr="0070130E" w:rsidRDefault="0070130E" w:rsidP="0070130E">
      <w:pPr>
        <w:pStyle w:val="a5"/>
        <w:rPr>
          <w:rFonts w:ascii="Times New Roman" w:hAnsi="Times New Roman"/>
          <w:sz w:val="24"/>
          <w:szCs w:val="24"/>
        </w:rPr>
      </w:pPr>
    </w:p>
    <w:p w:rsidR="003E7C8A" w:rsidRDefault="003E7C8A">
      <w:pPr>
        <w:pStyle w:val="Standard"/>
        <w:ind w:firstLine="708"/>
        <w:jc w:val="both"/>
        <w:rPr>
          <w:rFonts w:hint="eastAsia"/>
          <w:b/>
        </w:rPr>
      </w:pPr>
    </w:p>
    <w:p w:rsidR="003E7C8A" w:rsidRDefault="003E7C8A">
      <w:pPr>
        <w:pStyle w:val="Standard"/>
        <w:ind w:firstLine="708"/>
        <w:jc w:val="center"/>
        <w:rPr>
          <w:rFonts w:hint="eastAsia"/>
          <w:b/>
        </w:rPr>
      </w:pPr>
    </w:p>
    <w:p w:rsidR="003E7C8A" w:rsidRDefault="003E7C8A">
      <w:pPr>
        <w:pStyle w:val="Standard"/>
        <w:ind w:firstLine="708"/>
        <w:jc w:val="center"/>
        <w:rPr>
          <w:rFonts w:hint="eastAsia"/>
          <w:b/>
        </w:rPr>
      </w:pPr>
    </w:p>
    <w:p w:rsidR="003E7C8A" w:rsidRDefault="003E7C8A">
      <w:pPr>
        <w:pStyle w:val="Standard"/>
        <w:ind w:firstLine="708"/>
        <w:jc w:val="center"/>
        <w:rPr>
          <w:rFonts w:hint="eastAsia"/>
          <w:b/>
        </w:rPr>
      </w:pPr>
    </w:p>
    <w:p w:rsidR="00F524A9" w:rsidRDefault="00F524A9">
      <w:pPr>
        <w:pStyle w:val="Standard"/>
        <w:ind w:firstLine="708"/>
        <w:jc w:val="center"/>
        <w:rPr>
          <w:rFonts w:hint="eastAsia"/>
          <w:b/>
        </w:rPr>
      </w:pPr>
    </w:p>
    <w:p w:rsidR="003E7C8A" w:rsidRDefault="003E7C8A">
      <w:pPr>
        <w:pStyle w:val="Standard"/>
        <w:ind w:firstLine="708"/>
        <w:jc w:val="center"/>
        <w:rPr>
          <w:rFonts w:hint="eastAsia"/>
          <w:b/>
        </w:rPr>
      </w:pPr>
    </w:p>
    <w:p w:rsidR="003E7C8A" w:rsidRDefault="003E7C8A">
      <w:pPr>
        <w:pStyle w:val="Standard"/>
        <w:ind w:firstLine="708"/>
        <w:jc w:val="center"/>
        <w:rPr>
          <w:rFonts w:hint="eastAsia"/>
          <w:b/>
        </w:rPr>
      </w:pPr>
    </w:p>
    <w:p w:rsidR="003E7C8A" w:rsidRDefault="003E7C8A">
      <w:pPr>
        <w:pStyle w:val="Standard"/>
        <w:ind w:firstLine="708"/>
        <w:jc w:val="center"/>
        <w:rPr>
          <w:rFonts w:hint="eastAsia"/>
          <w:b/>
        </w:rPr>
      </w:pPr>
    </w:p>
    <w:p w:rsidR="003E7C8A" w:rsidRDefault="003E7C8A">
      <w:pPr>
        <w:pStyle w:val="Standard"/>
        <w:ind w:firstLine="708"/>
        <w:jc w:val="center"/>
        <w:rPr>
          <w:rFonts w:hint="eastAsia"/>
          <w:b/>
        </w:rPr>
      </w:pPr>
    </w:p>
    <w:p w:rsidR="003E7C8A" w:rsidRDefault="00C10C75">
      <w:pPr>
        <w:pStyle w:val="Standard"/>
        <w:jc w:val="center"/>
        <w:rPr>
          <w:rStyle w:val="c1"/>
          <w:rFonts w:ascii="Times New Roman" w:hAnsi="Times New Roman" w:cs="Times New Roman"/>
          <w:bCs/>
          <w:color w:val="000000"/>
        </w:rPr>
      </w:pPr>
      <w:r>
        <w:rPr>
          <w:rStyle w:val="c1"/>
          <w:rFonts w:ascii="Times New Roman" w:hAnsi="Times New Roman" w:cs="Times New Roman"/>
          <w:bCs/>
          <w:color w:val="000000"/>
        </w:rPr>
        <w:lastRenderedPageBreak/>
        <w:t>КАЛЕНДАРНО-ТЕМАТИЧЕСКОЕ ПЛАНИРОВАНИЕ</w:t>
      </w:r>
    </w:p>
    <w:p w:rsidR="00DB24D8" w:rsidRDefault="00DB24D8">
      <w:pPr>
        <w:pStyle w:val="Standard"/>
        <w:jc w:val="center"/>
        <w:rPr>
          <w:rStyle w:val="c1"/>
          <w:rFonts w:ascii="Times New Roman" w:hAnsi="Times New Roman" w:cs="Times New Roman"/>
          <w:bCs/>
          <w:color w:val="000000"/>
        </w:rPr>
      </w:pPr>
    </w:p>
    <w:p w:rsidR="00DB24D8" w:rsidRDefault="00DB24D8">
      <w:pPr>
        <w:pStyle w:val="Standard"/>
        <w:jc w:val="center"/>
        <w:rPr>
          <w:rFonts w:hint="eastAsia"/>
          <w:b/>
        </w:rPr>
      </w:pPr>
      <w:r w:rsidRPr="0070130E">
        <w:rPr>
          <w:rFonts w:ascii="Times New Roman" w:hAnsi="Times New Roman"/>
          <w:b/>
        </w:rPr>
        <w:t>ВСЕОБЩАЯ ИСТОРИЯ</w:t>
      </w:r>
      <w:r>
        <w:rPr>
          <w:rFonts w:ascii="Times New Roman" w:hAnsi="Times New Roman"/>
          <w:b/>
        </w:rPr>
        <w:t xml:space="preserve"> (30 часов)</w:t>
      </w:r>
    </w:p>
    <w:p w:rsidR="00C10C75" w:rsidRDefault="00C10C75">
      <w:pPr>
        <w:rPr>
          <w:rFonts w:hint="eastAsia"/>
          <w:vanish/>
        </w:rPr>
      </w:pPr>
    </w:p>
    <w:tbl>
      <w:tblPr>
        <w:tblW w:w="4773" w:type="pct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18"/>
        <w:gridCol w:w="1007"/>
        <w:gridCol w:w="6103"/>
        <w:gridCol w:w="1233"/>
        <w:gridCol w:w="1079"/>
      </w:tblGrid>
      <w:tr w:rsidR="00DB24D8" w:rsidRPr="005945BC" w:rsidTr="00684E12">
        <w:trPr>
          <w:trHeight w:val="284"/>
          <w:tblHeader/>
          <w:jc w:val="center"/>
        </w:trPr>
        <w:tc>
          <w:tcPr>
            <w:tcW w:w="19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945BC">
              <w:rPr>
                <w:rFonts w:ascii="Times New Roman" w:hAnsi="Times New Roman"/>
                <w:color w:val="000000"/>
              </w:rPr>
              <w:t>п/п</w:t>
            </w:r>
          </w:p>
        </w:tc>
        <w:tc>
          <w:tcPr>
            <w:tcW w:w="61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Тема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945BC">
              <w:rPr>
                <w:rFonts w:ascii="Times New Roman" w:hAnsi="Times New Roman"/>
                <w:color w:val="000000"/>
              </w:rPr>
              <w:t>урока</w:t>
            </w:r>
          </w:p>
        </w:tc>
        <w:tc>
          <w:tcPr>
            <w:tcW w:w="23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DB24D8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Дата проведения</w:t>
            </w:r>
          </w:p>
          <w:p w:rsidR="00DB24D8" w:rsidRPr="00DB24D8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6-Б/К</w:t>
            </w:r>
          </w:p>
        </w:tc>
      </w:tr>
      <w:tr w:rsidR="00DB24D8" w:rsidRPr="005945BC" w:rsidTr="00684E12">
        <w:trPr>
          <w:trHeight w:val="284"/>
          <w:tblHeader/>
          <w:jc w:val="center"/>
        </w:trPr>
        <w:tc>
          <w:tcPr>
            <w:tcW w:w="1925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F56107">
              <w:rPr>
                <w:rFonts w:ascii="Times New Roman" w:hAnsi="Times New Roman"/>
                <w:b/>
                <w:bCs/>
                <w:color w:val="000000"/>
                <w:lang w:val="ru-RU"/>
              </w:rPr>
              <w:t>План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F56107">
              <w:rPr>
                <w:rFonts w:ascii="Times New Roman" w:hAnsi="Times New Roman"/>
                <w:b/>
                <w:bCs/>
                <w:color w:val="000000"/>
                <w:lang w:val="ru-RU"/>
              </w:rPr>
              <w:t>Факт</w:t>
            </w:r>
          </w:p>
        </w:tc>
      </w:tr>
      <w:tr w:rsidR="00DB24D8" w:rsidRPr="005945BC" w:rsidTr="00684E12">
        <w:trPr>
          <w:trHeight w:val="276"/>
          <w:tblHeader/>
          <w:jc w:val="center"/>
        </w:trPr>
        <w:tc>
          <w:tcPr>
            <w:tcW w:w="9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EA6846" w:rsidRDefault="00DB24D8" w:rsidP="00684E12">
            <w:pPr>
              <w:pStyle w:val="ParagraphStyle"/>
              <w:jc w:val="center"/>
              <w:rPr>
                <w:rFonts w:ascii="Times New Roman" w:hAnsi="Times New Roman"/>
                <w:b/>
                <w:bCs/>
                <w:cap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План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4D8" w:rsidRPr="00EA6846" w:rsidRDefault="00DB24D8" w:rsidP="00684E12">
            <w:pPr>
              <w:pStyle w:val="ParagraphStyle"/>
              <w:jc w:val="center"/>
              <w:rPr>
                <w:rFonts w:ascii="Times New Roman" w:hAnsi="Times New Roman"/>
                <w:b/>
                <w:bCs/>
                <w:caps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val="ru-RU"/>
              </w:rPr>
              <w:t>Факт</w:t>
            </w:r>
          </w:p>
        </w:tc>
        <w:tc>
          <w:tcPr>
            <w:tcW w:w="610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b/>
                <w:bCs/>
                <w:caps/>
                <w:color w:val="000000"/>
              </w:rPr>
            </w:pPr>
          </w:p>
        </w:tc>
        <w:tc>
          <w:tcPr>
            <w:tcW w:w="12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b/>
                <w:bCs/>
                <w:caps/>
                <w:color w:val="000000"/>
              </w:rPr>
            </w:pPr>
          </w:p>
        </w:tc>
        <w:tc>
          <w:tcPr>
            <w:tcW w:w="1079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b/>
                <w:bCs/>
                <w:caps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 xml:space="preserve">Что изучает история Средних веков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</w:rPr>
              <w:t>02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4D8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45"/>
              </w:rPr>
            </w:pPr>
          </w:p>
        </w:tc>
        <w:tc>
          <w:tcPr>
            <w:tcW w:w="9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45BC">
              <w:rPr>
                <w:rFonts w:ascii="Times New Roman" w:hAnsi="Times New Roman"/>
                <w:b/>
                <w:bCs/>
                <w:color w:val="000000"/>
                <w:spacing w:val="45"/>
              </w:rPr>
              <w:t>Глава</w:t>
            </w:r>
            <w:r w:rsidRPr="005945BC">
              <w:rPr>
                <w:rFonts w:ascii="Times New Roman" w:hAnsi="Times New Roman"/>
                <w:b/>
                <w:bCs/>
                <w:color w:val="000000"/>
              </w:rPr>
              <w:t xml:space="preserve"> I. СТАНОВЛЕНИЕ СРЕДНЕВЕКОВОЙ ЕВРОПЫ (VI–XI вв.) (5 часов)</w:t>
            </w: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Древние германцы и Римская империя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45BA7"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Королевство франков и христианская церковь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09.09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Возникновение и распад империи Карла Великого. Феодальная раздробленность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845BA7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Западная Европа в IX–XI вв.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16.09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Культура Западной Европы в эпоху Раннего Возрождения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845BA7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19</w:t>
            </w:r>
            <w:r w:rsidR="00DB24D8" w:rsidRPr="005945BC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4D8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45"/>
              </w:rPr>
            </w:pPr>
          </w:p>
        </w:tc>
        <w:tc>
          <w:tcPr>
            <w:tcW w:w="9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45BC">
              <w:rPr>
                <w:rFonts w:ascii="Times New Roman" w:hAnsi="Times New Roman"/>
                <w:b/>
                <w:bCs/>
                <w:color w:val="000000"/>
                <w:spacing w:val="45"/>
              </w:rPr>
              <w:t>Глава</w:t>
            </w:r>
            <w:r w:rsidRPr="005945BC">
              <w:rPr>
                <w:rFonts w:ascii="Times New Roman" w:hAnsi="Times New Roman"/>
                <w:b/>
                <w:bCs/>
                <w:color w:val="000000"/>
              </w:rPr>
              <w:t xml:space="preserve"> II. ВИЗАНТИЙСКАЯ ИМПЕРИЯ И СЛАВЯНЕ (2 часа)</w:t>
            </w: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Византия –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945BC">
              <w:rPr>
                <w:rFonts w:ascii="Times New Roman" w:hAnsi="Times New Roman"/>
                <w:color w:val="000000"/>
              </w:rPr>
              <w:t>государственное устройство и культура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23.09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 xml:space="preserve">Образование славянских государств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845BA7">
              <w:rPr>
                <w:rFonts w:ascii="Times New Roman" w:hAnsi="Times New Roman"/>
                <w:color w:val="000000"/>
                <w:lang w:val="ru-RU"/>
              </w:rPr>
              <w:t>6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.09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4D8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45"/>
              </w:rPr>
            </w:pPr>
          </w:p>
        </w:tc>
        <w:tc>
          <w:tcPr>
            <w:tcW w:w="9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45BC">
              <w:rPr>
                <w:rFonts w:ascii="Times New Roman" w:hAnsi="Times New Roman"/>
                <w:b/>
                <w:bCs/>
                <w:color w:val="000000"/>
                <w:spacing w:val="45"/>
              </w:rPr>
              <w:t>Глава</w:t>
            </w:r>
            <w:r w:rsidRPr="005945BC">
              <w:rPr>
                <w:rFonts w:ascii="Times New Roman" w:hAnsi="Times New Roman"/>
                <w:b/>
                <w:bCs/>
                <w:color w:val="000000"/>
              </w:rPr>
              <w:t xml:space="preserve"> III. АРАБЫ В VI–XI ВВ. (2 часа)</w:t>
            </w: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Арабский халифат и его распад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30.09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Культура стран халифата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="00845BA7">
              <w:rPr>
                <w:rFonts w:ascii="Times New Roman" w:hAnsi="Times New Roman"/>
                <w:color w:val="000000"/>
                <w:lang w:val="ru-RU"/>
              </w:rPr>
              <w:t>3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4D8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45"/>
              </w:rPr>
            </w:pPr>
          </w:p>
        </w:tc>
        <w:tc>
          <w:tcPr>
            <w:tcW w:w="9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45BC">
              <w:rPr>
                <w:rFonts w:ascii="Times New Roman" w:hAnsi="Times New Roman"/>
                <w:b/>
                <w:bCs/>
                <w:color w:val="000000"/>
                <w:spacing w:val="45"/>
              </w:rPr>
              <w:t>Глава</w:t>
            </w:r>
            <w:r w:rsidRPr="005945BC">
              <w:rPr>
                <w:rFonts w:ascii="Times New Roman" w:hAnsi="Times New Roman"/>
                <w:b/>
                <w:bCs/>
                <w:color w:val="000000"/>
              </w:rPr>
              <w:t xml:space="preserve"> IV. ФЕОДАЛЫ И КРЕСТЬЯНЕ (2 часа)</w:t>
            </w: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В рыцарском замке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07.10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 xml:space="preserve">Средневековая деревня и ее обитатели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845BA7">
              <w:rPr>
                <w:rFonts w:ascii="Times New Roman" w:hAnsi="Times New Roman"/>
                <w:color w:val="000000"/>
                <w:lang w:val="ru-RU"/>
              </w:rPr>
              <w:t>0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4D8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45"/>
              </w:rPr>
            </w:pPr>
          </w:p>
        </w:tc>
        <w:tc>
          <w:tcPr>
            <w:tcW w:w="9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45BC">
              <w:rPr>
                <w:rFonts w:ascii="Times New Roman" w:hAnsi="Times New Roman"/>
                <w:b/>
                <w:bCs/>
                <w:color w:val="000000"/>
                <w:spacing w:val="45"/>
              </w:rPr>
              <w:t>Глава</w:t>
            </w:r>
            <w:r w:rsidRPr="005945BC">
              <w:rPr>
                <w:rFonts w:ascii="Times New Roman" w:hAnsi="Times New Roman"/>
                <w:b/>
                <w:bCs/>
                <w:color w:val="000000"/>
              </w:rPr>
              <w:t xml:space="preserve"> V. СРЕДНЕВЕКОВЫЙ ГОРОД И ЕГО ОБИТАТЕЛИ (2 часа)</w:t>
            </w: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Средневековый город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14.10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 xml:space="preserve">Горожане и их образ жизни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1</w:t>
            </w:r>
            <w:r w:rsidR="00845BA7"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4D8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45"/>
              </w:rPr>
            </w:pPr>
          </w:p>
        </w:tc>
        <w:tc>
          <w:tcPr>
            <w:tcW w:w="9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45BC">
              <w:rPr>
                <w:rFonts w:ascii="Times New Roman" w:hAnsi="Times New Roman"/>
                <w:b/>
                <w:bCs/>
                <w:color w:val="000000"/>
                <w:spacing w:val="45"/>
              </w:rPr>
              <w:t>Глава</w:t>
            </w:r>
            <w:r w:rsidRPr="005945BC">
              <w:rPr>
                <w:rFonts w:ascii="Times New Roman" w:hAnsi="Times New Roman"/>
                <w:b/>
                <w:bCs/>
                <w:color w:val="000000"/>
              </w:rPr>
              <w:t xml:space="preserve"> VI. КАТОЛИЧЕСКАЯ ЦЕРКОВЬ (2 часа)</w:t>
            </w: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Католическая церковь в Средние века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21.10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Крестовые походы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2</w:t>
            </w:r>
            <w:r w:rsidR="00845BA7"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4D8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45BC">
              <w:rPr>
                <w:rFonts w:ascii="Times New Roman" w:hAnsi="Times New Roman"/>
                <w:b/>
                <w:bCs/>
                <w:color w:val="000000"/>
              </w:rPr>
              <w:t>Глава VII. ОБРАЗОВАНИЕ ЦЕНТРАЛИЗОВАННЫХ ГОСУДАРСТВ В ЗАПАДНОЙ ЕВРОПЕ (6 часов)</w:t>
            </w: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Объединение Франции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28.10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 xml:space="preserve">Что англичане считают началом своих свобод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>
              <w:rPr>
                <w:rFonts w:ascii="Times New Roman" w:hAnsi="Times New Roman"/>
                <w:color w:val="000000"/>
                <w:lang w:val="ru-RU"/>
              </w:rPr>
              <w:t>31.10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Столетняя война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lang w:val="ru-RU"/>
              </w:rPr>
              <w:t>7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Крестьянские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945BC">
              <w:rPr>
                <w:rFonts w:ascii="Times New Roman" w:hAnsi="Times New Roman"/>
                <w:color w:val="000000"/>
              </w:rPr>
              <w:t xml:space="preserve">восстания 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945BC">
              <w:rPr>
                <w:rFonts w:ascii="Times New Roman" w:hAnsi="Times New Roman"/>
                <w:color w:val="000000"/>
              </w:rPr>
              <w:t>во Франции и Англии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11.11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Усиление королевской власти во Франции и Англии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4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Реконкиста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18.11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4D8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45"/>
              </w:rPr>
            </w:pPr>
          </w:p>
        </w:tc>
        <w:tc>
          <w:tcPr>
            <w:tcW w:w="9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45BC">
              <w:rPr>
                <w:rFonts w:ascii="Times New Roman" w:hAnsi="Times New Roman"/>
                <w:b/>
                <w:bCs/>
                <w:color w:val="000000"/>
                <w:spacing w:val="45"/>
              </w:rPr>
              <w:t>Глава</w:t>
            </w:r>
            <w:r w:rsidRPr="005945BC">
              <w:rPr>
                <w:rFonts w:ascii="Times New Roman" w:hAnsi="Times New Roman"/>
                <w:b/>
                <w:bCs/>
                <w:color w:val="000000"/>
              </w:rPr>
              <w:t xml:space="preserve"> VIII. ГЕРМАНИЯ И ИТАЛИЯ В XII–XV ВВ. (2 часа)</w:t>
            </w: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Усиление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945BC">
              <w:rPr>
                <w:rFonts w:ascii="Times New Roman" w:hAnsi="Times New Roman"/>
                <w:color w:val="000000"/>
              </w:rPr>
              <w:t>власти князей Германии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1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Расцвет итальянских городов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25.11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4D8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spacing w:before="45" w:after="45"/>
              <w:jc w:val="center"/>
              <w:rPr>
                <w:rFonts w:ascii="Times New Roman" w:hAnsi="Times New Roman"/>
                <w:b/>
                <w:bCs/>
                <w:color w:val="000000"/>
                <w:spacing w:val="45"/>
              </w:rPr>
            </w:pPr>
          </w:p>
        </w:tc>
        <w:tc>
          <w:tcPr>
            <w:tcW w:w="9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4D8" w:rsidRPr="005945BC" w:rsidRDefault="00DB24D8" w:rsidP="001F12DB">
            <w:pPr>
              <w:pStyle w:val="ParagraphStyle"/>
              <w:spacing w:before="45" w:after="45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45BC">
              <w:rPr>
                <w:rFonts w:ascii="Times New Roman" w:hAnsi="Times New Roman"/>
                <w:b/>
                <w:bCs/>
                <w:color w:val="000000"/>
                <w:spacing w:val="45"/>
              </w:rPr>
              <w:t>Глава</w:t>
            </w:r>
            <w:r w:rsidRPr="005945BC">
              <w:rPr>
                <w:rFonts w:ascii="Times New Roman" w:hAnsi="Times New Roman"/>
                <w:b/>
                <w:bCs/>
                <w:color w:val="000000"/>
              </w:rPr>
              <w:t xml:space="preserve"> IХ. СЛАВЯНСКИЕ ГОСУДАРСТВА И ВИЗАНТИЯ (2 часа)</w:t>
            </w: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Гуситское движение в Чехии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lang w:val="ru-RU"/>
              </w:rPr>
              <w:t>8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.11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Завоевание турками-османами Балканского полуострова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02.12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B24D8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  <w:spacing w:val="45"/>
              </w:rPr>
            </w:pPr>
          </w:p>
        </w:tc>
        <w:tc>
          <w:tcPr>
            <w:tcW w:w="94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B24D8" w:rsidRPr="005945BC" w:rsidRDefault="00DB24D8" w:rsidP="001F12DB">
            <w:pPr>
              <w:pStyle w:val="ParagraphStyle"/>
              <w:spacing w:before="60" w:after="6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945BC">
              <w:rPr>
                <w:rFonts w:ascii="Times New Roman" w:hAnsi="Times New Roman"/>
                <w:b/>
                <w:bCs/>
                <w:color w:val="000000"/>
                <w:spacing w:val="45"/>
              </w:rPr>
              <w:t>Глава</w:t>
            </w:r>
            <w:r w:rsidRPr="005945BC">
              <w:rPr>
                <w:rFonts w:ascii="Times New Roman" w:hAnsi="Times New Roman"/>
                <w:b/>
                <w:bCs/>
                <w:color w:val="000000"/>
              </w:rPr>
              <w:t xml:space="preserve"> Х. КУЛЬТУРА ЗАПАДНОЙ ЕВРОПЫ (5 часов)</w:t>
            </w: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Образование и философия, литература, искусство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(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0</w:t>
            </w:r>
            <w:r>
              <w:rPr>
                <w:rFonts w:ascii="Times New Roman" w:hAnsi="Times New Roman"/>
                <w:color w:val="000000"/>
                <w:lang w:val="ru-RU"/>
              </w:rPr>
              <w:t>5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 xml:space="preserve">Культура Раннего Возрождения. Научные открытия и изобретения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09.12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Народы Азии, Америки и Африки в Средние века</w:t>
            </w:r>
            <w:r w:rsidRPr="005945BC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lang w:val="ru-RU"/>
              </w:rPr>
              <w:t>2</w:t>
            </w:r>
            <w:r w:rsidRPr="005945BC">
              <w:rPr>
                <w:rFonts w:ascii="Times New Roman" w:hAnsi="Times New Roman"/>
                <w:color w:val="000000"/>
                <w:lang w:val="ru-RU"/>
              </w:rPr>
              <w:t>.12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84E12" w:rsidRPr="005945BC" w:rsidTr="00684E12">
        <w:trPr>
          <w:trHeight w:val="15"/>
          <w:jc w:val="center"/>
        </w:trPr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6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rPr>
                <w:rFonts w:ascii="Times New Roman" w:hAnsi="Times New Roman"/>
                <w:i/>
                <w:iCs/>
                <w:color w:val="000000"/>
              </w:rPr>
            </w:pPr>
            <w:r w:rsidRPr="005945BC">
              <w:rPr>
                <w:rFonts w:ascii="Times New Roman" w:hAnsi="Times New Roman"/>
                <w:color w:val="000000"/>
              </w:rPr>
              <w:t>Итоговое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 </w:t>
            </w:r>
            <w:r w:rsidRPr="005945BC">
              <w:rPr>
                <w:rFonts w:ascii="Times New Roman" w:hAnsi="Times New Roman"/>
                <w:color w:val="000000"/>
              </w:rPr>
              <w:t xml:space="preserve">повторение по курсу «Средние века» </w:t>
            </w:r>
          </w:p>
        </w:tc>
        <w:tc>
          <w:tcPr>
            <w:tcW w:w="1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1771AD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5945BC">
              <w:rPr>
                <w:rFonts w:ascii="Times New Roman" w:hAnsi="Times New Roman"/>
                <w:color w:val="000000"/>
                <w:lang w:val="ru-RU"/>
              </w:rPr>
              <w:t>16.12</w:t>
            </w:r>
          </w:p>
        </w:tc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24D8" w:rsidRPr="005945BC" w:rsidRDefault="00DB24D8" w:rsidP="001F12DB">
            <w:pPr>
              <w:pStyle w:val="ParagraphStyle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3E7C8A" w:rsidRDefault="003E7C8A">
      <w:pPr>
        <w:pStyle w:val="Standard"/>
        <w:rPr>
          <w:rFonts w:ascii="Times New Roman" w:hAnsi="Times New Roman"/>
        </w:rPr>
      </w:pPr>
    </w:p>
    <w:p w:rsidR="00845BA7" w:rsidRDefault="00845BA7" w:rsidP="00845BA7">
      <w:pPr>
        <w:pStyle w:val="Standard"/>
        <w:jc w:val="center"/>
        <w:rPr>
          <w:rFonts w:hint="eastAsia"/>
          <w:b/>
        </w:rPr>
      </w:pPr>
      <w:r w:rsidRPr="0070130E">
        <w:rPr>
          <w:rFonts w:ascii="Times New Roman" w:hAnsi="Times New Roman"/>
          <w:b/>
        </w:rPr>
        <w:t>ИСТОРИЯ</w:t>
      </w:r>
      <w:r>
        <w:rPr>
          <w:rFonts w:ascii="Times New Roman" w:hAnsi="Times New Roman"/>
          <w:b/>
        </w:rPr>
        <w:t xml:space="preserve"> РОССИИ (38 часов)</w:t>
      </w:r>
    </w:p>
    <w:p w:rsidR="00684E12" w:rsidRDefault="00684E12">
      <w:pPr>
        <w:pStyle w:val="Standard"/>
        <w:rPr>
          <w:rFonts w:ascii="Times New Roman" w:hAnsi="Times New Roman"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851"/>
        <w:gridCol w:w="6237"/>
        <w:gridCol w:w="1134"/>
        <w:gridCol w:w="992"/>
      </w:tblGrid>
      <w:tr w:rsidR="00684E12" w:rsidRPr="0023634E" w:rsidTr="00684E12">
        <w:trPr>
          <w:trHeight w:val="413"/>
        </w:trPr>
        <w:tc>
          <w:tcPr>
            <w:tcW w:w="1843" w:type="dxa"/>
            <w:gridSpan w:val="2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№</w:t>
            </w:r>
          </w:p>
        </w:tc>
        <w:tc>
          <w:tcPr>
            <w:tcW w:w="6237" w:type="dxa"/>
            <w:vMerge w:val="restart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Тема урока</w:t>
            </w:r>
          </w:p>
        </w:tc>
        <w:tc>
          <w:tcPr>
            <w:tcW w:w="2126" w:type="dxa"/>
            <w:gridSpan w:val="2"/>
          </w:tcPr>
          <w:p w:rsidR="00684E12" w:rsidRDefault="00684E12" w:rsidP="001F12DB">
            <w:pPr>
              <w:jc w:val="center"/>
              <w:rPr>
                <w:rFonts w:hint="eastAsia"/>
              </w:rPr>
            </w:pPr>
            <w:r w:rsidRPr="0023634E">
              <w:t>Дата проведения</w:t>
            </w:r>
          </w:p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>
              <w:t>6 К/Б</w:t>
            </w: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3F056C" w:rsidRDefault="00684E12" w:rsidP="001F12DB">
            <w:pPr>
              <w:jc w:val="center"/>
              <w:rPr>
                <w:rFonts w:hint="eastAsia"/>
                <w:b/>
                <w:bCs/>
              </w:rPr>
            </w:pPr>
            <w:r w:rsidRPr="003F056C">
              <w:rPr>
                <w:b/>
                <w:bCs/>
              </w:rPr>
              <w:t>План</w:t>
            </w:r>
          </w:p>
        </w:tc>
        <w:tc>
          <w:tcPr>
            <w:tcW w:w="851" w:type="dxa"/>
          </w:tcPr>
          <w:p w:rsidR="00684E12" w:rsidRPr="003F056C" w:rsidRDefault="00684E12" w:rsidP="001F12DB">
            <w:pPr>
              <w:jc w:val="center"/>
              <w:rPr>
                <w:rFonts w:hint="eastAsia"/>
                <w:b/>
                <w:bCs/>
              </w:rPr>
            </w:pPr>
            <w:r w:rsidRPr="003F056C">
              <w:rPr>
                <w:b/>
                <w:bCs/>
              </w:rPr>
              <w:t>Факт</w:t>
            </w:r>
          </w:p>
        </w:tc>
        <w:tc>
          <w:tcPr>
            <w:tcW w:w="6237" w:type="dxa"/>
            <w:vMerge/>
          </w:tcPr>
          <w:p w:rsidR="00684E12" w:rsidRPr="0023634E" w:rsidRDefault="00684E12" w:rsidP="001F12DB">
            <w:pPr>
              <w:rPr>
                <w:rFonts w:hint="eastAsia"/>
              </w:rPr>
            </w:pPr>
          </w:p>
        </w:tc>
        <w:tc>
          <w:tcPr>
            <w:tcW w:w="1134" w:type="dxa"/>
          </w:tcPr>
          <w:p w:rsidR="00684E12" w:rsidRPr="003F056C" w:rsidRDefault="00684E12" w:rsidP="001F12DB">
            <w:pPr>
              <w:jc w:val="center"/>
              <w:rPr>
                <w:rFonts w:hint="eastAsia"/>
                <w:b/>
                <w:bCs/>
              </w:rPr>
            </w:pPr>
            <w:r w:rsidRPr="003F056C">
              <w:rPr>
                <w:b/>
                <w:bCs/>
              </w:rPr>
              <w:t>план</w:t>
            </w:r>
          </w:p>
        </w:tc>
        <w:tc>
          <w:tcPr>
            <w:tcW w:w="992" w:type="dxa"/>
          </w:tcPr>
          <w:p w:rsidR="00684E12" w:rsidRPr="003F056C" w:rsidRDefault="00684E12" w:rsidP="001F12DB">
            <w:pPr>
              <w:jc w:val="center"/>
              <w:rPr>
                <w:rFonts w:hint="eastAsia"/>
                <w:b/>
                <w:bCs/>
              </w:rPr>
            </w:pPr>
            <w:r w:rsidRPr="003F056C">
              <w:rPr>
                <w:b/>
                <w:bCs/>
              </w:rPr>
              <w:t>факт</w:t>
            </w: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1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Введение</w:t>
            </w:r>
          </w:p>
        </w:tc>
        <w:tc>
          <w:tcPr>
            <w:tcW w:w="1134" w:type="dxa"/>
          </w:tcPr>
          <w:p w:rsidR="00684E12" w:rsidRPr="0023634E" w:rsidRDefault="001771AD" w:rsidP="001F12DB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  <w:r w:rsidRPr="005945BC">
              <w:rPr>
                <w:rFonts w:ascii="Times New Roman" w:hAnsi="Times New Roman"/>
                <w:color w:val="000000"/>
              </w:rPr>
              <w:t>.12</w:t>
            </w: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845BA7" w:rsidRPr="0023634E" w:rsidTr="00012444">
        <w:trPr>
          <w:trHeight w:val="413"/>
        </w:trPr>
        <w:tc>
          <w:tcPr>
            <w:tcW w:w="10206" w:type="dxa"/>
            <w:gridSpan w:val="5"/>
          </w:tcPr>
          <w:p w:rsidR="00845BA7" w:rsidRPr="0023634E" w:rsidRDefault="00845BA7" w:rsidP="001F12DB">
            <w:pPr>
              <w:jc w:val="center"/>
              <w:rPr>
                <w:rFonts w:hint="eastAsia"/>
              </w:rPr>
            </w:pPr>
            <w:r w:rsidRPr="0023634E">
              <w:rPr>
                <w:b/>
                <w:bCs/>
                <w:lang w:eastAsia="en-US"/>
              </w:rPr>
              <w:t>Народы и государства на территории нашей страны в древности</w:t>
            </w:r>
            <w:r>
              <w:rPr>
                <w:b/>
                <w:bCs/>
                <w:lang w:eastAsia="en-US"/>
              </w:rPr>
              <w:t xml:space="preserve"> (5 часов)</w:t>
            </w: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2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 xml:space="preserve">Древнейшие люди на территории </w:t>
            </w:r>
            <w:proofErr w:type="spellStart"/>
            <w:r w:rsidRPr="0023634E">
              <w:rPr>
                <w:lang w:eastAsia="en-US"/>
              </w:rPr>
              <w:t>Восточно</w:t>
            </w:r>
            <w:proofErr w:type="spellEnd"/>
            <w:r w:rsidRPr="0023634E">
              <w:rPr>
                <w:lang w:eastAsia="en-US"/>
              </w:rPr>
              <w:t xml:space="preserve"> – Европейской равнины</w:t>
            </w:r>
          </w:p>
        </w:tc>
        <w:tc>
          <w:tcPr>
            <w:tcW w:w="1134" w:type="dxa"/>
          </w:tcPr>
          <w:p w:rsidR="00684E12" w:rsidRPr="0023634E" w:rsidRDefault="001771AD" w:rsidP="001F12DB">
            <w:pPr>
              <w:jc w:val="center"/>
              <w:rPr>
                <w:rFonts w:hint="eastAsia"/>
              </w:rPr>
            </w:pPr>
            <w:r>
              <w:t>23.12</w:t>
            </w: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3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История народов Восточной Европы в I тыс. до н. э. — Середине VI в. н. э.</w:t>
            </w:r>
            <w:r w:rsidR="001F12DB">
              <w:rPr>
                <w:lang w:eastAsia="en-US"/>
              </w:rPr>
              <w:t xml:space="preserve"> Таврика - Крым</w:t>
            </w:r>
          </w:p>
        </w:tc>
        <w:tc>
          <w:tcPr>
            <w:tcW w:w="1134" w:type="dxa"/>
          </w:tcPr>
          <w:p w:rsidR="00684E12" w:rsidRPr="0023634E" w:rsidRDefault="001771AD" w:rsidP="001F12DB">
            <w:pPr>
              <w:jc w:val="center"/>
              <w:rPr>
                <w:rFonts w:hint="eastAsia"/>
              </w:rPr>
            </w:pPr>
            <w:r>
              <w:t>26.12</w:t>
            </w: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4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Первые государства на территории Восточной Европы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5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>Повторение по главе «</w:t>
            </w:r>
            <w:r w:rsidRPr="0023634E">
              <w:rPr>
                <w:bCs/>
                <w:lang w:eastAsia="en-US"/>
              </w:rPr>
              <w:t>Народы и государства на территории нашей страны в древности</w:t>
            </w:r>
            <w:r w:rsidRPr="0023634E">
              <w:rPr>
                <w:lang w:eastAsia="en-US"/>
              </w:rPr>
              <w:t>»</w:t>
            </w:r>
          </w:p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тестирование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845BA7" w:rsidRPr="0023634E" w:rsidTr="001208AC">
        <w:trPr>
          <w:trHeight w:val="413"/>
        </w:trPr>
        <w:tc>
          <w:tcPr>
            <w:tcW w:w="10206" w:type="dxa"/>
            <w:gridSpan w:val="5"/>
          </w:tcPr>
          <w:p w:rsidR="00845BA7" w:rsidRPr="0023634E" w:rsidRDefault="00845BA7" w:rsidP="001F12DB">
            <w:pPr>
              <w:jc w:val="center"/>
              <w:rPr>
                <w:rFonts w:hint="eastAsia"/>
              </w:rPr>
            </w:pPr>
            <w:r w:rsidRPr="0023634E">
              <w:rPr>
                <w:b/>
                <w:bCs/>
                <w:lang w:eastAsia="en-US"/>
              </w:rPr>
              <w:t>Русь в IX — первой половине XII века</w:t>
            </w:r>
            <w:r>
              <w:rPr>
                <w:b/>
                <w:bCs/>
                <w:lang w:eastAsia="en-US"/>
              </w:rPr>
              <w:t xml:space="preserve"> (10 часов)</w:t>
            </w: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6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Образование Древнерусского государства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1F12DB" w:rsidRPr="0023634E" w:rsidTr="00684E12">
        <w:trPr>
          <w:trHeight w:val="413"/>
        </w:trPr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851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1F12DB" w:rsidRPr="0023634E" w:rsidRDefault="001F12DB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>Образование Древнерусского государства</w:t>
            </w:r>
          </w:p>
        </w:tc>
        <w:tc>
          <w:tcPr>
            <w:tcW w:w="1134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8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Русь в конце Х — первой половине XI в. Становление государства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1F12DB" w:rsidRPr="0023634E" w:rsidTr="00684E12">
        <w:trPr>
          <w:trHeight w:val="413"/>
        </w:trPr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851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1F12DB" w:rsidRPr="0023634E" w:rsidRDefault="001F12DB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>Русь в конце Х — первой половине XI в. Становление государства</w:t>
            </w:r>
            <w:r w:rsidR="00F524A9">
              <w:rPr>
                <w:lang w:eastAsia="en-US"/>
              </w:rPr>
              <w:t>. Таврика</w:t>
            </w:r>
          </w:p>
        </w:tc>
        <w:tc>
          <w:tcPr>
            <w:tcW w:w="1134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1F12DB">
        <w:trPr>
          <w:trHeight w:val="284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10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Русь в середине XI — начале XII в.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1F12DB" w:rsidRPr="0023634E" w:rsidTr="001F12DB">
        <w:trPr>
          <w:trHeight w:val="284"/>
        </w:trPr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851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1F12DB" w:rsidRPr="0023634E" w:rsidRDefault="001F12DB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>Русь в середине XI — начале XII в.</w:t>
            </w:r>
          </w:p>
        </w:tc>
        <w:tc>
          <w:tcPr>
            <w:tcW w:w="1134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12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Общественный строй Древней Руси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13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Древнерусская культура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1F12DB" w:rsidRPr="0023634E" w:rsidTr="00684E12">
        <w:trPr>
          <w:trHeight w:val="413"/>
        </w:trPr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  <w:r>
              <w:t>14</w:t>
            </w:r>
          </w:p>
        </w:tc>
        <w:tc>
          <w:tcPr>
            <w:tcW w:w="851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1F12DB" w:rsidRPr="0023634E" w:rsidRDefault="001F12DB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>Древнерусская культура</w:t>
            </w:r>
          </w:p>
        </w:tc>
        <w:tc>
          <w:tcPr>
            <w:tcW w:w="1134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15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t>Повторение по главе «</w:t>
            </w:r>
            <w:r w:rsidRPr="0023634E">
              <w:rPr>
                <w:bCs/>
                <w:lang w:eastAsia="en-US"/>
              </w:rPr>
              <w:t>Русь в IX — первой половине XII века</w:t>
            </w:r>
            <w:r w:rsidRPr="0023634E">
              <w:t>»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845BA7" w:rsidRPr="0023634E" w:rsidTr="00C82405">
        <w:trPr>
          <w:trHeight w:val="413"/>
        </w:trPr>
        <w:tc>
          <w:tcPr>
            <w:tcW w:w="10206" w:type="dxa"/>
            <w:gridSpan w:val="5"/>
          </w:tcPr>
          <w:p w:rsidR="00845BA7" w:rsidRPr="0023634E" w:rsidRDefault="00845BA7" w:rsidP="001F12DB">
            <w:pPr>
              <w:jc w:val="center"/>
              <w:rPr>
                <w:rFonts w:hint="eastAsia"/>
              </w:rPr>
            </w:pPr>
            <w:r w:rsidRPr="0023634E">
              <w:rPr>
                <w:b/>
                <w:bCs/>
                <w:lang w:eastAsia="en-US"/>
              </w:rPr>
              <w:t>Русь в середине XII — начале XIII века</w:t>
            </w:r>
            <w:r>
              <w:rPr>
                <w:b/>
                <w:bCs/>
                <w:lang w:eastAsia="en-US"/>
              </w:rPr>
              <w:t xml:space="preserve"> (6 часов)</w:t>
            </w: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lastRenderedPageBreak/>
              <w:t>16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Начало удельного периода. Княжества Южной Руси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17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Княжества Северо-Восточной Руси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18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Боярские республики Северо-Западной Руси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20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Культура Руси в домонгольский период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1F12DB" w:rsidRPr="0023634E" w:rsidTr="00684E12">
        <w:trPr>
          <w:trHeight w:val="413"/>
        </w:trPr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  <w:r>
              <w:t>20</w:t>
            </w:r>
          </w:p>
        </w:tc>
        <w:tc>
          <w:tcPr>
            <w:tcW w:w="851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1F12DB" w:rsidRPr="0023634E" w:rsidRDefault="001F12DB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>Культура Руси в домонгольский период</w:t>
            </w:r>
          </w:p>
        </w:tc>
        <w:tc>
          <w:tcPr>
            <w:tcW w:w="1134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21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t>Повторение по главе «</w:t>
            </w:r>
            <w:r w:rsidRPr="0023634E">
              <w:rPr>
                <w:bCs/>
                <w:lang w:eastAsia="en-US"/>
              </w:rPr>
              <w:t>Русь в середине XII — начале XIII века</w:t>
            </w:r>
            <w:r w:rsidRPr="0023634E">
              <w:t>» тестирование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845BA7" w:rsidRPr="0023634E" w:rsidTr="00921E03">
        <w:trPr>
          <w:trHeight w:val="413"/>
        </w:trPr>
        <w:tc>
          <w:tcPr>
            <w:tcW w:w="10206" w:type="dxa"/>
            <w:gridSpan w:val="5"/>
          </w:tcPr>
          <w:p w:rsidR="00845BA7" w:rsidRPr="0023634E" w:rsidRDefault="00845BA7" w:rsidP="001F12DB">
            <w:pPr>
              <w:jc w:val="center"/>
              <w:rPr>
                <w:rFonts w:hint="eastAsia"/>
              </w:rPr>
            </w:pPr>
            <w:r w:rsidRPr="0023634E">
              <w:rPr>
                <w:b/>
                <w:bCs/>
                <w:lang w:eastAsia="en-US"/>
              </w:rPr>
              <w:t>Русские земли в середине XIII — XIV веке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gramStart"/>
            <w:r>
              <w:rPr>
                <w:b/>
                <w:bCs/>
                <w:lang w:eastAsia="en-US"/>
              </w:rPr>
              <w:t>( 6</w:t>
            </w:r>
            <w:proofErr w:type="gramEnd"/>
            <w:r>
              <w:rPr>
                <w:b/>
                <w:bCs/>
                <w:lang w:eastAsia="en-US"/>
              </w:rPr>
              <w:t xml:space="preserve"> часов)</w:t>
            </w: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22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Походы Батыя на Русь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23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Борьба Руси с западными завоевателями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24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Русь и Золотая Орда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1F12DB" w:rsidRPr="0023634E" w:rsidTr="00684E12">
        <w:trPr>
          <w:trHeight w:val="413"/>
        </w:trPr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  <w:r>
              <w:t>25</w:t>
            </w:r>
          </w:p>
        </w:tc>
        <w:tc>
          <w:tcPr>
            <w:tcW w:w="851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1F12DB" w:rsidRPr="0023634E" w:rsidRDefault="001F12DB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>Русь и Золотая Орда</w:t>
            </w:r>
          </w:p>
        </w:tc>
        <w:tc>
          <w:tcPr>
            <w:tcW w:w="1134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26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Москва и Тверь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27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>Повторение по главе «</w:t>
            </w:r>
            <w:r w:rsidRPr="0023634E">
              <w:rPr>
                <w:bCs/>
                <w:lang w:eastAsia="en-US"/>
              </w:rPr>
              <w:t>Русские земли в середине XIII — XIV веке</w:t>
            </w:r>
            <w:r w:rsidRPr="0023634E">
              <w:rPr>
                <w:lang w:eastAsia="en-US"/>
              </w:rPr>
              <w:t>»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845BA7" w:rsidRPr="0023634E" w:rsidTr="007660BD">
        <w:trPr>
          <w:trHeight w:val="413"/>
        </w:trPr>
        <w:tc>
          <w:tcPr>
            <w:tcW w:w="10206" w:type="dxa"/>
            <w:gridSpan w:val="5"/>
          </w:tcPr>
          <w:p w:rsidR="00845BA7" w:rsidRPr="0023634E" w:rsidRDefault="00845BA7" w:rsidP="001F12DB">
            <w:pPr>
              <w:jc w:val="center"/>
              <w:rPr>
                <w:rFonts w:hint="eastAsia"/>
              </w:rPr>
            </w:pPr>
            <w:r w:rsidRPr="0023634E">
              <w:rPr>
                <w:b/>
                <w:bCs/>
                <w:lang w:eastAsia="en-US"/>
              </w:rPr>
              <w:t xml:space="preserve">Формирование единого Русского государства </w:t>
            </w:r>
            <w:r>
              <w:rPr>
                <w:b/>
                <w:bCs/>
                <w:lang w:eastAsia="en-US"/>
              </w:rPr>
              <w:t>(11 часов)</w:t>
            </w: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28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Начало объединения Русских земель вокруг Москвы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29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Московское княжество в конце XIV - середине XV в.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30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1F12DB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Московское княжество в конце XIV - середине XV в.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31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1F12DB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>Соперники Москвы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32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Объединение русских Земель вокруг Москвы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1F12DB" w:rsidRPr="0023634E" w:rsidTr="00684E12">
        <w:trPr>
          <w:trHeight w:val="413"/>
        </w:trPr>
        <w:tc>
          <w:tcPr>
            <w:tcW w:w="992" w:type="dxa"/>
          </w:tcPr>
          <w:p w:rsidR="001F12DB" w:rsidRPr="0023634E" w:rsidRDefault="000A2751" w:rsidP="001F12DB">
            <w:pPr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851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1F12DB" w:rsidRPr="0023634E" w:rsidRDefault="001F12DB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>Объединение русских Земель вокруг Москвы</w:t>
            </w:r>
            <w:r w:rsidR="00F524A9">
              <w:rPr>
                <w:lang w:eastAsia="en-US"/>
              </w:rPr>
              <w:t>. Крымское ханство</w:t>
            </w:r>
          </w:p>
        </w:tc>
        <w:tc>
          <w:tcPr>
            <w:tcW w:w="1134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3</w:t>
            </w:r>
            <w:r w:rsidR="000A2751">
              <w:t>4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 xml:space="preserve">Русское государство во второй половине </w:t>
            </w:r>
          </w:p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XV — начале XVI в.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3</w:t>
            </w:r>
            <w:r w:rsidR="000A2751">
              <w:t>5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rPr>
                <w:lang w:eastAsia="en-US"/>
              </w:rPr>
              <w:t>Культура Руси XIV — начала XVI в.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1F12DB" w:rsidRPr="0023634E" w:rsidTr="00684E12">
        <w:trPr>
          <w:trHeight w:val="413"/>
        </w:trPr>
        <w:tc>
          <w:tcPr>
            <w:tcW w:w="992" w:type="dxa"/>
          </w:tcPr>
          <w:p w:rsidR="001F12DB" w:rsidRPr="0023634E" w:rsidRDefault="000A2751" w:rsidP="001F12DB">
            <w:pPr>
              <w:jc w:val="center"/>
              <w:rPr>
                <w:rFonts w:hint="eastAsia"/>
              </w:rPr>
            </w:pPr>
            <w:r>
              <w:t>36</w:t>
            </w:r>
          </w:p>
        </w:tc>
        <w:tc>
          <w:tcPr>
            <w:tcW w:w="851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1F12DB" w:rsidRPr="0023634E" w:rsidRDefault="001F12DB" w:rsidP="001F12DB">
            <w:pPr>
              <w:rPr>
                <w:rFonts w:hint="eastAsia"/>
                <w:lang w:eastAsia="en-US"/>
              </w:rPr>
            </w:pPr>
            <w:r w:rsidRPr="0023634E">
              <w:rPr>
                <w:lang w:eastAsia="en-US"/>
              </w:rPr>
              <w:t>Культура Руси XIV — начала XVI в.</w:t>
            </w:r>
          </w:p>
        </w:tc>
        <w:tc>
          <w:tcPr>
            <w:tcW w:w="1134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1F12DB" w:rsidRPr="0023634E" w:rsidRDefault="001F12DB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3</w:t>
            </w:r>
            <w:r w:rsidR="000A2751">
              <w:t>7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t xml:space="preserve">Повторение по главе «Формирование единого Русского государства в </w:t>
            </w:r>
            <w:r w:rsidRPr="0023634E">
              <w:rPr>
                <w:lang w:val="en-US"/>
              </w:rPr>
              <w:t>XV</w:t>
            </w:r>
            <w:r w:rsidRPr="0023634E">
              <w:t xml:space="preserve"> веке»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  <w:tr w:rsidR="00684E12" w:rsidRPr="0023634E" w:rsidTr="00684E12">
        <w:trPr>
          <w:trHeight w:val="413"/>
        </w:trPr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  <w:r w:rsidRPr="0023634E">
              <w:t>3</w:t>
            </w:r>
            <w:r w:rsidR="000A2751">
              <w:t>8</w:t>
            </w:r>
          </w:p>
        </w:tc>
        <w:tc>
          <w:tcPr>
            <w:tcW w:w="851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6237" w:type="dxa"/>
          </w:tcPr>
          <w:p w:rsidR="00684E12" w:rsidRPr="0023634E" w:rsidRDefault="00684E12" w:rsidP="001F12DB">
            <w:pPr>
              <w:rPr>
                <w:rFonts w:hint="eastAsia"/>
              </w:rPr>
            </w:pPr>
            <w:r w:rsidRPr="0023634E">
              <w:t>Повторение по курсу</w:t>
            </w:r>
          </w:p>
        </w:tc>
        <w:tc>
          <w:tcPr>
            <w:tcW w:w="1134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</w:tcPr>
          <w:p w:rsidR="00684E12" w:rsidRPr="0023634E" w:rsidRDefault="00684E12" w:rsidP="001F12DB">
            <w:pPr>
              <w:jc w:val="center"/>
              <w:rPr>
                <w:rFonts w:hint="eastAsia"/>
              </w:rPr>
            </w:pPr>
          </w:p>
        </w:tc>
      </w:tr>
    </w:tbl>
    <w:p w:rsidR="00684E12" w:rsidRDefault="00684E12">
      <w:pPr>
        <w:pStyle w:val="Standard"/>
        <w:rPr>
          <w:rFonts w:ascii="Times New Roman" w:hAnsi="Times New Roman"/>
        </w:rPr>
      </w:pPr>
    </w:p>
    <w:sectPr w:rsidR="00684E12" w:rsidSect="00C10C75">
      <w:headerReference w:type="default" r:id="rId8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B0B" w:rsidRDefault="00873B0B">
      <w:pPr>
        <w:rPr>
          <w:rFonts w:hint="eastAsia"/>
        </w:rPr>
      </w:pPr>
      <w:r>
        <w:separator/>
      </w:r>
    </w:p>
  </w:endnote>
  <w:endnote w:type="continuationSeparator" w:id="0">
    <w:p w:rsidR="00873B0B" w:rsidRDefault="00873B0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B0B" w:rsidRDefault="00873B0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873B0B" w:rsidRDefault="00873B0B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2DB" w:rsidRDefault="001F12DB">
    <w:pPr>
      <w:pStyle w:val="Standard"/>
      <w:jc w:val="center"/>
      <w:rPr>
        <w:rFonts w:hint="eastAsia"/>
        <w:b/>
      </w:rPr>
    </w:pPr>
    <w:r>
      <w:rPr>
        <w:rStyle w:val="c1"/>
        <w:rFonts w:ascii="Times New Roman" w:hAnsi="Times New Roman" w:cs="Times New Roman"/>
        <w:bCs/>
        <w:color w:val="000000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41357"/>
    <w:multiLevelType w:val="multilevel"/>
    <w:tmpl w:val="2E32BF04"/>
    <w:styleLink w:val="WW8Num2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B427842"/>
    <w:multiLevelType w:val="multilevel"/>
    <w:tmpl w:val="AE767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00ABE"/>
    <w:multiLevelType w:val="multilevel"/>
    <w:tmpl w:val="A64ADE46"/>
    <w:styleLink w:val="WW8Num1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65FE7F70"/>
    <w:multiLevelType w:val="multilevel"/>
    <w:tmpl w:val="69AEC024"/>
    <w:styleLink w:val="WW8Num3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7C8A"/>
    <w:rsid w:val="00015B6A"/>
    <w:rsid w:val="00081DEA"/>
    <w:rsid w:val="000A2751"/>
    <w:rsid w:val="0010148C"/>
    <w:rsid w:val="001771AD"/>
    <w:rsid w:val="001F12DB"/>
    <w:rsid w:val="00254548"/>
    <w:rsid w:val="003E5175"/>
    <w:rsid w:val="003E7C8A"/>
    <w:rsid w:val="00636821"/>
    <w:rsid w:val="00644B2A"/>
    <w:rsid w:val="00650C18"/>
    <w:rsid w:val="00684E12"/>
    <w:rsid w:val="006F454C"/>
    <w:rsid w:val="0070130E"/>
    <w:rsid w:val="00845BA7"/>
    <w:rsid w:val="00873B0B"/>
    <w:rsid w:val="008F00F9"/>
    <w:rsid w:val="00953CFB"/>
    <w:rsid w:val="009D4DC9"/>
    <w:rsid w:val="00A044B9"/>
    <w:rsid w:val="00A75E4E"/>
    <w:rsid w:val="00B86D41"/>
    <w:rsid w:val="00C10C75"/>
    <w:rsid w:val="00C1535D"/>
    <w:rsid w:val="00D17A2C"/>
    <w:rsid w:val="00D727A3"/>
    <w:rsid w:val="00DB24D8"/>
    <w:rsid w:val="00DF0600"/>
    <w:rsid w:val="00F015B1"/>
    <w:rsid w:val="00F524A9"/>
    <w:rsid w:val="00F97C3B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5338C-CF99-495D-8EF0-63D4A5502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No Spacing"/>
    <w:link w:val="a6"/>
    <w:uiPriority w:val="1"/>
    <w:qFormat/>
    <w:rPr>
      <w:rFonts w:ascii="Calibri" w:eastAsia="Calibri" w:hAnsi="Calibri" w:cs="Calibri"/>
      <w:sz w:val="22"/>
      <w:szCs w:val="22"/>
      <w:lang w:bidi="ar-SA"/>
    </w:rPr>
  </w:style>
  <w:style w:type="paragraph" w:customStyle="1" w:styleId="c0">
    <w:name w:val="c0"/>
    <w:basedOn w:val="Standard"/>
    <w:pPr>
      <w:spacing w:before="280" w:after="280"/>
    </w:pPr>
  </w:style>
  <w:style w:type="paragraph" w:styleId="a7">
    <w:name w:val="List Paragraph"/>
    <w:basedOn w:val="Standard"/>
    <w:pPr>
      <w:spacing w:after="200" w:line="276" w:lineRule="auto"/>
      <w:ind w:left="720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Normal (Web)"/>
    <w:basedOn w:val="Standard"/>
    <w:pPr>
      <w:spacing w:before="280" w:after="2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c1">
    <w:name w:val="c1"/>
  </w:style>
  <w:style w:type="character" w:customStyle="1" w:styleId="WW8Num2z0">
    <w:name w:val="WW8Num2z0"/>
    <w:rPr>
      <w:rFonts w:ascii="Symbol" w:hAnsi="Symbol" w:cs="Symbol"/>
      <w:sz w:val="24"/>
      <w:szCs w:val="24"/>
    </w:rPr>
  </w:style>
  <w:style w:type="character" w:customStyle="1" w:styleId="WW8Num1z0">
    <w:name w:val="WW8Num1z0"/>
    <w:rPr>
      <w:rFonts w:ascii="Symbol" w:hAnsi="Symbol" w:cs="Symbol"/>
      <w:sz w:val="24"/>
      <w:szCs w:val="24"/>
    </w:rPr>
  </w:style>
  <w:style w:type="character" w:customStyle="1" w:styleId="WW8Num3z0">
    <w:name w:val="WW8Num3z0"/>
    <w:rPr>
      <w:rFonts w:ascii="Symbol" w:hAnsi="Symbol" w:cs="Symbol"/>
      <w:sz w:val="24"/>
      <w:szCs w:val="24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table" w:styleId="aa">
    <w:name w:val="Table Grid"/>
    <w:basedOn w:val="a1"/>
    <w:uiPriority w:val="59"/>
    <w:rsid w:val="0070130E"/>
    <w:pPr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link w:val="a5"/>
    <w:uiPriority w:val="1"/>
    <w:rsid w:val="0070130E"/>
    <w:rPr>
      <w:rFonts w:ascii="Calibri" w:eastAsia="Calibri" w:hAnsi="Calibri" w:cs="Calibri"/>
      <w:sz w:val="22"/>
      <w:szCs w:val="22"/>
      <w:lang w:bidi="ar-SA"/>
    </w:rPr>
  </w:style>
  <w:style w:type="paragraph" w:customStyle="1" w:styleId="ParagraphStyle">
    <w:name w:val="Paragraph Style"/>
    <w:rsid w:val="00DB24D8"/>
    <w:pPr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kern w:val="0"/>
      <w:lang w:val="x-none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12</Pages>
  <Words>4550</Words>
  <Characters>25941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EDDY-MINI</dc:creator>
  <cp:lastModifiedBy>Eddy</cp:lastModifiedBy>
  <cp:revision>15</cp:revision>
  <cp:lastPrinted>2018-02-06T17:32:00Z</cp:lastPrinted>
  <dcterms:created xsi:type="dcterms:W3CDTF">2018-01-17T18:42:00Z</dcterms:created>
  <dcterms:modified xsi:type="dcterms:W3CDTF">2019-10-21T18:16:00Z</dcterms:modified>
</cp:coreProperties>
</file>