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0FC" w:rsidRDefault="006540FC" w:rsidP="002C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95F2713" wp14:editId="4F31C116">
            <wp:extent cx="5940425" cy="8401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0FC" w:rsidRDefault="006540FC" w:rsidP="002C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40FC" w:rsidRDefault="006540FC" w:rsidP="002C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40FC" w:rsidRDefault="006540FC" w:rsidP="002C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40FC" w:rsidRDefault="006540FC" w:rsidP="002C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5DA9" w:rsidRDefault="002C5DA9" w:rsidP="002C5DA9">
      <w:pPr>
        <w:spacing w:after="0" w:line="240" w:lineRule="auto"/>
        <w:jc w:val="center"/>
        <w:rPr>
          <w:rFonts w:ascii="Times New Roman" w:hAnsi="Times New Roman" w:cstheme="minorBidi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2C5DA9" w:rsidRDefault="002C5DA9" w:rsidP="002C5DA9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«СРЕДНЯЯ ШКОЛА № 16 ИМЕНИ ГЕРОЯ СОВЕТСКОГО СОЮЗА СТЕПАНА ИВАНОВА ГОРОДА ЕВПАТОРИИ РЕСПУБЛИКИ КРЫМ»</w:t>
      </w:r>
      <w:r>
        <w:rPr>
          <w:b/>
          <w:sz w:val="28"/>
          <w:szCs w:val="28"/>
        </w:rPr>
        <w:t xml:space="preserve"> </w:t>
      </w:r>
    </w:p>
    <w:p w:rsidR="002C5DA9" w:rsidRDefault="002C5DA9" w:rsidP="002C5DA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(МБОУ «СШ №16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им.С.Иванова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»)</w:t>
      </w:r>
    </w:p>
    <w:p w:rsidR="002C5DA9" w:rsidRDefault="002C5DA9" w:rsidP="002C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5DA9" w:rsidRDefault="002C5DA9" w:rsidP="002C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5DA9" w:rsidRDefault="002C5DA9" w:rsidP="002C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5DA9" w:rsidRDefault="002C5DA9" w:rsidP="002C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5DA9" w:rsidRDefault="002C5DA9" w:rsidP="002C5DA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РАССМОТРЕНО                        СОГЛАСОВАНО                                      УТВЕРЖДЕНО</w:t>
      </w:r>
    </w:p>
    <w:p w:rsidR="002C5DA9" w:rsidRDefault="002C5DA9" w:rsidP="002C5D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на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заседании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ШМО                    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Зам.директора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по УВР</w:t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</w:t>
      </w:r>
      <w:r>
        <w:rPr>
          <w:rFonts w:ascii="Times New Roman" w:hAnsi="Times New Roman"/>
          <w:sz w:val="24"/>
          <w:szCs w:val="24"/>
        </w:rPr>
        <w:t>Директор школы</w:t>
      </w:r>
    </w:p>
    <w:p w:rsidR="002C5DA9" w:rsidRDefault="002C5DA9" w:rsidP="002C5D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от 22.08.2022 г.</w:t>
      </w:r>
      <w:r>
        <w:rPr>
          <w:rFonts w:ascii="Times New Roman" w:hAnsi="Times New Roman"/>
          <w:sz w:val="24"/>
          <w:szCs w:val="24"/>
        </w:rPr>
        <w:t xml:space="preserve">                             _______</w:t>
      </w:r>
      <w:proofErr w:type="spellStart"/>
      <w:r>
        <w:rPr>
          <w:rFonts w:ascii="Times New Roman" w:hAnsi="Times New Roman"/>
          <w:sz w:val="24"/>
          <w:szCs w:val="24"/>
        </w:rPr>
        <w:t>Т.В.Полищук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________ О.А. Донцова</w:t>
      </w:r>
    </w:p>
    <w:p w:rsidR="002C5DA9" w:rsidRDefault="002C5DA9" w:rsidP="002C5D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протокол №1                                     </w:t>
      </w:r>
      <w:r>
        <w:rPr>
          <w:rFonts w:ascii="Times New Roman" w:hAnsi="Times New Roman"/>
          <w:sz w:val="24"/>
          <w:szCs w:val="24"/>
        </w:rPr>
        <w:t>23.08.2022.г.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Приказ № 779/01-16</w:t>
      </w:r>
    </w:p>
    <w:p w:rsidR="002C5DA9" w:rsidRDefault="002C5DA9" w:rsidP="002C5DA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Руководитель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ШМО      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        от 31.08.2022 г. </w:t>
      </w:r>
      <w:r>
        <w:rPr>
          <w:rFonts w:ascii="Times New Roman" w:hAnsi="Times New Roman"/>
          <w:sz w:val="24"/>
          <w:szCs w:val="24"/>
        </w:rPr>
        <w:t>________В.П. Кравченко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2C5DA9" w:rsidRDefault="002C5DA9" w:rsidP="002C5D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14DB" w:rsidRPr="009B1280" w:rsidRDefault="009514DB" w:rsidP="009514DB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28"/>
          <w:szCs w:val="28"/>
        </w:rPr>
      </w:pPr>
    </w:p>
    <w:p w:rsidR="009514DB" w:rsidRDefault="009514DB" w:rsidP="009514DB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9514DB" w:rsidRDefault="009514DB" w:rsidP="009514DB">
      <w:pPr>
        <w:spacing w:after="0" w:line="240" w:lineRule="auto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9514DB" w:rsidRDefault="009514DB" w:rsidP="009514DB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9514DB" w:rsidRPr="008539C9" w:rsidRDefault="009514DB" w:rsidP="009514DB">
      <w:pPr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</w:rPr>
      </w:pPr>
      <w:r w:rsidRPr="008539C9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РАБОЧАЯ ПРОГРАММА </w:t>
      </w:r>
    </w:p>
    <w:p w:rsidR="009514DB" w:rsidRPr="008539C9" w:rsidRDefault="009514DB" w:rsidP="009514DB">
      <w:pPr>
        <w:spacing w:after="0"/>
        <w:jc w:val="center"/>
        <w:textAlignment w:val="baseline"/>
        <w:rPr>
          <w:rFonts w:ascii="Times New Roman" w:hAnsi="Times New Roman"/>
          <w:sz w:val="32"/>
          <w:szCs w:val="32"/>
        </w:rPr>
      </w:pPr>
      <w:r w:rsidRPr="008539C9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по 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русскому языку</w:t>
      </w:r>
    </w:p>
    <w:p w:rsidR="009514DB" w:rsidRPr="008539C9" w:rsidRDefault="009514DB" w:rsidP="009514DB">
      <w:pPr>
        <w:spacing w:after="0"/>
        <w:jc w:val="center"/>
        <w:textAlignment w:val="baseline"/>
        <w:rPr>
          <w:rFonts w:ascii="Times New Roman" w:hAnsi="Times New Roman"/>
          <w:sz w:val="32"/>
          <w:szCs w:val="32"/>
        </w:rPr>
      </w:pPr>
      <w:r w:rsidRPr="008539C9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для 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11-</w:t>
      </w:r>
      <w:r w:rsidR="00F742FF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 Б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 класс</w:t>
      </w:r>
      <w:r w:rsidR="00F742FF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а</w:t>
      </w:r>
    </w:p>
    <w:p w:rsidR="009514DB" w:rsidRPr="008539C9" w:rsidRDefault="009514DB" w:rsidP="009514DB">
      <w:pPr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</w:rPr>
      </w:pPr>
      <w:r w:rsidRPr="008539C9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на 20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22</w:t>
      </w:r>
      <w:r w:rsidRPr="008539C9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 - 20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23</w:t>
      </w:r>
      <w:r w:rsidRPr="008539C9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 учебный год </w:t>
      </w:r>
    </w:p>
    <w:p w:rsidR="009514DB" w:rsidRDefault="009514DB" w:rsidP="009514DB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9514DB" w:rsidRDefault="009514DB" w:rsidP="009514DB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9514DB" w:rsidRDefault="009514DB" w:rsidP="009514DB">
      <w:pPr>
        <w:spacing w:after="0" w:line="240" w:lineRule="auto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9514DB" w:rsidRPr="000F7220" w:rsidRDefault="009514DB" w:rsidP="009514DB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9514DB" w:rsidRPr="00A90F9D" w:rsidRDefault="009514DB" w:rsidP="009514DB">
      <w:pPr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                                                                        </w:t>
      </w:r>
      <w:r w:rsidRPr="00A90F9D"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Составитель программы: </w:t>
      </w:r>
    </w:p>
    <w:p w:rsidR="009514DB" w:rsidRPr="00A90F9D" w:rsidRDefault="009514DB" w:rsidP="009514DB">
      <w:pPr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                                                                        </w:t>
      </w:r>
      <w:r w:rsidR="00F742FF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Кравченко Валентина Петровна</w:t>
      </w:r>
      <w:r w:rsidRPr="00A90F9D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,</w:t>
      </w:r>
    </w:p>
    <w:p w:rsidR="009514DB" w:rsidRDefault="009514DB" w:rsidP="009514DB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                                                    </w:t>
      </w:r>
      <w:r w:rsidRPr="00A90F9D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у</w:t>
      </w:r>
      <w:r w:rsidRPr="00A90F9D"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читель русского языка </w:t>
      </w:r>
    </w:p>
    <w:p w:rsidR="009514DB" w:rsidRPr="00A90F9D" w:rsidRDefault="009514DB" w:rsidP="009514DB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                                                                       </w:t>
      </w:r>
      <w:r w:rsidRPr="00A90F9D">
        <w:rPr>
          <w:rFonts w:ascii="Times New Roman" w:hAnsi="Times New Roman"/>
          <w:b/>
          <w:color w:val="000000"/>
          <w:kern w:val="24"/>
          <w:sz w:val="28"/>
          <w:szCs w:val="28"/>
        </w:rPr>
        <w:t>и литературы</w:t>
      </w:r>
      <w:r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 высшей категории</w:t>
      </w:r>
      <w:r w:rsidRPr="00A90F9D"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 </w:t>
      </w:r>
    </w:p>
    <w:p w:rsidR="009514DB" w:rsidRPr="00704EFF" w:rsidRDefault="009514DB" w:rsidP="009514DB">
      <w:pPr>
        <w:spacing w:after="0" w:line="240" w:lineRule="auto"/>
        <w:ind w:left="5664" w:firstLine="708"/>
        <w:textAlignment w:val="baseline"/>
        <w:rPr>
          <w:rFonts w:ascii="Times New Roman" w:hAnsi="Times New Roman"/>
          <w:color w:val="000000"/>
          <w:kern w:val="24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     </w:t>
      </w:r>
      <w:r w:rsidRPr="00704EFF">
        <w:rPr>
          <w:rFonts w:ascii="Times New Roman" w:hAnsi="Times New Roman"/>
          <w:color w:val="000000"/>
          <w:kern w:val="24"/>
          <w:sz w:val="28"/>
          <w:szCs w:val="28"/>
        </w:rPr>
        <w:t>_____________________</w:t>
      </w:r>
    </w:p>
    <w:p w:rsidR="009514DB" w:rsidRPr="00704EFF" w:rsidRDefault="009514DB" w:rsidP="009514DB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kern w:val="24"/>
          <w:sz w:val="24"/>
          <w:szCs w:val="24"/>
        </w:rPr>
        <w:t xml:space="preserve">                                                                                                      </w:t>
      </w:r>
      <w:r w:rsidRPr="00704EFF">
        <w:rPr>
          <w:rFonts w:ascii="Times New Roman" w:hAnsi="Times New Roman"/>
          <w:color w:val="000000"/>
          <w:kern w:val="24"/>
          <w:sz w:val="24"/>
          <w:szCs w:val="24"/>
        </w:rPr>
        <w:t xml:space="preserve"> (подпись учителя)</w:t>
      </w:r>
    </w:p>
    <w:p w:rsidR="009514DB" w:rsidRDefault="009514DB" w:rsidP="009514DB">
      <w:pPr>
        <w:jc w:val="right"/>
        <w:textAlignment w:val="baseline"/>
        <w:rPr>
          <w:rFonts w:ascii="Arial" w:hAnsi="Arial" w:cs="Arial"/>
          <w:b/>
          <w:bCs/>
          <w:color w:val="000000"/>
          <w:kern w:val="24"/>
          <w:sz w:val="28"/>
          <w:szCs w:val="28"/>
        </w:rPr>
      </w:pPr>
    </w:p>
    <w:p w:rsidR="009514DB" w:rsidRDefault="009514DB" w:rsidP="009514DB">
      <w:pPr>
        <w:jc w:val="right"/>
        <w:textAlignment w:val="baseline"/>
        <w:rPr>
          <w:rFonts w:ascii="Arial" w:hAnsi="Arial" w:cs="Arial"/>
          <w:b/>
          <w:bCs/>
          <w:color w:val="000000"/>
          <w:kern w:val="24"/>
          <w:sz w:val="28"/>
          <w:szCs w:val="28"/>
        </w:rPr>
      </w:pPr>
    </w:p>
    <w:p w:rsidR="009514DB" w:rsidRDefault="009514DB" w:rsidP="009514DB">
      <w:pPr>
        <w:jc w:val="right"/>
        <w:textAlignment w:val="baseline"/>
        <w:rPr>
          <w:rFonts w:ascii="Arial" w:hAnsi="Arial" w:cs="Arial"/>
          <w:b/>
          <w:bCs/>
          <w:color w:val="000000"/>
          <w:kern w:val="24"/>
          <w:sz w:val="28"/>
          <w:szCs w:val="28"/>
        </w:rPr>
      </w:pPr>
    </w:p>
    <w:p w:rsidR="009514DB" w:rsidRDefault="009514DB" w:rsidP="009514DB">
      <w:pPr>
        <w:textAlignment w:val="baseline"/>
        <w:rPr>
          <w:rFonts w:ascii="Arial" w:hAnsi="Arial" w:cs="Arial"/>
          <w:b/>
          <w:bCs/>
          <w:color w:val="000000"/>
          <w:kern w:val="24"/>
          <w:sz w:val="28"/>
          <w:szCs w:val="28"/>
        </w:rPr>
      </w:pPr>
    </w:p>
    <w:p w:rsidR="009514DB" w:rsidRDefault="009514DB" w:rsidP="009514DB">
      <w:pPr>
        <w:jc w:val="right"/>
        <w:textAlignment w:val="baseline"/>
        <w:rPr>
          <w:rFonts w:ascii="Arial" w:hAnsi="Arial" w:cs="Arial"/>
          <w:b/>
          <w:bCs/>
          <w:color w:val="000000"/>
          <w:kern w:val="24"/>
          <w:sz w:val="28"/>
          <w:szCs w:val="28"/>
        </w:rPr>
      </w:pPr>
    </w:p>
    <w:p w:rsidR="00E34722" w:rsidRPr="009514DB" w:rsidRDefault="009514DB" w:rsidP="009514DB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г.</w:t>
      </w:r>
      <w:r w:rsidR="006540FC">
        <w:rPr>
          <w:rFonts w:ascii="Times New Roman" w:hAnsi="Times New Roman"/>
          <w:b/>
          <w:bCs/>
          <w:noProof/>
          <w:color w:val="000000"/>
          <w:kern w:val="24"/>
          <w:sz w:val="28"/>
          <w:szCs w:val="28"/>
        </w:rPr>
        <w:pict>
          <v:rect id="Прямоугольник 3" o:spid="_x0000_s1027" style="position:absolute;left:0;text-align:left;margin-left:491.7pt;margin-top:54pt;width:28.5pt;height:2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2MrgIAAIYFAAAOAAAAZHJzL2Uyb0RvYy54bWysVEtu2zAQ3RfoHQjuG1m2kzRC5MBIkKKA&#10;kQRNiqxpirKFUByWpH9dFci2QI/QQ3RT9JMzyDfqkJIVJ/Wq6IbgcN58+WaOT5alJHNhbAEqpfFe&#10;hxKhOGSFmqT0/c35q9eUWMdUxiQokdKVsPRk8PLF8UInogtTkJkwBJ0omyx0SqfO6SSKLJ+Kktk9&#10;0EKhMgdTMoeimUSZYQv0Xsqo2+kcRAswmTbAhbX4elYr6SD4z3PB3WWeW+GITCnm5sJpwjn2ZzQ4&#10;ZsnEMD0teJMG+4csSlYoDNq6OmOOkZkp/nJVFtyAhdztcSgjyPOCi1ADVhN3nlVzPWVahFqwOVa3&#10;bbL/zy2/mF8ZUmQp7VGiWIlfVH1df1p/qX5VD+v76lv1UP1cf65+V9+rH6Tn+7XQNkGza31lfMVW&#10;j4DfWVRETzResA1mmZvSY7FesgzNX7XNF0tHOD72DuKjffwijqreYdw/3PfBIpZsjLWx7o2AkvhL&#10;Sg3+bWg5m4+sq6EbSMgLZJGdF1IGwfNJnEpD5gyZMJ7EjXO7jZLKYxV4q9qhfwll1ZWEmtxKCo+T&#10;6p3IsXWYezckEkj7GIRxLpQ7aAIFtDfL0XlrGO8ylG6TXYP1ZiKQuTXs7DJ8GrG1CFFBuda4LBSY&#10;XQ6yuzZyjd9UX9fsyx9DtkLGGKhHyWp+XuB/jJh1V8zg7OAX4j5wl3jkEhYpheZGyRTMx13vHo+U&#10;Ri0lC5zFlNoPM2YEJfKtQrIfxf2+H94g9PcPuyiYbc14W6Nm5SngJ8e4eTQPV493cnPNDZS3uDaG&#10;PiqqmOIYO6XcmY1w6uodgYuHi+EwwHBgNXMjda25d+676vl2s7xlRjekdMjmC9jMLUuecbPGeksF&#10;w5mDvAjEfexr028c9kD9ZjH5bbItB9Tj+hz8AQAA//8DAFBLAwQUAAYACAAAACEAYFgfiuAAAAAM&#10;AQAADwAAAGRycy9kb3ducmV2LnhtbExPTU+DQBC9m/gfNmPize6qlQKyNKZJTYwJxlYP3qYwAsru&#10;EnZp6b/v9KS3efNe3ke2nEwn9jT41lkNtzMFgmzpqtbWGj6265sYhA9oK+ycJQ1H8rDMLy8yTCt3&#10;sO+034RasIn1KWpoQuhTKX3ZkEE/cz1Z5r7dYDAwHGpZDXhgc9PJO6UiabC1nNBgT6uGyt/NaDj3&#10;dVEU8hOP4zN+vajVW/JTrBOtr6+mp0cQgabwJ4Zzfa4OOXfaudFWXnQakvh+zlImVMyjzgo1V/za&#10;8RVFDyDzTP4fkZ8AAAD//wMAUEsBAi0AFAAGAAgAAAAhALaDOJL+AAAA4QEAABMAAAAAAAAAAAAA&#10;AAAAAAAAAFtDb250ZW50X1R5cGVzXS54bWxQSwECLQAUAAYACAAAACEAOP0h/9YAAACUAQAACwAA&#10;AAAAAAAAAAAAAAAvAQAAX3JlbHMvLnJlbHNQSwECLQAUAAYACAAAACEAmxNtjK4CAACGBQAADgAA&#10;AAAAAAAAAAAAAAAuAgAAZHJzL2Uyb0RvYy54bWxQSwECLQAUAAYACAAAACEAYFgfiuAAAAAMAQAA&#10;DwAAAAAAAAAAAAAAAAAIBQAAZHJzL2Rvd25yZXYueG1sUEsFBgAAAAAEAAQA8wAAABUGAAAAAA==&#10;" fillcolor="white [3212]" stroked="f" strokeweight="2pt">
            <v:path arrowok="t"/>
          </v:rect>
        </w:pict>
      </w: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 Евпатория 2022</w:t>
      </w:r>
      <w:r w:rsidR="006540FC">
        <w:rPr>
          <w:rFonts w:ascii="Times New Roman" w:hAnsi="Times New Roman"/>
          <w:noProof/>
          <w:sz w:val="24"/>
          <w:szCs w:val="24"/>
        </w:rPr>
        <w:pict>
          <v:rect id="Прямоугольник 4" o:spid="_x0000_s1026" style="position:absolute;left:0;text-align:left;margin-left:506.25pt;margin-top:19.1pt;width:30pt;height:2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45GkwIAADoFAAAOAAAAZHJzL2Uyb0RvYy54bWysVM1u1DAQviPxDpbvNMl2W8qq2WrVqgip&#10;ale0qGfXsbsRjsfY3s0uJySuSDwCD8EF8dNnyL4RYyeblrInxMWZycw3f/7Gh0fLSpGFsK4EndNs&#10;J6VEaA5FqW9z+ubq9NkBJc4zXTAFWuR0JRw9Gj99clibkRjADFQhLMEg2o1qk9OZ92aUJI7PRMXc&#10;Dhih0SjBVsyjam+TwrIao1cqGaTpflKDLYwFLpzDvyetkY5jfCkF9xdSOuGJyinW5uNp43kTzmR8&#10;yEa3lplZybsy2D9UUbFSY9I+1AnzjMxt+VeoquQWHEi/w6FKQMqSi9gDdpOlj7q5nDEjYi84HGf6&#10;Mbn/F5afL6aWlEVOh5RoVuEVNV/WH9afm5/N3fpj87W5a36sPzW/mm/NdzIM86qNGyHs0kxtpzkU&#10;Q/NLaavwxbbIMs541c9YLD3h+HP3IEtTvAmOpt29wXCwF2Im92BjnX8poCJByKnFK4yTZYsz51vX&#10;jUvIpXQ4NZyWSrXW8CcJRbZlRcmvlGi9XwuJ7WIhgxg1Ek0cK0sWDCnCOBfa73clKY3eASYxeA/M&#10;tgGVzzpQ5xtgIhKwB6bbgH9m7BExK2jfg6tSg90WoHjbZ279N923PYf2b6BY4S1baOnvDD8tcbhn&#10;zPkps8h3vA/cYX+Bh1RQ5xQ6iZIZ2Pfb/gd/pCFaKalxf3Lq3s2ZFZSoVxoJ+iIbDsPCRWW493yA&#10;in1ouXlo0fPqGHD+Gb4Whkcx+Hu1EaWF6hpXfRKyoolpjrlzyr3dKMe+3Wt8LLiYTKIbLplh/kxf&#10;Gh6Ch6kG8lwtr5k1HcM8UvMcNrvGRo+I1voGpIbJ3IMsIwvv59rNGxc08rh7TMIL8FCPXvdP3vg3&#10;AAAA//8DAFBLAwQUAAYACAAAACEAP/IK694AAAALAQAADwAAAGRycy9kb3ducmV2LnhtbEyPQU7D&#10;MBBF90jcwZpK3VE7qSAlxKkQVRdIlSoKB3DiIYkaj4PtpuH2OCu6/DNPf94U28n0bETnO0sSkpUA&#10;hlRb3VEj4etz/7AB5oMirXpLKOEXPWzL+7tC5dpe6QPHU2hYLCGfKwltCEPOua9bNMqv7IAUd9/W&#10;GRVidA3XTl1juel5KsQTN6qjeKFVA761WJ9PFyPhqH+SbDfs3Wiq9/FwMPXRGS/lcjG9vgALOIV/&#10;GGb9qA5ldKrshbRnfcwiSR8jK2G9SYHNhMjmSSXheZ0BLwt++0P5BwAA//8DAFBLAQItABQABgAI&#10;AAAAIQC2gziS/gAAAOEBAAATAAAAAAAAAAAAAAAAAAAAAABbQ29udGVudF9UeXBlc10ueG1sUEsB&#10;Ai0AFAAGAAgAAAAhADj9If/WAAAAlAEAAAsAAAAAAAAAAAAAAAAALwEAAF9yZWxzLy5yZWxzUEsB&#10;Ai0AFAAGAAgAAAAhAOz3jkaTAgAAOgUAAA4AAAAAAAAAAAAAAAAALgIAAGRycy9lMm9Eb2MueG1s&#10;UEsBAi0AFAAGAAgAAAAhAD/yCuveAAAACwEAAA8AAAAAAAAAAAAAAAAA7QQAAGRycy9kb3ducmV2&#10;LnhtbFBLBQYAAAAABAAEAPMAAAD4BQAAAAA=&#10;" fillcolor="white [3201]" stroked="f" strokeweight="2pt"/>
        </w:pict>
      </w:r>
    </w:p>
    <w:p w:rsidR="00B736E0" w:rsidRPr="002D16F1" w:rsidRDefault="00B736E0" w:rsidP="00A66A0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6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Образовательный стандарт: </w:t>
      </w:r>
      <w:r w:rsidRPr="002D16F1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СОО, утвержденный приказом Минобразования и науки РФ от 17.05.2012 № 413 (с изменениями).</w:t>
      </w:r>
    </w:p>
    <w:p w:rsidR="0061113E" w:rsidRPr="002D16F1" w:rsidRDefault="0061113E" w:rsidP="00FB3857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русскому языку для 11 класса составлена на основе </w:t>
      </w:r>
      <w:r w:rsidR="00FB3857" w:rsidRPr="00FD17E3">
        <w:rPr>
          <w:rFonts w:ascii="Times New Roman" w:hAnsi="Times New Roman"/>
          <w:b/>
          <w:sz w:val="24"/>
          <w:szCs w:val="24"/>
        </w:rPr>
        <w:t xml:space="preserve">авторской </w:t>
      </w:r>
      <w:proofErr w:type="gramStart"/>
      <w:r w:rsidR="00FB3857" w:rsidRPr="00FD17E3">
        <w:rPr>
          <w:rFonts w:ascii="Times New Roman" w:hAnsi="Times New Roman"/>
          <w:b/>
          <w:sz w:val="24"/>
          <w:szCs w:val="24"/>
        </w:rPr>
        <w:t>программы:</w:t>
      </w:r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Власенков</w:t>
      </w:r>
      <w:proofErr w:type="gramEnd"/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А.И., Л.М. </w:t>
      </w:r>
      <w:proofErr w:type="spellStart"/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>Рыбченкова</w:t>
      </w:r>
      <w:proofErr w:type="spellEnd"/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 </w:t>
      </w:r>
      <w:r w:rsidRPr="002D16F1">
        <w:rPr>
          <w:rFonts w:ascii="Times New Roman" w:hAnsi="Times New Roman" w:cs="Times New Roman"/>
          <w:sz w:val="24"/>
          <w:szCs w:val="24"/>
        </w:rPr>
        <w:t>«</w:t>
      </w:r>
      <w:r w:rsidRPr="002D16F1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2D16F1">
        <w:rPr>
          <w:rFonts w:ascii="Times New Roman" w:hAnsi="Times New Roman" w:cs="Times New Roman"/>
          <w:sz w:val="24"/>
          <w:szCs w:val="24"/>
        </w:rPr>
        <w:t xml:space="preserve"> по русскому языку для 10-11 классов общеобразовательных учреждений» / А.И. Власенков, Л.М. </w:t>
      </w:r>
      <w:proofErr w:type="spellStart"/>
      <w:r w:rsidRPr="002D16F1">
        <w:rPr>
          <w:rFonts w:ascii="Times New Roman" w:hAnsi="Times New Roman" w:cs="Times New Roman"/>
          <w:sz w:val="24"/>
          <w:szCs w:val="24"/>
        </w:rPr>
        <w:t>Рыбченкова</w:t>
      </w:r>
      <w:proofErr w:type="spellEnd"/>
      <w:r w:rsidRPr="002D16F1">
        <w:rPr>
          <w:rFonts w:ascii="Times New Roman" w:hAnsi="Times New Roman" w:cs="Times New Roman"/>
          <w:sz w:val="24"/>
          <w:szCs w:val="24"/>
        </w:rPr>
        <w:t xml:space="preserve"> // М.: Просвещение, 2011 г.</w:t>
      </w:r>
    </w:p>
    <w:p w:rsidR="0061113E" w:rsidRPr="002D16F1" w:rsidRDefault="0061113E" w:rsidP="0061113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B3857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2D16F1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Учебник:</w:t>
      </w:r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Власенков А.И., Л.М. </w:t>
      </w:r>
      <w:proofErr w:type="spellStart"/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>Рыбченкова</w:t>
      </w:r>
      <w:proofErr w:type="spellEnd"/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 Русский язык: </w:t>
      </w: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Грамматика. Текст. Стили речи: Учебник для 10-11 </w:t>
      </w:r>
      <w:proofErr w:type="spellStart"/>
      <w:r w:rsidRPr="002D16F1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. общеобразовательных учреждений/ А.И. Власенкова, Л.М. </w:t>
      </w:r>
      <w:proofErr w:type="spellStart"/>
      <w:proofErr w:type="gramStart"/>
      <w:r w:rsidRPr="002D16F1">
        <w:rPr>
          <w:rFonts w:ascii="Times New Roman" w:hAnsi="Times New Roman" w:cs="Times New Roman"/>
          <w:color w:val="000000"/>
          <w:sz w:val="24"/>
          <w:szCs w:val="24"/>
        </w:rPr>
        <w:t>Рыбченкова</w:t>
      </w:r>
      <w:proofErr w:type="spellEnd"/>
      <w:r w:rsidRPr="002D16F1">
        <w:rPr>
          <w:rFonts w:ascii="Times New Roman" w:hAnsi="Times New Roman" w:cs="Times New Roman"/>
          <w:color w:val="000000"/>
          <w:sz w:val="24"/>
          <w:szCs w:val="24"/>
        </w:rPr>
        <w:t>.-</w:t>
      </w:r>
      <w:proofErr w:type="gramEnd"/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 М.: Просвещение. 2014.</w:t>
      </w:r>
    </w:p>
    <w:p w:rsidR="00B736E0" w:rsidRPr="002D16F1" w:rsidRDefault="00B736E0" w:rsidP="0061113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736E0" w:rsidRPr="002D16F1" w:rsidRDefault="00B736E0" w:rsidP="00170A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F1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 на базовом уровне</w:t>
      </w:r>
    </w:p>
    <w:p w:rsidR="00B736E0" w:rsidRPr="002D16F1" w:rsidRDefault="00B736E0" w:rsidP="00170A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F1">
        <w:rPr>
          <w:rFonts w:ascii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2D16F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2D16F1">
        <w:rPr>
          <w:rFonts w:ascii="Times New Roman" w:hAnsi="Times New Roman" w:cs="Times New Roman"/>
          <w:b/>
          <w:sz w:val="24"/>
          <w:szCs w:val="24"/>
        </w:rPr>
        <w:t>, предметные результаты</w:t>
      </w:r>
    </w:p>
    <w:p w:rsidR="00B736E0" w:rsidRPr="00170A58" w:rsidRDefault="00B736E0" w:rsidP="00170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A58">
        <w:rPr>
          <w:rFonts w:ascii="Times New Roman" w:hAnsi="Times New Roman" w:cs="Times New Roman"/>
          <w:sz w:val="24"/>
          <w:szCs w:val="24"/>
        </w:rPr>
        <w:t xml:space="preserve">Базовый уровень изучения русского языка в 10 – 11 классах предполагает достижение выпускниками средней (полной) школы следующих личностных, </w:t>
      </w:r>
      <w:proofErr w:type="spellStart"/>
      <w:r w:rsidRPr="00170A5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170A58">
        <w:rPr>
          <w:rFonts w:ascii="Times New Roman" w:hAnsi="Times New Roman" w:cs="Times New Roman"/>
          <w:sz w:val="24"/>
          <w:szCs w:val="24"/>
        </w:rPr>
        <w:t xml:space="preserve"> и предметных результатов. </w:t>
      </w:r>
    </w:p>
    <w:p w:rsidR="00B736E0" w:rsidRPr="00170A58" w:rsidRDefault="00B736E0" w:rsidP="00170A5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0A58">
        <w:rPr>
          <w:rFonts w:ascii="Times New Roman" w:hAnsi="Times New Roman" w:cs="Times New Roman"/>
          <w:b/>
          <w:i/>
          <w:sz w:val="24"/>
          <w:szCs w:val="24"/>
        </w:rPr>
        <w:t>Личностными результатами</w:t>
      </w:r>
      <w:r w:rsidRPr="00170A58">
        <w:rPr>
          <w:rFonts w:ascii="Times New Roman" w:hAnsi="Times New Roman" w:cs="Times New Roman"/>
          <w:sz w:val="24"/>
          <w:szCs w:val="24"/>
        </w:rPr>
        <w:t xml:space="preserve"> освоения выпускниками средней школы программы по русскому языку на базовом уровне являются:</w:t>
      </w:r>
    </w:p>
    <w:p w:rsidR="00B736E0" w:rsidRPr="002D16F1" w:rsidRDefault="00B736E0" w:rsidP="00170A58">
      <w:pPr>
        <w:pStyle w:val="a6"/>
        <w:numPr>
          <w:ilvl w:val="0"/>
          <w:numId w:val="25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общества;</w:t>
      </w:r>
    </w:p>
    <w:p w:rsidR="00B736E0" w:rsidRPr="002D16F1" w:rsidRDefault="00B736E0" w:rsidP="00170A58">
      <w:pPr>
        <w:pStyle w:val="a6"/>
        <w:numPr>
          <w:ilvl w:val="0"/>
          <w:numId w:val="25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B736E0" w:rsidRPr="002D16F1" w:rsidRDefault="00B736E0" w:rsidP="00170A58">
      <w:pPr>
        <w:pStyle w:val="a6"/>
        <w:numPr>
          <w:ilvl w:val="0"/>
          <w:numId w:val="25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B736E0" w:rsidRPr="002D16F1" w:rsidRDefault="00B736E0" w:rsidP="00170A58">
      <w:pPr>
        <w:pStyle w:val="a6"/>
        <w:numPr>
          <w:ilvl w:val="0"/>
          <w:numId w:val="25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B736E0" w:rsidRPr="00170A58" w:rsidRDefault="00B736E0" w:rsidP="00170A58">
      <w:pPr>
        <w:pStyle w:val="a6"/>
        <w:numPr>
          <w:ilvl w:val="0"/>
          <w:numId w:val="25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</w:t>
      </w:r>
      <w:r w:rsidRPr="00170A58">
        <w:rPr>
          <w:rFonts w:ascii="Times New Roman" w:cs="Times New Roman"/>
        </w:rPr>
        <w:t>проектной и других видах деятельности.</w:t>
      </w:r>
    </w:p>
    <w:p w:rsidR="00B736E0" w:rsidRPr="002D16F1" w:rsidRDefault="00B736E0" w:rsidP="00170A58">
      <w:pPr>
        <w:pStyle w:val="a6"/>
        <w:numPr>
          <w:ilvl w:val="0"/>
          <w:numId w:val="25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B736E0" w:rsidRPr="002D16F1" w:rsidRDefault="00B736E0" w:rsidP="00170A58">
      <w:pPr>
        <w:pStyle w:val="a6"/>
        <w:numPr>
          <w:ilvl w:val="0"/>
          <w:numId w:val="25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</w:r>
    </w:p>
    <w:p w:rsidR="002D16F1" w:rsidRPr="00170A58" w:rsidRDefault="002D16F1" w:rsidP="00170A5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0A58">
        <w:rPr>
          <w:rFonts w:ascii="Times New Roman" w:hAnsi="Times New Roman" w:cs="Times New Roman"/>
          <w:b/>
          <w:i/>
          <w:sz w:val="24"/>
          <w:szCs w:val="24"/>
        </w:rPr>
        <w:t>Метапредметными</w:t>
      </w:r>
      <w:proofErr w:type="spellEnd"/>
      <w:r w:rsidRPr="00170A58">
        <w:rPr>
          <w:rFonts w:ascii="Times New Roman" w:hAnsi="Times New Roman" w:cs="Times New Roman"/>
          <w:sz w:val="24"/>
          <w:szCs w:val="24"/>
        </w:rPr>
        <w:t xml:space="preserve"> </w:t>
      </w:r>
      <w:r w:rsidRPr="00170A58">
        <w:rPr>
          <w:rFonts w:ascii="Times New Roman" w:hAnsi="Times New Roman" w:cs="Times New Roman"/>
          <w:b/>
          <w:i/>
          <w:sz w:val="24"/>
          <w:szCs w:val="24"/>
        </w:rPr>
        <w:t>результатами</w:t>
      </w:r>
      <w:r w:rsidRPr="00170A58">
        <w:rPr>
          <w:rFonts w:ascii="Times New Roman" w:hAnsi="Times New Roman" w:cs="Times New Roman"/>
          <w:sz w:val="24"/>
          <w:szCs w:val="24"/>
        </w:rPr>
        <w:t xml:space="preserve"> освоения выпускниками средней школы программы по русскому языку на базовом уровне являются: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эффективно общаться в процессе совместной деятельности со всеми её участниками, не допускать конфликтов;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владение навыками познавательной, учебно-исследовательской и проектной деятельности; использование различных методов познания; владение логическими операциями анализа, синтеза, сравнения;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lastRenderedPageBreak/>
        <w:t xml:space="preserve">способность к самостоятельному поиску информации, в том числе умение пользоваться лингвистическими словарями;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критически оценивать и интерпретировать информацию, получаемую из различных источников;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владение всеми видами речевой деятельности: говорением, слушанием, чтением и письмом;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выражать своё отношение к действительности и создавать устные и письменные тексты разных стилей и жанров с учётом речевой ситуации (коммуникативной цели, условий общения, адресата и т. д.);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свободное владение устной и письменной формой речи, диалогом и монологом;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определять цели деятельности и планировать её, контролировать и корректировать деятельность;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оценивать свою и чужую речь с эстетических и нравственных позиций;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умение выбирать стратегию поведения, позволяющую достичь максимального эффекта.</w:t>
      </w:r>
    </w:p>
    <w:p w:rsidR="002D16F1" w:rsidRPr="00170A58" w:rsidRDefault="002D16F1" w:rsidP="00170A58">
      <w:pPr>
        <w:pStyle w:val="a6"/>
        <w:ind w:firstLine="696"/>
        <w:jc w:val="both"/>
        <w:rPr>
          <w:rFonts w:ascii="Times New Roman" w:cs="Times New Roman"/>
        </w:rPr>
      </w:pPr>
      <w:r w:rsidRPr="00170A58">
        <w:rPr>
          <w:rFonts w:ascii="Times New Roman" w:cs="Times New Roman"/>
          <w:b/>
          <w:i/>
        </w:rPr>
        <w:t>Предметными результатами</w:t>
      </w:r>
      <w:r w:rsidRPr="00170A58">
        <w:rPr>
          <w:rFonts w:ascii="Times New Roman" w:cs="Times New Roman"/>
        </w:rPr>
        <w:t xml:space="preserve"> освоения выпускниками средней школы программы по русскому языку на базовом уровне являются: </w:t>
      </w:r>
    </w:p>
    <w:p w:rsidR="002D16F1" w:rsidRPr="00FB3857" w:rsidRDefault="002D16F1" w:rsidP="00170A58">
      <w:pPr>
        <w:pStyle w:val="a6"/>
        <w:ind w:firstLine="696"/>
        <w:jc w:val="both"/>
        <w:rPr>
          <w:rFonts w:ascii="Times New Roman" w:cs="Times New Roman"/>
          <w:b/>
          <w:i/>
          <w:u w:val="single"/>
        </w:rPr>
      </w:pPr>
      <w:r w:rsidRPr="00FB3857">
        <w:rPr>
          <w:rFonts w:ascii="Times New Roman" w:cs="Times New Roman"/>
          <w:b/>
          <w:i/>
          <w:u w:val="single"/>
        </w:rPr>
        <w:t xml:space="preserve">Выпускник на базовом уровне научится: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уровни и единицы языка в предъявленном тексте; 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языковые средства адекватно цели и ситуации речевого общения; 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>опознавать в предъявленных текстах формы русского языка (литературный язык, просторечие, народные говоры, профессиональные разновидности, жаргон, арго</w:t>
      </w:r>
      <w:proofErr w:type="gramStart"/>
      <w:r w:rsidRPr="002D16F1">
        <w:rPr>
          <w:rFonts w:ascii="Times New Roman" w:hAnsi="Times New Roman" w:cs="Times New Roman"/>
          <w:color w:val="000000"/>
          <w:sz w:val="24"/>
          <w:szCs w:val="24"/>
        </w:rPr>
        <w:t>) ;</w:t>
      </w:r>
      <w:proofErr w:type="gramEnd"/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основные разновидности; монологической и диалогической речи; 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>создавать устные и письменные высказывания, монологические и диалогические тексты определённой функционально-смысловой принадлежности (описание, повествование, рассуждение) и определённых жанров (выступления, лекции, отчеты, сообщения, доклады</w:t>
      </w:r>
      <w:proofErr w:type="gramStart"/>
      <w:r w:rsidRPr="002D16F1">
        <w:rPr>
          <w:rFonts w:ascii="Times New Roman" w:hAnsi="Times New Roman" w:cs="Times New Roman"/>
          <w:color w:val="000000"/>
          <w:sz w:val="24"/>
          <w:szCs w:val="24"/>
        </w:rPr>
        <w:t>) ;</w:t>
      </w:r>
      <w:proofErr w:type="gramEnd"/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признаки и структурные элементы текста;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опознавать типы текстов;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подбирать и использовать языковые средства в зависимости от типа высказывания и в соответствии с типом текста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тему, проблему и основную мысль текста;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лексические и грамматические средства связи предложений в тексте в соответствии с видами связи;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выделять основные признаки определённого стиля речи;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и анализировать тексты разных жанров в соответствии с функционально-стилевой принадлежностью текста;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>создавать тексты разных жанров в соответ</w:t>
      </w:r>
      <w:r w:rsidR="00170A58">
        <w:rPr>
          <w:rFonts w:ascii="Times New Roman" w:hAnsi="Times New Roman" w:cs="Times New Roman"/>
          <w:color w:val="000000"/>
          <w:sz w:val="24"/>
          <w:szCs w:val="24"/>
        </w:rPr>
        <w:t xml:space="preserve">ствии с функционально-стилевой </w:t>
      </w: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принадлежностью текста;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отмечать отличия языка художественной литературы от других разновидностей современного русского языка;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7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опознавать в тексте и называть </w:t>
      </w:r>
      <w:proofErr w:type="spellStart"/>
      <w:r w:rsidRPr="002D16F1">
        <w:rPr>
          <w:rFonts w:ascii="Times New Roman" w:hAnsi="Times New Roman" w:cs="Times New Roman"/>
          <w:color w:val="000000"/>
          <w:sz w:val="24"/>
          <w:szCs w:val="24"/>
        </w:rPr>
        <w:t>изобразительновыразительные</w:t>
      </w:r>
      <w:proofErr w:type="spellEnd"/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 средства языка, определять их тип (лексические, синтаксические, фонетические</w:t>
      </w:r>
      <w:proofErr w:type="gramStart"/>
      <w:r w:rsidRPr="002D16F1">
        <w:rPr>
          <w:rFonts w:ascii="Times New Roman" w:hAnsi="Times New Roman" w:cs="Times New Roman"/>
          <w:color w:val="000000"/>
          <w:sz w:val="24"/>
          <w:szCs w:val="24"/>
        </w:rPr>
        <w:t>) ;</w:t>
      </w:r>
      <w:proofErr w:type="gramEnd"/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31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текст с точки зрения наличия в нём определённых изобразительно-выразительных средств;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7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</w:t>
      </w:r>
      <w:r w:rsidRPr="002D16F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изобразительно-выразительные средства языка в устных и письменных текстах разных жанров и стилей; </w:t>
      </w:r>
    </w:p>
    <w:p w:rsidR="002D16F1" w:rsidRPr="00170A58" w:rsidRDefault="002D16F1" w:rsidP="00170A58">
      <w:pPr>
        <w:pStyle w:val="a6"/>
        <w:numPr>
          <w:ilvl w:val="0"/>
          <w:numId w:val="27"/>
        </w:numPr>
        <w:spacing w:line="258" w:lineRule="auto"/>
        <w:ind w:right="70"/>
        <w:jc w:val="both"/>
        <w:rPr>
          <w:rFonts w:ascii="Times New Roman" w:cs="Times New Roman"/>
          <w:color w:val="000000"/>
        </w:rPr>
      </w:pPr>
      <w:r w:rsidRPr="00170A58">
        <w:rPr>
          <w:rFonts w:ascii="Times New Roman" w:cs="Times New Roman"/>
          <w:color w:val="000000"/>
        </w:rPr>
        <w:t xml:space="preserve">использовать при работе с текстом разные виды чтения (поисковое, просмотровое ознакомительное, изучающее, реферативное) и </w:t>
      </w:r>
      <w:proofErr w:type="spellStart"/>
      <w:r w:rsidRPr="00170A58">
        <w:rPr>
          <w:rFonts w:ascii="Times New Roman" w:cs="Times New Roman"/>
          <w:color w:val="000000"/>
        </w:rPr>
        <w:t>аудирования</w:t>
      </w:r>
      <w:proofErr w:type="spellEnd"/>
      <w:r w:rsidRPr="00170A58">
        <w:rPr>
          <w:rFonts w:ascii="Times New Roman" w:cs="Times New Roman"/>
          <w:color w:val="000000"/>
        </w:rPr>
        <w:t xml:space="preserve"> (с полным </w:t>
      </w:r>
      <w:r w:rsidRPr="00170A58">
        <w:rPr>
          <w:rFonts w:ascii="Times New Roman" w:cs="Times New Roman"/>
          <w:color w:val="000000"/>
        </w:rPr>
        <w:lastRenderedPageBreak/>
        <w:t xml:space="preserve">пониманием текста, с пониманием основного содержания, с выборочным извлечением информации);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58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извлекать необходимую информацию из различных источников и переводить ее в </w:t>
      </w:r>
    </w:p>
    <w:p w:rsidR="002D16F1" w:rsidRPr="00170A58" w:rsidRDefault="002D16F1" w:rsidP="00170A58">
      <w:pPr>
        <w:pStyle w:val="a6"/>
        <w:numPr>
          <w:ilvl w:val="0"/>
          <w:numId w:val="27"/>
        </w:numPr>
        <w:jc w:val="both"/>
        <w:rPr>
          <w:rFonts w:ascii="Times New Roman" w:cs="Times New Roman"/>
          <w:color w:val="000000"/>
        </w:rPr>
      </w:pPr>
      <w:r w:rsidRPr="00170A58">
        <w:rPr>
          <w:rFonts w:ascii="Times New Roman" w:cs="Times New Roman"/>
          <w:color w:val="000000"/>
        </w:rPr>
        <w:t xml:space="preserve">текстовый формат;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7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выделять основные аспекты культуры речи;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32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выбирать тему, определять цель и подбирать материал для публичного выступления;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7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культуру публичной речи;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7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опознавать основные виды языковых норм;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73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в речевой практике основные орфоэпические, лексические, грамматические, стилистические,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73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орфографические </w:t>
      </w:r>
      <w:r w:rsidRPr="002D16F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и пунктуационные нормы русского литературного языка;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32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собственную и чужую речь с позиции соответствия языковым нормам;  </w:t>
      </w:r>
    </w:p>
    <w:p w:rsidR="002D16F1" w:rsidRPr="002D16F1" w:rsidRDefault="002D16F1" w:rsidP="00170A58">
      <w:pPr>
        <w:numPr>
          <w:ilvl w:val="0"/>
          <w:numId w:val="28"/>
        </w:numPr>
        <w:spacing w:after="0" w:line="26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основные нормативные словари и справочники для оценки устных и письменных высказываний с точки зрения соответствия языковым нормам;  </w:t>
      </w:r>
    </w:p>
    <w:p w:rsidR="00FB3857" w:rsidRPr="00FD17E3" w:rsidRDefault="00FB3857" w:rsidP="00FB3857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FD17E3">
        <w:rPr>
          <w:rFonts w:ascii="Times New Roman" w:hAnsi="Times New Roman"/>
          <w:b/>
          <w:i/>
          <w:sz w:val="24"/>
          <w:szCs w:val="24"/>
          <w:u w:val="single"/>
        </w:rPr>
        <w:t xml:space="preserve">Выпускник на </w:t>
      </w:r>
      <w:r>
        <w:rPr>
          <w:rFonts w:ascii="Times New Roman" w:hAnsi="Times New Roman"/>
          <w:b/>
          <w:i/>
          <w:sz w:val="24"/>
          <w:szCs w:val="24"/>
          <w:u w:val="single"/>
        </w:rPr>
        <w:t>базов</w:t>
      </w:r>
      <w:r w:rsidRPr="00FD17E3">
        <w:rPr>
          <w:rFonts w:ascii="Times New Roman" w:hAnsi="Times New Roman"/>
          <w:b/>
          <w:i/>
          <w:sz w:val="24"/>
          <w:szCs w:val="24"/>
          <w:u w:val="single"/>
        </w:rPr>
        <w:t xml:space="preserve">ом уровне получит возможность научиться: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видеть взаимосвязь единиц и уровней языка;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характеризовать единицы языка того или иного уровня;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анализировать языковые единицы с точки зрения правильности, точности и уместности их употребления;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анализировать роль форм русского языка, использованных в предъявленных текстах;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комментировать высказывания о богатстве и выразительности русского языка;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анализировать языковые средства в зависимости от типа и жанра высказывания;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использовать синонимические ресурсы русского языка для более точного выражения мысли и усиления выразительности речи;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иметь представление об истории русского языкознания;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выражать согласие или несогласие с мнением собеседника в соответствии с правилами ведения диалогической речи;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характеризовать языковые средства в соответствии с типом и жанром текста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опознавать лексические и синтаксические средства языка в текстах определённого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стиля речи;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создавать тексты определённого стиля в некоторых жанрах, относящихся к этому стилю;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создавать тексты определённого стиля в некоторых жанрах, относящихся к этому стилю;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проводить комплексный анализ текстов разной функционально-стилевой и жанровой принадлежности;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владеть умениями информационной переработки прочитанных и прослушанных текстов и представлять их в виде тезисов, конспектов, аннотаций, рефератов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создавать отзывы, рецензии, аннотации на предложенный текст;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характеризовать основные аспекты культуры речи;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соблюдать культуру чтения, говорения, </w:t>
      </w:r>
      <w:proofErr w:type="spellStart"/>
      <w:r w:rsidRPr="00A9343D">
        <w:rPr>
          <w:rFonts w:ascii="Times New Roman" w:cs="Times New Roman"/>
        </w:rPr>
        <w:t>аудирования</w:t>
      </w:r>
      <w:proofErr w:type="spellEnd"/>
      <w:r w:rsidRPr="00A9343D">
        <w:rPr>
          <w:rFonts w:ascii="Times New Roman" w:cs="Times New Roman"/>
        </w:rPr>
        <w:t xml:space="preserve"> и письма;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соблюдать культуру научного и делового общения в устной и письменной форме, в том числе при обсуждении дискуссионных проблем;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соблюдать </w:t>
      </w:r>
      <w:r w:rsidRPr="00A9343D">
        <w:rPr>
          <w:rFonts w:ascii="Times New Roman" w:cs="Times New Roman"/>
        </w:rPr>
        <w:tab/>
        <w:t xml:space="preserve">нормы </w:t>
      </w:r>
      <w:r w:rsidRPr="00A9343D">
        <w:rPr>
          <w:rFonts w:ascii="Times New Roman" w:cs="Times New Roman"/>
        </w:rPr>
        <w:tab/>
        <w:t xml:space="preserve">речевого поведения </w:t>
      </w:r>
      <w:r w:rsidRPr="00A9343D">
        <w:rPr>
          <w:rFonts w:ascii="Times New Roman" w:cs="Times New Roman"/>
        </w:rPr>
        <w:tab/>
        <w:t xml:space="preserve">в разговорной речи, а также в учебно-научной и официально-деловой сферах общения;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lastRenderedPageBreak/>
        <w:t xml:space="preserve">опознавать типичные случаи несоблюдения языковых норм;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осуществлять речевой самоконтроль;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оценивать коммуникативные качества и эффективность собственной и чужой речи;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совершенствовать орфографические и пунктуационные умения и навыки на основе знаний о нормах русского литературного языка;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использовать основные нормативные словари и справочники для расширения словарного запаса и спектра используемых языковых средств;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оценивать эстетическую сторону речевого высказывания при анализе текстов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>художественной литературы.</w:t>
      </w:r>
    </w:p>
    <w:p w:rsidR="004105C7" w:rsidRDefault="004105C7" w:rsidP="00170A5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3D12" w:rsidRDefault="00C13D12" w:rsidP="00170A5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4105C7" w:rsidRPr="004105C7" w:rsidRDefault="004105C7" w:rsidP="004105C7">
      <w:pPr>
        <w:pStyle w:val="a6"/>
        <w:numPr>
          <w:ilvl w:val="0"/>
          <w:numId w:val="11"/>
        </w:numPr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</w:rPr>
        <w:t>Повторение и обобщение изученного материала 10 класса (2ч).</w:t>
      </w:r>
    </w:p>
    <w:p w:rsidR="00C13D12" w:rsidRPr="002D16F1" w:rsidRDefault="00C13D12" w:rsidP="00170A58">
      <w:pPr>
        <w:pStyle w:val="a6"/>
        <w:numPr>
          <w:ilvl w:val="0"/>
          <w:numId w:val="11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  <w:b/>
          <w:bCs/>
        </w:rPr>
        <w:t xml:space="preserve">Общие сведения о языке </w:t>
      </w:r>
      <w:r w:rsidR="006A71C3" w:rsidRPr="002D16F1">
        <w:rPr>
          <w:rFonts w:ascii="Times New Roman" w:cs="Times New Roman"/>
          <w:b/>
          <w:bCs/>
        </w:rPr>
        <w:t>(</w:t>
      </w:r>
      <w:r w:rsidRPr="002D16F1">
        <w:rPr>
          <w:rFonts w:ascii="Times New Roman" w:cs="Times New Roman"/>
          <w:b/>
          <w:bCs/>
        </w:rPr>
        <w:t>1 ч</w:t>
      </w:r>
      <w:r w:rsidR="006A71C3" w:rsidRPr="002D16F1">
        <w:rPr>
          <w:rFonts w:ascii="Times New Roman" w:cs="Times New Roman"/>
          <w:b/>
          <w:bCs/>
        </w:rPr>
        <w:t>).</w:t>
      </w:r>
    </w:p>
    <w:p w:rsidR="00C13D12" w:rsidRPr="002D16F1" w:rsidRDefault="00C13D12" w:rsidP="00170A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Литературный язык и язык художественной литературы. </w:t>
      </w:r>
    </w:p>
    <w:p w:rsidR="00C13D12" w:rsidRPr="002D16F1" w:rsidRDefault="00C13D12" w:rsidP="00170A58">
      <w:pPr>
        <w:pStyle w:val="a6"/>
        <w:numPr>
          <w:ilvl w:val="0"/>
          <w:numId w:val="11"/>
        </w:numPr>
        <w:jc w:val="both"/>
        <w:rPr>
          <w:rFonts w:ascii="Times New Roman" w:cs="Times New Roman"/>
          <w:b/>
          <w:bCs/>
        </w:rPr>
      </w:pPr>
      <w:r w:rsidRPr="002D16F1">
        <w:rPr>
          <w:rFonts w:ascii="Times New Roman" w:cs="Times New Roman"/>
          <w:b/>
          <w:bCs/>
        </w:rPr>
        <w:t xml:space="preserve">Функциональные стили речи </w:t>
      </w:r>
      <w:r w:rsidR="006A71C3" w:rsidRPr="002D16F1">
        <w:rPr>
          <w:rFonts w:ascii="Times New Roman" w:cs="Times New Roman"/>
          <w:b/>
          <w:bCs/>
        </w:rPr>
        <w:t>(</w:t>
      </w:r>
      <w:r w:rsidR="004105C7">
        <w:rPr>
          <w:rFonts w:ascii="Times New Roman" w:cs="Times New Roman"/>
          <w:b/>
          <w:bCs/>
        </w:rPr>
        <w:t>6</w:t>
      </w:r>
      <w:r w:rsidRPr="002D16F1">
        <w:rPr>
          <w:rFonts w:ascii="Times New Roman" w:cs="Times New Roman"/>
          <w:b/>
          <w:bCs/>
        </w:rPr>
        <w:t>ч</w:t>
      </w:r>
      <w:r w:rsidR="006A71C3" w:rsidRPr="002D16F1">
        <w:rPr>
          <w:rFonts w:ascii="Times New Roman" w:cs="Times New Roman"/>
          <w:b/>
          <w:bCs/>
        </w:rPr>
        <w:t>)</w:t>
      </w:r>
      <w:r w:rsidRPr="002D16F1">
        <w:rPr>
          <w:rFonts w:ascii="Times New Roman" w:cs="Times New Roman"/>
          <w:b/>
          <w:bCs/>
        </w:rPr>
        <w:t>.</w:t>
      </w:r>
    </w:p>
    <w:p w:rsidR="00C13D12" w:rsidRPr="002D16F1" w:rsidRDefault="00C13D12" w:rsidP="00170A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Научный стиль, сферы его использования, назначение. Основные признаки научного стиля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170A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Разновидности научного стиля. Особенности научно - популярного </w:t>
      </w:r>
      <w:proofErr w:type="spellStart"/>
      <w:r w:rsidRPr="002D16F1">
        <w:rPr>
          <w:rFonts w:ascii="Times New Roman" w:hAnsi="Times New Roman" w:cs="Times New Roman"/>
          <w:sz w:val="24"/>
          <w:szCs w:val="24"/>
        </w:rPr>
        <w:t>подстиля</w:t>
      </w:r>
      <w:proofErr w:type="spellEnd"/>
      <w:r w:rsidRPr="002D16F1">
        <w:rPr>
          <w:rFonts w:ascii="Times New Roman" w:hAnsi="Times New Roman" w:cs="Times New Roman"/>
          <w:sz w:val="24"/>
          <w:szCs w:val="24"/>
        </w:rPr>
        <w:t xml:space="preserve"> речи.</w:t>
      </w:r>
    </w:p>
    <w:p w:rsidR="00C13D12" w:rsidRPr="002D16F1" w:rsidRDefault="00C13D12" w:rsidP="00170A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Основные жанры научного стиля. Виды лингвистических словарей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170A58">
      <w:pPr>
        <w:pStyle w:val="a6"/>
        <w:numPr>
          <w:ilvl w:val="0"/>
          <w:numId w:val="11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  <w:b/>
          <w:bCs/>
        </w:rPr>
        <w:t xml:space="preserve">Официально-деловой стиль </w:t>
      </w:r>
      <w:r w:rsidR="006A71C3" w:rsidRPr="002D16F1">
        <w:rPr>
          <w:rFonts w:ascii="Times New Roman" w:cs="Times New Roman"/>
          <w:b/>
          <w:bCs/>
        </w:rPr>
        <w:t>(</w:t>
      </w:r>
      <w:r w:rsidR="004105C7">
        <w:rPr>
          <w:rFonts w:ascii="Times New Roman" w:cs="Times New Roman"/>
          <w:b/>
          <w:bCs/>
        </w:rPr>
        <w:t>5</w:t>
      </w:r>
      <w:r w:rsidRPr="002D16F1">
        <w:rPr>
          <w:rFonts w:ascii="Times New Roman" w:cs="Times New Roman"/>
          <w:b/>
          <w:bCs/>
        </w:rPr>
        <w:t>ч</w:t>
      </w:r>
      <w:r w:rsidR="006A71C3" w:rsidRPr="002D16F1">
        <w:rPr>
          <w:rFonts w:ascii="Times New Roman" w:cs="Times New Roman"/>
          <w:b/>
          <w:bCs/>
        </w:rPr>
        <w:t>)</w:t>
      </w:r>
      <w:r w:rsidRPr="002D16F1">
        <w:rPr>
          <w:rFonts w:ascii="Times New Roman" w:cs="Times New Roman"/>
          <w:b/>
          <w:bCs/>
        </w:rPr>
        <w:t>.</w:t>
      </w:r>
    </w:p>
    <w:p w:rsidR="00C13D12" w:rsidRPr="002D16F1" w:rsidRDefault="00C13D12" w:rsidP="00170A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Официально-деловой стиль, сфера его использования, назначение, основные признаки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Основные жанры официально-делового стиля. Форма и структура делового документа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pStyle w:val="a6"/>
        <w:numPr>
          <w:ilvl w:val="0"/>
          <w:numId w:val="11"/>
        </w:numPr>
        <w:jc w:val="both"/>
        <w:rPr>
          <w:rFonts w:ascii="Times New Roman" w:cs="Times New Roman"/>
          <w:b/>
          <w:bCs/>
        </w:rPr>
      </w:pPr>
      <w:r w:rsidRPr="002D16F1">
        <w:rPr>
          <w:rFonts w:ascii="Times New Roman" w:cs="Times New Roman"/>
          <w:b/>
          <w:bCs/>
        </w:rPr>
        <w:t xml:space="preserve">Публицистический стиль </w:t>
      </w:r>
      <w:r w:rsidR="006A71C3" w:rsidRPr="002D16F1">
        <w:rPr>
          <w:rFonts w:ascii="Times New Roman" w:cs="Times New Roman"/>
          <w:b/>
          <w:bCs/>
        </w:rPr>
        <w:t>(</w:t>
      </w:r>
      <w:r w:rsidR="004105C7">
        <w:rPr>
          <w:rFonts w:ascii="Times New Roman" w:cs="Times New Roman"/>
          <w:b/>
          <w:bCs/>
        </w:rPr>
        <w:t>9</w:t>
      </w:r>
      <w:r w:rsidRPr="002D16F1">
        <w:rPr>
          <w:rFonts w:ascii="Times New Roman" w:cs="Times New Roman"/>
          <w:b/>
          <w:bCs/>
        </w:rPr>
        <w:t>ч</w:t>
      </w:r>
      <w:r w:rsidR="006A71C3" w:rsidRPr="002D16F1">
        <w:rPr>
          <w:rFonts w:ascii="Times New Roman" w:cs="Times New Roman"/>
          <w:b/>
          <w:bCs/>
        </w:rPr>
        <w:t>)</w:t>
      </w:r>
      <w:r w:rsidRPr="002D16F1">
        <w:rPr>
          <w:rFonts w:ascii="Times New Roman" w:cs="Times New Roman"/>
          <w:b/>
          <w:bCs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Признаки публицистического стиля. Жанры. Путевой очерк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Портретный очерк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Проблемный очерк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Публичное выступление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Овладение культурой публичной речи. Трудные вопросы орфографии и пунктуации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Анализ тестов.</w:t>
      </w:r>
    </w:p>
    <w:p w:rsidR="00C13D12" w:rsidRPr="002D16F1" w:rsidRDefault="00C13D12" w:rsidP="00C13D12">
      <w:pPr>
        <w:pStyle w:val="a6"/>
        <w:numPr>
          <w:ilvl w:val="0"/>
          <w:numId w:val="11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  <w:b/>
          <w:bCs/>
        </w:rPr>
        <w:t xml:space="preserve">Язык художественной литературы </w:t>
      </w:r>
      <w:r w:rsidR="006A71C3" w:rsidRPr="002D16F1">
        <w:rPr>
          <w:rFonts w:ascii="Times New Roman" w:cs="Times New Roman"/>
          <w:b/>
          <w:bCs/>
        </w:rPr>
        <w:t>(</w:t>
      </w:r>
      <w:r w:rsidRPr="002D16F1">
        <w:rPr>
          <w:rFonts w:ascii="Times New Roman" w:cs="Times New Roman"/>
          <w:b/>
          <w:bCs/>
        </w:rPr>
        <w:t>9ч</w:t>
      </w:r>
      <w:r w:rsidR="006A71C3" w:rsidRPr="002D16F1">
        <w:rPr>
          <w:rFonts w:ascii="Times New Roman" w:cs="Times New Roman"/>
          <w:b/>
          <w:bCs/>
        </w:rPr>
        <w:t>)</w:t>
      </w:r>
      <w:r w:rsidRPr="002D16F1">
        <w:rPr>
          <w:rFonts w:ascii="Times New Roman" w:cs="Times New Roman"/>
          <w:b/>
          <w:bCs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Язык художественной литературы и его отличия от других разновидностей современного русского языка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Основные признаки художественной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Использование изобразительно-выразительных средств </w:t>
      </w:r>
      <w:proofErr w:type="gramStart"/>
      <w:r w:rsidRPr="002D16F1">
        <w:rPr>
          <w:rFonts w:ascii="Times New Roman" w:hAnsi="Times New Roman" w:cs="Times New Roman"/>
          <w:sz w:val="24"/>
          <w:szCs w:val="24"/>
        </w:rPr>
        <w:t xml:space="preserve">в </w:t>
      </w:r>
      <w:r w:rsidR="006A71C3" w:rsidRPr="002D16F1">
        <w:rPr>
          <w:rFonts w:ascii="Times New Roman" w:hAnsi="Times New Roman" w:cs="Times New Roman"/>
          <w:sz w:val="24"/>
          <w:szCs w:val="24"/>
        </w:rPr>
        <w:t xml:space="preserve"> </w:t>
      </w:r>
      <w:r w:rsidRPr="002D16F1">
        <w:rPr>
          <w:rFonts w:ascii="Times New Roman" w:hAnsi="Times New Roman" w:cs="Times New Roman"/>
          <w:sz w:val="24"/>
          <w:szCs w:val="24"/>
        </w:rPr>
        <w:t>художественной</w:t>
      </w:r>
      <w:proofErr w:type="gramEnd"/>
      <w:r w:rsidRPr="002D16F1">
        <w:rPr>
          <w:rFonts w:ascii="Times New Roman" w:hAnsi="Times New Roman" w:cs="Times New Roman"/>
          <w:sz w:val="24"/>
          <w:szCs w:val="24"/>
        </w:rPr>
        <w:t xml:space="preserve">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Использование разных стилей в художественных произведений.  Подготовка к семинару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Культура письменного общения.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Культура работы с текстами разных типов, стилей, жанров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Тип текста рассуждения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pStyle w:val="a6"/>
        <w:numPr>
          <w:ilvl w:val="0"/>
          <w:numId w:val="11"/>
        </w:numPr>
        <w:jc w:val="both"/>
        <w:rPr>
          <w:rFonts w:ascii="Times New Roman" w:cs="Times New Roman"/>
          <w:b/>
          <w:bCs/>
        </w:rPr>
      </w:pPr>
      <w:r w:rsidRPr="002D16F1">
        <w:rPr>
          <w:rFonts w:ascii="Times New Roman" w:cs="Times New Roman"/>
          <w:b/>
          <w:bCs/>
        </w:rPr>
        <w:t xml:space="preserve">Разделы русской орфографии и основные принципы написания слов </w:t>
      </w:r>
      <w:r w:rsidR="006A71C3" w:rsidRPr="002D16F1">
        <w:rPr>
          <w:rFonts w:ascii="Times New Roman" w:cs="Times New Roman"/>
          <w:b/>
          <w:bCs/>
        </w:rPr>
        <w:t>(</w:t>
      </w:r>
      <w:r w:rsidRPr="002D16F1">
        <w:rPr>
          <w:rFonts w:ascii="Times New Roman" w:cs="Times New Roman"/>
          <w:b/>
          <w:bCs/>
        </w:rPr>
        <w:t>11ч</w:t>
      </w:r>
      <w:r w:rsidR="006A71C3" w:rsidRPr="002D16F1">
        <w:rPr>
          <w:rFonts w:ascii="Times New Roman" w:cs="Times New Roman"/>
          <w:b/>
          <w:bCs/>
        </w:rPr>
        <w:t>)</w:t>
      </w:r>
      <w:r w:rsidRPr="002D16F1">
        <w:rPr>
          <w:rFonts w:ascii="Times New Roman" w:cs="Times New Roman"/>
          <w:b/>
          <w:bCs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Правописание корней разных частей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Правописание приставок разных частей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Правописание суффиксов разных частей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Правописание окончаний разных частей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Слитное, раздельное, дефисное написание слов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Трудные случаи написания Н и НН в разных частях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Трудные случаи написания НЕ и НИ с разными частями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framePr w:hSpace="180" w:wrap="auto" w:vAnchor="text" w:hAnchor="margin" w:xAlign="center" w:y="20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b/>
          <w:bCs/>
          <w:sz w:val="24"/>
          <w:szCs w:val="24"/>
        </w:rPr>
        <w:t xml:space="preserve">     7.Синтаксис и пунктуация </w:t>
      </w:r>
      <w:r w:rsidR="006A71C3" w:rsidRPr="002D16F1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105C7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Pr="002D16F1">
        <w:rPr>
          <w:rFonts w:ascii="Times New Roman" w:hAnsi="Times New Roman" w:cs="Times New Roman"/>
          <w:b/>
          <w:bCs/>
          <w:sz w:val="24"/>
          <w:szCs w:val="24"/>
        </w:rPr>
        <w:t>ч</w:t>
      </w:r>
      <w:r w:rsidR="006A71C3" w:rsidRPr="002D16F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2D16F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13D12" w:rsidRPr="002D16F1" w:rsidRDefault="00C13D12" w:rsidP="00C13D12">
      <w:pPr>
        <w:framePr w:hSpace="180" w:wrap="auto" w:vAnchor="text" w:hAnchor="margin" w:xAlign="center" w:y="20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Осложненное предложение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framePr w:hSpace="180" w:wrap="auto" w:vAnchor="text" w:hAnchor="margin" w:xAlign="center" w:y="20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Односоставные и двусоставные предложения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Однородные и неоднородные определения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lastRenderedPageBreak/>
        <w:t>Тире между подлежащим и сказуемым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Синтаксическая синонимия. Обособленные члены предложения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Пунктуация как система правил правописания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Одиночные и парные знаки препинания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framePr w:hSpace="180" w:wrap="auto" w:vAnchor="text" w:hAnchor="margin" w:xAlign="center" w:y="20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3D12" w:rsidRPr="002D16F1" w:rsidRDefault="00C13D12" w:rsidP="00C13D12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b/>
          <w:bCs/>
          <w:sz w:val="24"/>
          <w:szCs w:val="24"/>
        </w:rPr>
        <w:t xml:space="preserve">8.Повторение </w:t>
      </w:r>
      <w:r w:rsidR="006A71C3" w:rsidRPr="002D16F1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2D16F1">
        <w:rPr>
          <w:rFonts w:ascii="Times New Roman" w:hAnsi="Times New Roman" w:cs="Times New Roman"/>
          <w:b/>
          <w:bCs/>
          <w:sz w:val="24"/>
          <w:szCs w:val="24"/>
        </w:rPr>
        <w:t>9ч</w:t>
      </w:r>
      <w:r w:rsidR="006A71C3" w:rsidRPr="002D16F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2D16F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Орфоэпические нормы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Фонетический анализ слова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Лексические нормы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Морфологические нормы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pStyle w:val="a5"/>
        <w:spacing w:before="24"/>
        <w:ind w:right="9"/>
        <w:jc w:val="both"/>
        <w:rPr>
          <w:rFonts w:ascii="Times New Roman" w:hAnsi="Times New Roman" w:cs="Times New Roman"/>
          <w:color w:val="FF0000"/>
        </w:rPr>
      </w:pPr>
      <w:r w:rsidRPr="002D16F1">
        <w:rPr>
          <w:rFonts w:ascii="Times New Roman" w:hAnsi="Times New Roman" w:cs="Times New Roman"/>
        </w:rPr>
        <w:t>Словообразовательный анализ слов</w:t>
      </w:r>
      <w:r w:rsidR="006A71C3" w:rsidRPr="002D16F1">
        <w:rPr>
          <w:rFonts w:ascii="Times New Roman" w:hAnsi="Times New Roman" w:cs="Times New Roman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Комплексный анализ текста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1F335E" w:rsidRPr="002D16F1" w:rsidRDefault="001F335E" w:rsidP="001F335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pPr w:leftFromText="180" w:rightFromText="180" w:vertAnchor="text" w:horzAnchor="margin" w:tblpXSpec="center" w:tblpY="234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3237"/>
        <w:gridCol w:w="1358"/>
        <w:gridCol w:w="992"/>
        <w:gridCol w:w="992"/>
        <w:gridCol w:w="851"/>
        <w:gridCol w:w="627"/>
        <w:gridCol w:w="992"/>
      </w:tblGrid>
      <w:tr w:rsidR="001F335E" w:rsidRPr="002D16F1" w:rsidTr="00FB3857">
        <w:tc>
          <w:tcPr>
            <w:tcW w:w="704" w:type="dxa"/>
            <w:vMerge w:val="restart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37" w:type="dxa"/>
            <w:vMerge w:val="restart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358" w:type="dxa"/>
            <w:vMerge w:val="restart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462" w:type="dxa"/>
            <w:gridSpan w:val="4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992" w:type="dxa"/>
            <w:vMerge w:val="restart"/>
            <w:textDirection w:val="btLr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</w:tc>
      </w:tr>
      <w:tr w:rsidR="001F335E" w:rsidRPr="002D16F1" w:rsidTr="00FB3857">
        <w:trPr>
          <w:cantSplit/>
          <w:trHeight w:val="1890"/>
        </w:trPr>
        <w:tc>
          <w:tcPr>
            <w:tcW w:w="704" w:type="dxa"/>
            <w:vMerge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7" w:type="dxa"/>
            <w:vMerge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8" w:type="dxa"/>
            <w:vMerge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  <w:textDirection w:val="btLr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</w:t>
            </w:r>
          </w:p>
        </w:tc>
        <w:tc>
          <w:tcPr>
            <w:tcW w:w="851" w:type="dxa"/>
            <w:textDirection w:val="btLr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Изложение</w:t>
            </w:r>
          </w:p>
        </w:tc>
        <w:tc>
          <w:tcPr>
            <w:tcW w:w="627" w:type="dxa"/>
            <w:textDirection w:val="btLr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Сочинение</w:t>
            </w:r>
          </w:p>
        </w:tc>
        <w:tc>
          <w:tcPr>
            <w:tcW w:w="992" w:type="dxa"/>
            <w:vMerge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F335E" w:rsidRPr="002D16F1" w:rsidTr="00FB3857"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 </w:t>
            </w:r>
            <w:r w:rsidRPr="002D16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 обобщение изученного материала 10 класса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35E" w:rsidRPr="002D16F1" w:rsidTr="00FB3857"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сведения о языке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35E" w:rsidRPr="002D16F1" w:rsidTr="00FB3857"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Функциональные стили речи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335E" w:rsidRPr="002D16F1" w:rsidTr="00FB3857">
        <w:trPr>
          <w:trHeight w:val="371"/>
        </w:trPr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Официально деловой стиль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35E" w:rsidRPr="002D16F1" w:rsidTr="00FB3857"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Публицистический стиль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335E" w:rsidRPr="002D16F1" w:rsidTr="00FB3857"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 художественной литературы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35E" w:rsidRPr="002D16F1" w:rsidTr="00FB3857">
        <w:trPr>
          <w:trHeight w:val="315"/>
        </w:trPr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Разделы русской орфографии и основные принципы написания слов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335E" w:rsidRPr="002D16F1" w:rsidTr="00FB3857">
        <w:trPr>
          <w:trHeight w:val="285"/>
        </w:trPr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Синтаксис и пунктуация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335E" w:rsidRPr="002D16F1" w:rsidTr="00FB3857">
        <w:trPr>
          <w:trHeight w:val="225"/>
        </w:trPr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 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335E" w:rsidRPr="002D16F1" w:rsidTr="00FB3857"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</w:tbl>
    <w:p w:rsidR="001F335E" w:rsidRPr="002D16F1" w:rsidRDefault="001F335E" w:rsidP="001F335E">
      <w:pPr>
        <w:widowControl w:val="0"/>
        <w:autoSpaceDE w:val="0"/>
        <w:autoSpaceDN w:val="0"/>
        <w:adjustRightInd w:val="0"/>
        <w:spacing w:before="24" w:after="0" w:line="240" w:lineRule="auto"/>
        <w:ind w:right="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F335E" w:rsidRPr="002D16F1" w:rsidRDefault="001F335E" w:rsidP="001F335E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F335E" w:rsidRPr="002D16F1" w:rsidRDefault="001F335E" w:rsidP="001F335E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D16F1">
        <w:rPr>
          <w:rFonts w:ascii="Times New Roman" w:eastAsia="Calibri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tbl>
      <w:tblPr>
        <w:tblpPr w:leftFromText="180" w:rightFromText="180" w:vertAnchor="text" w:horzAnchor="margin" w:tblpXSpec="center" w:tblpY="411"/>
        <w:tblW w:w="11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52"/>
        <w:gridCol w:w="850"/>
        <w:gridCol w:w="856"/>
        <w:gridCol w:w="7224"/>
        <w:gridCol w:w="519"/>
      </w:tblGrid>
      <w:tr w:rsidR="001F335E" w:rsidRPr="002D16F1" w:rsidTr="005D1D3A">
        <w:trPr>
          <w:gridAfter w:val="1"/>
          <w:wAfter w:w="519" w:type="dxa"/>
          <w:trHeight w:val="600"/>
        </w:trPr>
        <w:tc>
          <w:tcPr>
            <w:tcW w:w="1702" w:type="dxa"/>
            <w:gridSpan w:val="2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№          </w:t>
            </w:r>
          </w:p>
        </w:tc>
        <w:tc>
          <w:tcPr>
            <w:tcW w:w="1706" w:type="dxa"/>
            <w:gridSpan w:val="2"/>
            <w:vAlign w:val="center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7224" w:type="dxa"/>
            <w:vMerge w:val="restart"/>
            <w:vAlign w:val="center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разделов, тем</w:t>
            </w:r>
          </w:p>
        </w:tc>
      </w:tr>
      <w:tr w:rsidR="001F335E" w:rsidRPr="002D16F1" w:rsidTr="005D1D3A">
        <w:trPr>
          <w:gridAfter w:val="1"/>
          <w:wAfter w:w="519" w:type="dxa"/>
          <w:trHeight w:val="976"/>
        </w:trPr>
        <w:tc>
          <w:tcPr>
            <w:tcW w:w="850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2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850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6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7224" w:type="dxa"/>
            <w:vMerge/>
            <w:vAlign w:val="center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F335E" w:rsidRPr="002D16F1" w:rsidTr="005D1D3A">
        <w:trPr>
          <w:gridAfter w:val="1"/>
          <w:wAfter w:w="519" w:type="dxa"/>
          <w:trHeight w:val="378"/>
        </w:trPr>
        <w:tc>
          <w:tcPr>
            <w:tcW w:w="10632" w:type="dxa"/>
            <w:gridSpan w:val="5"/>
            <w:vAlign w:val="center"/>
          </w:tcPr>
          <w:p w:rsidR="001F335E" w:rsidRPr="002D16F1" w:rsidRDefault="001F335E" w:rsidP="001F335E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Повторение 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и обобщение изученного материала 10 класса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(2 часа)</w:t>
            </w:r>
          </w:p>
        </w:tc>
      </w:tr>
      <w:tr w:rsidR="001F335E" w:rsidRPr="002D16F1" w:rsidTr="005D1D3A">
        <w:trPr>
          <w:gridAfter w:val="1"/>
          <w:wAfter w:w="519" w:type="dxa"/>
          <w:trHeight w:val="412"/>
        </w:trPr>
        <w:tc>
          <w:tcPr>
            <w:tcW w:w="850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F335E" w:rsidRPr="002D16F1" w:rsidRDefault="00C75DB2" w:rsidP="004D1B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4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441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44125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Лексика. Фразеология. Лексикография</w:t>
            </w:r>
          </w:p>
        </w:tc>
      </w:tr>
      <w:tr w:rsidR="001F335E" w:rsidRPr="002D16F1" w:rsidTr="005D1D3A">
        <w:trPr>
          <w:gridAfter w:val="1"/>
          <w:wAfter w:w="519" w:type="dxa"/>
          <w:trHeight w:val="418"/>
        </w:trPr>
        <w:tc>
          <w:tcPr>
            <w:tcW w:w="850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2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F335E" w:rsidRPr="002D16F1" w:rsidRDefault="00C75DB2" w:rsidP="004D1B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441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Морфология и орфография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10632" w:type="dxa"/>
            <w:gridSpan w:val="5"/>
            <w:tcBorders>
              <w:top w:val="nil"/>
              <w:bottom w:val="nil"/>
            </w:tcBorders>
          </w:tcPr>
          <w:p w:rsidR="001F335E" w:rsidRPr="002D16F1" w:rsidRDefault="001F335E" w:rsidP="001F335E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                                            2. Общие сведения о </w:t>
            </w:r>
            <w:proofErr w:type="gramStart"/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языке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(</w:t>
            </w:r>
            <w:proofErr w:type="gramEnd"/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 час).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4D1B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№1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 Литературный язык и язык художественной литературы.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10632" w:type="dxa"/>
            <w:gridSpan w:val="5"/>
            <w:tcBorders>
              <w:top w:val="nil"/>
              <w:bottom w:val="nil"/>
            </w:tcBorders>
          </w:tcPr>
          <w:p w:rsidR="001F335E" w:rsidRPr="002D16F1" w:rsidRDefault="001F335E" w:rsidP="001F335E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                                           3. Функциональные стили </w:t>
            </w:r>
            <w:proofErr w:type="gramStart"/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речи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(</w:t>
            </w:r>
            <w:proofErr w:type="gramEnd"/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6 часов).</w:t>
            </w:r>
          </w:p>
        </w:tc>
      </w:tr>
      <w:tr w:rsidR="001F335E" w:rsidRPr="002D16F1" w:rsidTr="005D1D3A">
        <w:trPr>
          <w:trHeight w:val="383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Научный стиль, сферы его использования, назначение.</w:t>
            </w:r>
          </w:p>
        </w:tc>
        <w:tc>
          <w:tcPr>
            <w:tcW w:w="519" w:type="dxa"/>
            <w:vMerge w:val="restart"/>
            <w:tcBorders>
              <w:top w:val="nil"/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35E" w:rsidRPr="002D16F1" w:rsidTr="005D1D3A"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признаки научного стиля. Научно-популярный </w:t>
            </w:r>
            <w:proofErr w:type="spellStart"/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подстиль</w:t>
            </w:r>
            <w:proofErr w:type="spellEnd"/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9" w:type="dxa"/>
            <w:vMerge/>
            <w:tcBorders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35E" w:rsidRPr="002D16F1" w:rsidTr="005D1D3A"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Основные жанры научного стиля. Виды лингвистических словарей.</w:t>
            </w:r>
          </w:p>
        </w:tc>
        <w:tc>
          <w:tcPr>
            <w:tcW w:w="519" w:type="dxa"/>
            <w:vMerge/>
            <w:tcBorders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35E" w:rsidRPr="002D16F1" w:rsidTr="005D1D3A">
        <w:trPr>
          <w:trHeight w:val="495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Совершенствование культуры учебно-научного общения в устной и письменной форме.</w:t>
            </w:r>
          </w:p>
        </w:tc>
        <w:tc>
          <w:tcPr>
            <w:tcW w:w="519" w:type="dxa"/>
            <w:vMerge/>
            <w:tcBorders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35E" w:rsidRPr="002D16F1" w:rsidTr="005D1D3A">
        <w:trPr>
          <w:trHeight w:val="240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№2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 Подготовка к написанию контрольного изложения лингвистического текста №1.</w:t>
            </w:r>
          </w:p>
        </w:tc>
        <w:tc>
          <w:tcPr>
            <w:tcW w:w="519" w:type="dxa"/>
            <w:vMerge/>
            <w:tcBorders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35E" w:rsidRPr="002D16F1" w:rsidTr="005D1D3A"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№3. </w:t>
            </w: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Написание контрольного изложения лингвистического текста №1.</w:t>
            </w:r>
          </w:p>
        </w:tc>
        <w:tc>
          <w:tcPr>
            <w:tcW w:w="519" w:type="dxa"/>
            <w:vMerge/>
            <w:tcBorders>
              <w:bottom w:val="nil"/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35E" w:rsidRPr="002D16F1" w:rsidTr="005D1D3A">
        <w:trPr>
          <w:gridAfter w:val="1"/>
          <w:wAfter w:w="519" w:type="dxa"/>
          <w:trHeight w:val="313"/>
        </w:trPr>
        <w:tc>
          <w:tcPr>
            <w:tcW w:w="10632" w:type="dxa"/>
            <w:gridSpan w:val="5"/>
            <w:tcBorders>
              <w:top w:val="nil"/>
            </w:tcBorders>
          </w:tcPr>
          <w:p w:rsidR="001F335E" w:rsidRPr="002D16F1" w:rsidRDefault="001F335E" w:rsidP="001F335E">
            <w:pPr>
              <w:widowControl w:val="0"/>
              <w:suppressAutoHyphens/>
              <w:spacing w:after="0" w:line="240" w:lineRule="auto"/>
              <w:ind w:left="1080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4. Официально-деловой стиль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5 часов).</w:t>
            </w:r>
          </w:p>
        </w:tc>
      </w:tr>
      <w:tr w:rsidR="001F335E" w:rsidRPr="002D16F1" w:rsidTr="005D1D3A">
        <w:trPr>
          <w:gridAfter w:val="1"/>
          <w:wAfter w:w="519" w:type="dxa"/>
          <w:trHeight w:val="315"/>
        </w:trPr>
        <w:tc>
          <w:tcPr>
            <w:tcW w:w="850" w:type="dxa"/>
            <w:tcBorders>
              <w:bottom w:val="nil"/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bottom w:val="nil"/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nil"/>
              <w:right w:val="nil"/>
            </w:tcBorders>
          </w:tcPr>
          <w:p w:rsidR="001F335E" w:rsidRPr="002D16F1" w:rsidRDefault="00444125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4D1BF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  <w:tcBorders>
              <w:bottom w:val="nil"/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4" w:type="dxa"/>
            <w:tcBorders>
              <w:bottom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ОДС, сфера его использования, назначение, основные признаки, жанры. Форма и структура делового документа.</w:t>
            </w:r>
          </w:p>
        </w:tc>
      </w:tr>
      <w:tr w:rsidR="001F335E" w:rsidRPr="002D16F1" w:rsidTr="005D1D3A">
        <w:trPr>
          <w:gridAfter w:val="1"/>
          <w:wAfter w:w="519" w:type="dxa"/>
          <w:trHeight w:val="240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. №4</w:t>
            </w:r>
            <w:r w:rsidRPr="002D16F1">
              <w:rPr>
                <w:rFonts w:ascii="Times New Roman" w:hAnsi="Times New Roman" w:cs="Times New Roman"/>
                <w:i/>
                <w:sz w:val="24"/>
                <w:szCs w:val="24"/>
              </w:rPr>
              <w:t>. Практическая работа по составлению официально-деловых текстов.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культуры официально-делового общения в устной и письменной </w:t>
            </w:r>
            <w:proofErr w:type="gramStart"/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форме.  </w:t>
            </w:r>
            <w:proofErr w:type="gramEnd"/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 №1 с лексико-грамматическими заданиями.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Анализ ошибок, допущенных в диктанте.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10632" w:type="dxa"/>
            <w:gridSpan w:val="5"/>
          </w:tcPr>
          <w:p w:rsidR="001F335E" w:rsidRPr="002D16F1" w:rsidRDefault="001F335E" w:rsidP="001F335E">
            <w:pPr>
              <w:widowControl w:val="0"/>
              <w:suppressAutoHyphens/>
              <w:spacing w:after="0" w:line="240" w:lineRule="auto"/>
              <w:ind w:left="720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5. Публицистический </w:t>
            </w:r>
            <w:proofErr w:type="gramStart"/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стиль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(</w:t>
            </w:r>
            <w:proofErr w:type="gramEnd"/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9 часов).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Публицистический стиль, сфера его использования, назначения, признаки.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Средства эмоциональной выразительности в публицистическом стиле.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Жанры публицистики. Очерк (путевой, портретный, проблемный), эссе.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CD19AE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4D1BF6" w:rsidRPr="00CD19A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6" w:type="dxa"/>
          </w:tcPr>
          <w:p w:rsidR="001F335E" w:rsidRPr="00CD19AE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FB38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Дифференцированная контрольная работа №1 над одним из четырех жанров</w:t>
            </w:r>
            <w:r w:rsidRPr="002D16F1">
              <w:rPr>
                <w:rFonts w:ascii="Times New Roman" w:hAnsi="Times New Roman" w:cs="Times New Roman"/>
                <w:iCs/>
                <w:sz w:val="24"/>
                <w:szCs w:val="24"/>
              </w:rPr>
              <w:t>: путевым очерком, портретным очерком, проблемным очерком, эссе (по выбору учащихся</w:t>
            </w:r>
            <w:r w:rsidR="00FB3857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</w:tr>
      <w:tr w:rsidR="001F335E" w:rsidRPr="002D16F1" w:rsidTr="005D1D3A">
        <w:trPr>
          <w:gridAfter w:val="1"/>
          <w:wAfter w:w="519" w:type="dxa"/>
          <w:trHeight w:val="253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. №5.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 Анализ контрольной работы.</w:t>
            </w:r>
          </w:p>
        </w:tc>
      </w:tr>
      <w:tr w:rsidR="001F335E" w:rsidRPr="002D16F1" w:rsidTr="005D1D3A">
        <w:trPr>
          <w:gridAfter w:val="1"/>
          <w:wAfter w:w="519" w:type="dxa"/>
          <w:trHeight w:val="382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Устное публичное выступление. Доклад. Дискуссия. Ознакомление с правилами деловой дискуссии, с требованиями к ее участникам.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. №6.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контрольному сочинению-рассуждению №1 по прочитанному тексту проблемного характера.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№7. Написание контрольного сочинения-рассуждения №1 по прочитанному тексту проблемного характера.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. №8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 Анализ контрольных сочинений-рассуждений.</w:t>
            </w:r>
          </w:p>
        </w:tc>
      </w:tr>
      <w:tr w:rsidR="001F335E" w:rsidRPr="002D16F1" w:rsidTr="005D1D3A">
        <w:trPr>
          <w:gridAfter w:val="1"/>
          <w:wAfter w:w="519" w:type="dxa"/>
          <w:trHeight w:val="351"/>
        </w:trPr>
        <w:tc>
          <w:tcPr>
            <w:tcW w:w="10632" w:type="dxa"/>
            <w:gridSpan w:val="5"/>
          </w:tcPr>
          <w:p w:rsidR="001F335E" w:rsidRPr="002D16F1" w:rsidRDefault="001F335E" w:rsidP="001F335E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Язык художественной </w:t>
            </w:r>
            <w:proofErr w:type="gramStart"/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литературы  (</w:t>
            </w:r>
            <w:proofErr w:type="gramEnd"/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9 часов).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художественного стиля (языка художественной литературы)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Язык как первоэлемент художественной литературы, один из основных элементов структуры художественного произведения.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Источники богатства и выразительности русской речи.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Основные виды тропов, их использование мастерами художественного слова.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Анализ художественно-языковой формы произведений русской классической и современной литературы, развитие на этой основе восприимчивости художественной формы, образных средств, эмоционального и эстетического содержания произведения.</w:t>
            </w:r>
          </w:p>
        </w:tc>
      </w:tr>
      <w:tr w:rsidR="001F335E" w:rsidRPr="002D16F1" w:rsidTr="005D1D3A">
        <w:trPr>
          <w:gridAfter w:val="1"/>
          <w:wAfter w:w="519" w:type="dxa"/>
          <w:trHeight w:val="483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Контрольная работа №2: </w:t>
            </w:r>
            <w:r w:rsidRPr="002D16F1">
              <w:rPr>
                <w:rFonts w:ascii="Times New Roman" w:hAnsi="Times New Roman" w:cs="Times New Roman"/>
                <w:iCs/>
                <w:sz w:val="24"/>
                <w:szCs w:val="24"/>
              </w:rPr>
              <w:t>анализ фрагмента художественного текста или анализ текста лирического произведения.</w:t>
            </w:r>
          </w:p>
        </w:tc>
      </w:tr>
      <w:tr w:rsidR="001F335E" w:rsidRPr="002D16F1" w:rsidTr="005D1D3A">
        <w:trPr>
          <w:gridAfter w:val="1"/>
          <w:wAfter w:w="519" w:type="dxa"/>
          <w:trHeight w:val="285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№9. 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Использование разных стилей речи в художественных произведениях.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Культура работы с текстами разных типов, стилей и жанров.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10632" w:type="dxa"/>
            <w:gridSpan w:val="5"/>
          </w:tcPr>
          <w:p w:rsidR="001F335E" w:rsidRPr="002D16F1" w:rsidRDefault="001F335E" w:rsidP="001F335E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Разделы русской орфографии и основные принципы написания слов 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>(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11 часов).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4D1BF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Правописание корней разных частей речи.</w:t>
            </w:r>
          </w:p>
        </w:tc>
      </w:tr>
      <w:tr w:rsidR="001F335E" w:rsidRPr="002D16F1" w:rsidTr="005D1D3A">
        <w:trPr>
          <w:gridAfter w:val="1"/>
          <w:wAfter w:w="519" w:type="dxa"/>
          <w:trHeight w:val="366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D1BF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приставок разных частей речи. 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4D1BF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Правописание   суффиксов разных частей речи.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разных частей речи.</w:t>
            </w:r>
          </w:p>
        </w:tc>
      </w:tr>
      <w:tr w:rsidR="001F335E" w:rsidRPr="002D16F1" w:rsidTr="005D1D3A">
        <w:trPr>
          <w:gridAfter w:val="1"/>
          <w:wAfter w:w="519" w:type="dxa"/>
          <w:trHeight w:val="322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Слитное, раздельное </w:t>
            </w:r>
            <w:proofErr w:type="gramStart"/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написание  слов</w:t>
            </w:r>
            <w:proofErr w:type="gramEnd"/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335E" w:rsidRPr="002D16F1" w:rsidTr="005D1D3A">
        <w:trPr>
          <w:gridAfter w:val="1"/>
          <w:wAfter w:w="519" w:type="dxa"/>
          <w:trHeight w:val="322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 10.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  Подготовка к контрольному сочинению-рассуждению №2 на морально-этическую тему.</w:t>
            </w:r>
          </w:p>
        </w:tc>
      </w:tr>
      <w:tr w:rsidR="001F335E" w:rsidRPr="002D16F1" w:rsidTr="005D1D3A">
        <w:trPr>
          <w:gridAfter w:val="1"/>
          <w:wAfter w:w="519" w:type="dxa"/>
          <w:trHeight w:val="322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 11. Написание контрольного сочинения – рассуждения №2  </w:t>
            </w: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морально-этическую тему.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8B1DEA" w:rsidRPr="002D16F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Дефисное </w:t>
            </w:r>
            <w:proofErr w:type="gramStart"/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написание  слов</w:t>
            </w:r>
            <w:proofErr w:type="gramEnd"/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Трудные случаи написания </w:t>
            </w:r>
            <w:r w:rsidRPr="002D1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D1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proofErr w:type="spellEnd"/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 в разных частях речи.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Трудные случаи написания не и ни с разными частями речи. </w:t>
            </w:r>
          </w:p>
        </w:tc>
      </w:tr>
      <w:tr w:rsidR="001F335E" w:rsidRPr="002D16F1" w:rsidTr="005D1D3A">
        <w:trPr>
          <w:gridAfter w:val="1"/>
          <w:wAfter w:w="519" w:type="dxa"/>
          <w:trHeight w:val="315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 с лексико-грамматическими заданиями №2 по теме «Разделы русской орфографии и основные принципы написания слов».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10632" w:type="dxa"/>
            <w:gridSpan w:val="5"/>
          </w:tcPr>
          <w:p w:rsidR="001F335E" w:rsidRPr="002D16F1" w:rsidRDefault="001F335E" w:rsidP="001F335E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Синтаксис и </w:t>
            </w:r>
            <w:proofErr w:type="gramStart"/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пунктуация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(</w:t>
            </w:r>
            <w:proofErr w:type="gramEnd"/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16 часов).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синтаксиса.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Нормативное построение словосочетаний и предложений разных типов. Интонационное богатство русской речи.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Простое осложненное предложение. 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Односоставные и двусоставные предложения.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Однородные и неоднородные определения.</w:t>
            </w:r>
          </w:p>
        </w:tc>
      </w:tr>
      <w:tr w:rsidR="001F335E" w:rsidRPr="002D16F1" w:rsidTr="005D1D3A">
        <w:trPr>
          <w:gridAfter w:val="1"/>
          <w:wAfter w:w="519" w:type="dxa"/>
          <w:trHeight w:val="300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Тире между подлежащим и сказуемым.</w:t>
            </w:r>
          </w:p>
        </w:tc>
      </w:tr>
      <w:tr w:rsidR="001F335E" w:rsidRPr="002D16F1" w:rsidTr="005D1D3A">
        <w:trPr>
          <w:gridAfter w:val="1"/>
          <w:wAfter w:w="519" w:type="dxa"/>
          <w:trHeight w:val="206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Синтаксическая синонимия. </w:t>
            </w:r>
          </w:p>
        </w:tc>
      </w:tr>
      <w:tr w:rsidR="001F335E" w:rsidRPr="002D16F1" w:rsidTr="005D1D3A">
        <w:trPr>
          <w:gridAfter w:val="1"/>
          <w:wAfter w:w="519" w:type="dxa"/>
          <w:trHeight w:val="255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Обособленные члены предложения.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8B1DEA" w:rsidRPr="002D1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Обособление сравнительного оборота.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Обособление определений-приложений.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A0154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Пунктуация как система правил правописания. 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A0154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Одиночные и парные знаки препинания.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постановки знаков препинания. </w:t>
            </w:r>
          </w:p>
        </w:tc>
      </w:tr>
      <w:tr w:rsidR="001F335E" w:rsidRPr="002D16F1" w:rsidTr="005D1D3A">
        <w:trPr>
          <w:gridAfter w:val="1"/>
          <w:wAfter w:w="519" w:type="dxa"/>
          <w:trHeight w:val="450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№12. 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контрольному сочинению-рассуждению №3 на одну из тем (по выбору учащихся).</w:t>
            </w:r>
          </w:p>
        </w:tc>
      </w:tr>
      <w:tr w:rsidR="001F335E" w:rsidRPr="002D16F1" w:rsidTr="005D1D3A">
        <w:trPr>
          <w:gridAfter w:val="1"/>
          <w:wAfter w:w="519" w:type="dxa"/>
          <w:trHeight w:val="287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№13. </w:t>
            </w: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Написание контрольного сочинения-рассуждения №3 на одну из тем </w:t>
            </w:r>
            <w:r w:rsidRPr="002D16F1">
              <w:rPr>
                <w:rFonts w:ascii="Times New Roman" w:hAnsi="Times New Roman" w:cs="Times New Roman"/>
                <w:bCs/>
                <w:sz w:val="24"/>
                <w:szCs w:val="24"/>
              </w:rPr>
              <w:t>(по выбору учащихся)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1857">
              <w:rPr>
                <w:rFonts w:ascii="Times New Roman" w:hAnsi="Times New Roman" w:cs="Times New Roman"/>
                <w:sz w:val="24"/>
                <w:szCs w:val="24"/>
              </w:rPr>
              <w:t xml:space="preserve"> (Административная контрольная работа)</w:t>
            </w:r>
          </w:p>
        </w:tc>
      </w:tr>
      <w:tr w:rsidR="001F335E" w:rsidRPr="002D16F1" w:rsidTr="005D1D3A">
        <w:trPr>
          <w:gridAfter w:val="1"/>
          <w:wAfter w:w="519" w:type="dxa"/>
          <w:trHeight w:val="287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контрольных сочинений.</w:t>
            </w:r>
          </w:p>
        </w:tc>
      </w:tr>
      <w:tr w:rsidR="001F335E" w:rsidRPr="002D16F1" w:rsidTr="005D1D3A">
        <w:trPr>
          <w:gridAfter w:val="1"/>
          <w:wAfter w:w="519" w:type="dxa"/>
          <w:trHeight w:val="312"/>
        </w:trPr>
        <w:tc>
          <w:tcPr>
            <w:tcW w:w="10632" w:type="dxa"/>
            <w:gridSpan w:val="5"/>
          </w:tcPr>
          <w:p w:rsidR="001F335E" w:rsidRPr="002D16F1" w:rsidRDefault="001F335E" w:rsidP="001F335E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Повторение (9 часов).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Орфоэпические нормы. Лексические нормы.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A0154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Фонетический анализ слова.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0154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№14</w:t>
            </w:r>
            <w:r w:rsidRPr="002D16F1">
              <w:rPr>
                <w:rFonts w:ascii="Times New Roman" w:hAnsi="Times New Roman" w:cs="Times New Roman"/>
                <w:bCs/>
                <w:sz w:val="24"/>
                <w:szCs w:val="24"/>
              </w:rPr>
              <w:t>. Подготовка к написанию контрольного (сжатого) изложения №2 с элементами сочинения.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A015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№15.  Написание контрольного (сжатого) изложения №2 с элементами сочинения.</w:t>
            </w:r>
          </w:p>
        </w:tc>
      </w:tr>
      <w:tr w:rsidR="001F335E" w:rsidRPr="002D16F1" w:rsidTr="005D1D3A">
        <w:trPr>
          <w:gridAfter w:val="1"/>
          <w:wAfter w:w="519" w:type="dxa"/>
          <w:trHeight w:val="276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0154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Морфологические нормы.</w:t>
            </w:r>
          </w:p>
        </w:tc>
      </w:tr>
      <w:tr w:rsidR="001F335E" w:rsidRPr="002D16F1" w:rsidTr="005D1D3A">
        <w:trPr>
          <w:gridAfter w:val="1"/>
          <w:wAfter w:w="519" w:type="dxa"/>
          <w:trHeight w:val="280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Словообразовательный анализ слов.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работа №3 по теме «Повторение», включающая фонетический и словообразовательный разборы.</w:t>
            </w:r>
          </w:p>
        </w:tc>
      </w:tr>
      <w:tr w:rsidR="001F335E" w:rsidRPr="002D16F1" w:rsidTr="005D1D3A">
        <w:trPr>
          <w:gridAfter w:val="1"/>
          <w:wAfter w:w="519" w:type="dxa"/>
          <w:trHeight w:val="260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Анализ  контрольной</w:t>
            </w:r>
            <w:proofErr w:type="gramEnd"/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 работы.</w:t>
            </w:r>
          </w:p>
        </w:tc>
      </w:tr>
      <w:tr w:rsidR="001F335E" w:rsidRPr="002D16F1" w:rsidTr="005D1D3A">
        <w:trPr>
          <w:gridAfter w:val="1"/>
          <w:wAfter w:w="519" w:type="dxa"/>
          <w:trHeight w:val="227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44125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урок.  </w:t>
            </w:r>
            <w:proofErr w:type="gramStart"/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Систематизация  изученного</w:t>
            </w:r>
            <w:proofErr w:type="gramEnd"/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13D12" w:rsidRPr="002D16F1" w:rsidRDefault="00C13D12" w:rsidP="006A7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D12" w:rsidRPr="002D16F1" w:rsidRDefault="00C13D12" w:rsidP="006A7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13D12" w:rsidRPr="002D16F1" w:rsidSect="006A71C3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BF6" w:rsidRDefault="004D1BF6" w:rsidP="006A71C3">
      <w:pPr>
        <w:spacing w:after="0" w:line="240" w:lineRule="auto"/>
      </w:pPr>
      <w:r>
        <w:separator/>
      </w:r>
    </w:p>
  </w:endnote>
  <w:endnote w:type="continuationSeparator" w:id="0">
    <w:p w:rsidR="004D1BF6" w:rsidRDefault="004D1BF6" w:rsidP="006A7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Arial Unicode MS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290410"/>
      <w:docPartObj>
        <w:docPartGallery w:val="Page Numbers (Bottom of Page)"/>
        <w:docPartUnique/>
      </w:docPartObj>
    </w:sdtPr>
    <w:sdtEndPr/>
    <w:sdtContent>
      <w:p w:rsidR="004D1BF6" w:rsidRDefault="005541A8">
        <w:pPr>
          <w:pStyle w:val="ab"/>
          <w:jc w:val="right"/>
        </w:pPr>
        <w:r>
          <w:rPr>
            <w:noProof/>
          </w:rPr>
          <w:fldChar w:fldCharType="begin"/>
        </w:r>
        <w:r w:rsidR="004D1BF6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540F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4D1BF6" w:rsidRDefault="004D1BF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BF6" w:rsidRDefault="004D1BF6" w:rsidP="006A71C3">
      <w:pPr>
        <w:spacing w:after="0" w:line="240" w:lineRule="auto"/>
      </w:pPr>
      <w:r>
        <w:separator/>
      </w:r>
    </w:p>
  </w:footnote>
  <w:footnote w:type="continuationSeparator" w:id="0">
    <w:p w:rsidR="004D1BF6" w:rsidRDefault="004D1BF6" w:rsidP="006A71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87001"/>
    <w:multiLevelType w:val="hybridMultilevel"/>
    <w:tmpl w:val="4E186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FC6627"/>
    <w:multiLevelType w:val="hybridMultilevel"/>
    <w:tmpl w:val="749E3518"/>
    <w:lvl w:ilvl="0" w:tplc="CB0E7C32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A6654D"/>
    <w:multiLevelType w:val="hybridMultilevel"/>
    <w:tmpl w:val="07C09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C5B91"/>
    <w:multiLevelType w:val="hybridMultilevel"/>
    <w:tmpl w:val="4B126B80"/>
    <w:lvl w:ilvl="0" w:tplc="4FC6BF2A">
      <w:start w:val="6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71642F"/>
    <w:multiLevelType w:val="multilevel"/>
    <w:tmpl w:val="77882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4A1AD7"/>
    <w:multiLevelType w:val="hybridMultilevel"/>
    <w:tmpl w:val="CADCD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470C8"/>
    <w:multiLevelType w:val="hybridMultilevel"/>
    <w:tmpl w:val="AD4A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F3677"/>
    <w:multiLevelType w:val="hybridMultilevel"/>
    <w:tmpl w:val="15420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ECD60ED"/>
    <w:multiLevelType w:val="hybridMultilevel"/>
    <w:tmpl w:val="42842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7242F"/>
    <w:multiLevelType w:val="multilevel"/>
    <w:tmpl w:val="9D2A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227124"/>
    <w:multiLevelType w:val="hybridMultilevel"/>
    <w:tmpl w:val="93A82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386740E"/>
    <w:multiLevelType w:val="multilevel"/>
    <w:tmpl w:val="313C4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7342E9"/>
    <w:multiLevelType w:val="multilevel"/>
    <w:tmpl w:val="2A0A32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94564B"/>
    <w:multiLevelType w:val="hybridMultilevel"/>
    <w:tmpl w:val="64C43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118B6"/>
    <w:multiLevelType w:val="hybridMultilevel"/>
    <w:tmpl w:val="4E1E3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20642"/>
    <w:multiLevelType w:val="multilevel"/>
    <w:tmpl w:val="9B686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1A161B"/>
    <w:multiLevelType w:val="hybridMultilevel"/>
    <w:tmpl w:val="41ACB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F437F4B"/>
    <w:multiLevelType w:val="hybridMultilevel"/>
    <w:tmpl w:val="C4F0B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7404EF"/>
    <w:multiLevelType w:val="hybridMultilevel"/>
    <w:tmpl w:val="DE1C81FA"/>
    <w:lvl w:ilvl="0" w:tplc="F6A26EC6">
      <w:start w:val="1"/>
      <w:numFmt w:val="bullet"/>
      <w:lvlText w:val="•"/>
      <w:lvlJc w:val="left"/>
      <w:pPr>
        <w:ind w:left="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CBC616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FE664D6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FCA75F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3AE452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328998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E3ABB5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8504C9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5C8D82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8044F69"/>
    <w:multiLevelType w:val="hybridMultilevel"/>
    <w:tmpl w:val="8728A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7F0DE8"/>
    <w:multiLevelType w:val="hybridMultilevel"/>
    <w:tmpl w:val="23585FEA"/>
    <w:lvl w:ilvl="0" w:tplc="27B2497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2A4C20"/>
    <w:multiLevelType w:val="hybridMultilevel"/>
    <w:tmpl w:val="ABA8E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EF223AD"/>
    <w:multiLevelType w:val="hybridMultilevel"/>
    <w:tmpl w:val="86E20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FD3669F"/>
    <w:multiLevelType w:val="hybridMultilevel"/>
    <w:tmpl w:val="569AA416"/>
    <w:lvl w:ilvl="0" w:tplc="65A2527E">
      <w:start w:val="1"/>
      <w:numFmt w:val="bullet"/>
      <w:lvlText w:val="•"/>
      <w:lvlJc w:val="left"/>
      <w:pPr>
        <w:ind w:left="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62ECC0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54238E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662DAD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FD2680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1F429D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0F863B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130ABE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64A62A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09E5459"/>
    <w:multiLevelType w:val="multilevel"/>
    <w:tmpl w:val="42EC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EF1A9A"/>
    <w:multiLevelType w:val="hybridMultilevel"/>
    <w:tmpl w:val="613A7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502895"/>
    <w:multiLevelType w:val="hybridMultilevel"/>
    <w:tmpl w:val="86D88B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DFA62F1"/>
    <w:multiLevelType w:val="hybridMultilevel"/>
    <w:tmpl w:val="81D09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9BB5BD5"/>
    <w:multiLevelType w:val="hybridMultilevel"/>
    <w:tmpl w:val="D5EAF258"/>
    <w:lvl w:ilvl="0" w:tplc="48D811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0"/>
  </w:num>
  <w:num w:numId="4">
    <w:abstractNumId w:val="7"/>
  </w:num>
  <w:num w:numId="5">
    <w:abstractNumId w:val="27"/>
  </w:num>
  <w:num w:numId="6">
    <w:abstractNumId w:val="21"/>
  </w:num>
  <w:num w:numId="7">
    <w:abstractNumId w:val="16"/>
  </w:num>
  <w:num w:numId="8">
    <w:abstractNumId w:val="25"/>
  </w:num>
  <w:num w:numId="9">
    <w:abstractNumId w:val="10"/>
  </w:num>
  <w:num w:numId="10">
    <w:abstractNumId w:val="1"/>
  </w:num>
  <w:num w:numId="11">
    <w:abstractNumId w:val="28"/>
  </w:num>
  <w:num w:numId="12">
    <w:abstractNumId w:val="3"/>
  </w:num>
  <w:num w:numId="13">
    <w:abstractNumId w:val="6"/>
  </w:num>
  <w:num w:numId="14">
    <w:abstractNumId w:val="20"/>
  </w:num>
  <w:num w:numId="15">
    <w:abstractNumId w:val="24"/>
  </w:num>
  <w:num w:numId="16">
    <w:abstractNumId w:val="15"/>
  </w:num>
  <w:num w:numId="17">
    <w:abstractNumId w:val="4"/>
  </w:num>
  <w:num w:numId="18">
    <w:abstractNumId w:val="9"/>
  </w:num>
  <w:num w:numId="19">
    <w:abstractNumId w:val="12"/>
  </w:num>
  <w:num w:numId="20">
    <w:abstractNumId w:val="11"/>
  </w:num>
  <w:num w:numId="21">
    <w:abstractNumId w:val="26"/>
  </w:num>
  <w:num w:numId="22">
    <w:abstractNumId w:val="19"/>
  </w:num>
  <w:num w:numId="23">
    <w:abstractNumId w:val="23"/>
  </w:num>
  <w:num w:numId="24">
    <w:abstractNumId w:val="18"/>
  </w:num>
  <w:num w:numId="25">
    <w:abstractNumId w:val="5"/>
  </w:num>
  <w:num w:numId="26">
    <w:abstractNumId w:val="13"/>
  </w:num>
  <w:num w:numId="27">
    <w:abstractNumId w:val="2"/>
  </w:num>
  <w:num w:numId="28">
    <w:abstractNumId w:val="8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D12"/>
    <w:rsid w:val="000220F1"/>
    <w:rsid w:val="000A0BB3"/>
    <w:rsid w:val="000B5922"/>
    <w:rsid w:val="000D5C32"/>
    <w:rsid w:val="000F7002"/>
    <w:rsid w:val="00156C7A"/>
    <w:rsid w:val="00170A58"/>
    <w:rsid w:val="001F335E"/>
    <w:rsid w:val="0023173C"/>
    <w:rsid w:val="00240C3A"/>
    <w:rsid w:val="00295F08"/>
    <w:rsid w:val="002C5DA9"/>
    <w:rsid w:val="002D16F1"/>
    <w:rsid w:val="00375654"/>
    <w:rsid w:val="003904BF"/>
    <w:rsid w:val="004105C7"/>
    <w:rsid w:val="00437733"/>
    <w:rsid w:val="00444125"/>
    <w:rsid w:val="00485183"/>
    <w:rsid w:val="004D1BF6"/>
    <w:rsid w:val="005541A8"/>
    <w:rsid w:val="00586268"/>
    <w:rsid w:val="00597E70"/>
    <w:rsid w:val="005D1D3A"/>
    <w:rsid w:val="0061113E"/>
    <w:rsid w:val="006540FC"/>
    <w:rsid w:val="006A71C3"/>
    <w:rsid w:val="006B48DB"/>
    <w:rsid w:val="00741857"/>
    <w:rsid w:val="007618FE"/>
    <w:rsid w:val="00791C39"/>
    <w:rsid w:val="00792DAA"/>
    <w:rsid w:val="008647F7"/>
    <w:rsid w:val="008A770E"/>
    <w:rsid w:val="008B1DEA"/>
    <w:rsid w:val="008B78B0"/>
    <w:rsid w:val="00917699"/>
    <w:rsid w:val="009514DB"/>
    <w:rsid w:val="009853F2"/>
    <w:rsid w:val="00A01543"/>
    <w:rsid w:val="00A66A02"/>
    <w:rsid w:val="00A76882"/>
    <w:rsid w:val="00B2242B"/>
    <w:rsid w:val="00B602CA"/>
    <w:rsid w:val="00B71699"/>
    <w:rsid w:val="00B736E0"/>
    <w:rsid w:val="00C13D12"/>
    <w:rsid w:val="00C36964"/>
    <w:rsid w:val="00C429B7"/>
    <w:rsid w:val="00C75DB2"/>
    <w:rsid w:val="00C813DB"/>
    <w:rsid w:val="00CB3686"/>
    <w:rsid w:val="00CC25C9"/>
    <w:rsid w:val="00CD19AE"/>
    <w:rsid w:val="00CD36B5"/>
    <w:rsid w:val="00E34722"/>
    <w:rsid w:val="00F21745"/>
    <w:rsid w:val="00F742FF"/>
    <w:rsid w:val="00F910D9"/>
    <w:rsid w:val="00FB3362"/>
    <w:rsid w:val="00FB3857"/>
    <w:rsid w:val="00FB4225"/>
    <w:rsid w:val="00FC466B"/>
    <w:rsid w:val="00FF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2DB80A8-E0BB-476A-81C3-B05D784AA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D12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paragraph" w:styleId="3">
    <w:name w:val="heading 3"/>
    <w:basedOn w:val="a"/>
    <w:link w:val="30"/>
    <w:uiPriority w:val="9"/>
    <w:qFormat/>
    <w:rsid w:val="00B736E0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C13D12"/>
    <w:pPr>
      <w:ind w:left="720"/>
    </w:pPr>
    <w:rPr>
      <w:lang w:eastAsia="en-US"/>
    </w:rPr>
  </w:style>
  <w:style w:type="paragraph" w:styleId="a3">
    <w:name w:val="No Spacing"/>
    <w:link w:val="a4"/>
    <w:uiPriority w:val="99"/>
    <w:qFormat/>
    <w:rsid w:val="00C13D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locked/>
    <w:rsid w:val="00C13D12"/>
    <w:rPr>
      <w:rFonts w:ascii="Calibri" w:eastAsia="Times New Roman" w:hAnsi="Calibri" w:cs="Times New Roman"/>
      <w:lang w:eastAsia="ru-RU"/>
    </w:rPr>
  </w:style>
  <w:style w:type="paragraph" w:customStyle="1" w:styleId="a5">
    <w:name w:val="Стиль"/>
    <w:uiPriority w:val="99"/>
    <w:rsid w:val="00C13D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13D12"/>
    <w:pPr>
      <w:widowControl w:val="0"/>
      <w:suppressAutoHyphens/>
      <w:spacing w:after="0" w:line="240" w:lineRule="auto"/>
      <w:ind w:left="720"/>
    </w:pPr>
    <w:rPr>
      <w:rFonts w:ascii="Liberation Serif" w:eastAsia="Liberation Serif" w:hAnsi="Times New Roman" w:cs="Liberation Serif"/>
      <w:kern w:val="1"/>
      <w:sz w:val="24"/>
      <w:szCs w:val="24"/>
      <w:lang w:eastAsia="hi-IN" w:bidi="hi-IN"/>
    </w:rPr>
  </w:style>
  <w:style w:type="paragraph" w:customStyle="1" w:styleId="2">
    <w:name w:val="Абзац списка2"/>
    <w:basedOn w:val="a"/>
    <w:uiPriority w:val="99"/>
    <w:rsid w:val="00C13D12"/>
    <w:pPr>
      <w:ind w:left="720"/>
    </w:pPr>
    <w:rPr>
      <w:lang w:eastAsia="en-US"/>
    </w:rPr>
  </w:style>
  <w:style w:type="character" w:customStyle="1" w:styleId="a7">
    <w:name w:val="Основной текст_"/>
    <w:link w:val="8"/>
    <w:locked/>
    <w:rsid w:val="00C13D12"/>
    <w:rPr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7"/>
    <w:rsid w:val="00C13D12"/>
    <w:pPr>
      <w:shd w:val="clear" w:color="auto" w:fill="FFFFFF"/>
      <w:spacing w:before="1080" w:after="300" w:line="240" w:lineRule="atLeast"/>
      <w:ind w:hanging="2340"/>
    </w:pPr>
    <w:rPr>
      <w:rFonts w:asciiTheme="minorHAnsi" w:eastAsiaTheme="minorHAnsi" w:hAnsiTheme="minorHAnsi" w:cstheme="minorBidi"/>
      <w:sz w:val="23"/>
      <w:szCs w:val="23"/>
      <w:shd w:val="clear" w:color="auto" w:fill="FFFFFF"/>
      <w:lang w:eastAsia="en-US"/>
    </w:rPr>
  </w:style>
  <w:style w:type="character" w:styleId="a8">
    <w:name w:val="Hyperlink"/>
    <w:basedOn w:val="a0"/>
    <w:uiPriority w:val="99"/>
    <w:semiHidden/>
    <w:rsid w:val="00295F08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6A7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A71C3"/>
    <w:rPr>
      <w:rFonts w:ascii="Calibri" w:eastAsia="Times New Roman" w:hAnsi="Calibri" w:cs="Calibri"/>
      <w:lang w:eastAsia="ru-RU"/>
    </w:rPr>
  </w:style>
  <w:style w:type="paragraph" w:styleId="ab">
    <w:name w:val="footer"/>
    <w:basedOn w:val="a"/>
    <w:link w:val="ac"/>
    <w:uiPriority w:val="99"/>
    <w:unhideWhenUsed/>
    <w:rsid w:val="006A7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71C3"/>
    <w:rPr>
      <w:rFonts w:ascii="Calibri" w:eastAsia="Times New Roman" w:hAnsi="Calibri" w:cs="Calibri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76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7688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36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42">
    <w:name w:val="c42"/>
    <w:basedOn w:val="a0"/>
    <w:rsid w:val="00B736E0"/>
  </w:style>
  <w:style w:type="character" w:customStyle="1" w:styleId="c8">
    <w:name w:val="c8"/>
    <w:basedOn w:val="a0"/>
    <w:rsid w:val="00B736E0"/>
  </w:style>
  <w:style w:type="character" w:customStyle="1" w:styleId="c12">
    <w:name w:val="c12"/>
    <w:basedOn w:val="a0"/>
    <w:rsid w:val="00B736E0"/>
  </w:style>
  <w:style w:type="character" w:customStyle="1" w:styleId="c4">
    <w:name w:val="c4"/>
    <w:basedOn w:val="a0"/>
    <w:rsid w:val="00B736E0"/>
  </w:style>
  <w:style w:type="character" w:customStyle="1" w:styleId="c26">
    <w:name w:val="c26"/>
    <w:basedOn w:val="a0"/>
    <w:rsid w:val="00B736E0"/>
  </w:style>
  <w:style w:type="paragraph" w:customStyle="1" w:styleId="c38">
    <w:name w:val="c38"/>
    <w:basedOn w:val="a"/>
    <w:rsid w:val="00B736E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B736E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B736E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B73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8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D77E7C-A3CC-402B-9569-B2D7D738F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2828</Words>
  <Characters>16120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DELL</cp:lastModifiedBy>
  <cp:revision>15</cp:revision>
  <cp:lastPrinted>2021-09-06T14:06:00Z</cp:lastPrinted>
  <dcterms:created xsi:type="dcterms:W3CDTF">2021-08-25T15:07:00Z</dcterms:created>
  <dcterms:modified xsi:type="dcterms:W3CDTF">2022-10-02T16:36:00Z</dcterms:modified>
</cp:coreProperties>
</file>