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B8B" w:rsidRDefault="005D1B8B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C5502D5" wp14:editId="677A8E41">
            <wp:extent cx="6645910" cy="93999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8B" w:rsidRDefault="005D1B8B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1B8B" w:rsidRDefault="005D1B8B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318E" w:rsidRDefault="0090318E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90318E" w:rsidRDefault="0090318E" w:rsidP="0090318E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90318E" w:rsidRDefault="0090318E" w:rsidP="0090318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(МБОУ «СШ №16 им.С.Иванова»)</w:t>
      </w:r>
    </w:p>
    <w:p w:rsidR="0090318E" w:rsidRDefault="0090318E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318E" w:rsidRDefault="0090318E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318E" w:rsidRDefault="0090318E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318E" w:rsidRDefault="0090318E" w:rsidP="009031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318E" w:rsidRDefault="0090318E" w:rsidP="0090318E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90318E" w:rsidRDefault="0090318E" w:rsidP="0090318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на заседании ШМО                     Зам.директора по УВР</w:t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>Директор школы</w:t>
      </w:r>
    </w:p>
    <w:p w:rsidR="0090318E" w:rsidRDefault="0090318E" w:rsidP="0090318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22.08.2022 г.</w:t>
      </w:r>
      <w:r>
        <w:rPr>
          <w:rFonts w:ascii="Times New Roman" w:hAnsi="Times New Roman"/>
          <w:sz w:val="24"/>
          <w:szCs w:val="24"/>
        </w:rPr>
        <w:t xml:space="preserve">                             _______Т.В.Полищук                       ________ О.А. Донцова</w:t>
      </w:r>
    </w:p>
    <w:p w:rsidR="0090318E" w:rsidRDefault="0090318E" w:rsidP="0090318E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23.08.2022.г.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705B61">
        <w:rPr>
          <w:rFonts w:ascii="Times New Roman" w:hAnsi="Times New Roman"/>
          <w:sz w:val="24"/>
          <w:szCs w:val="24"/>
        </w:rPr>
        <w:t xml:space="preserve"> </w:t>
      </w:r>
      <w:r w:rsidR="00C96C00">
        <w:rPr>
          <w:rFonts w:ascii="Times New Roman" w:hAnsi="Times New Roman"/>
          <w:sz w:val="24"/>
          <w:szCs w:val="24"/>
        </w:rPr>
        <w:t xml:space="preserve">                    Приказ № 779</w:t>
      </w:r>
      <w:r>
        <w:rPr>
          <w:rFonts w:ascii="Times New Roman" w:hAnsi="Times New Roman"/>
          <w:sz w:val="24"/>
          <w:szCs w:val="24"/>
        </w:rPr>
        <w:t>/01-16</w:t>
      </w:r>
    </w:p>
    <w:p w:rsidR="0090318E" w:rsidRDefault="0090318E" w:rsidP="0090318E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Руководитель ШМО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</w:t>
      </w:r>
      <w:r w:rsidR="00705B61">
        <w:rPr>
          <w:rFonts w:ascii="Times New Roman" w:hAnsi="Times New Roman"/>
          <w:sz w:val="24"/>
          <w:szCs w:val="24"/>
          <w:lang w:val="uk-UA"/>
        </w:rPr>
        <w:t xml:space="preserve">    </w:t>
      </w:r>
      <w:r w:rsidR="00C96C00">
        <w:rPr>
          <w:rFonts w:ascii="Times New Roman" w:hAnsi="Times New Roman"/>
          <w:sz w:val="24"/>
          <w:szCs w:val="24"/>
          <w:lang w:val="uk-UA"/>
        </w:rPr>
        <w:t xml:space="preserve">                        от 31.08</w:t>
      </w:r>
      <w:r>
        <w:rPr>
          <w:rFonts w:ascii="Times New Roman" w:hAnsi="Times New Roman"/>
          <w:sz w:val="24"/>
          <w:szCs w:val="24"/>
          <w:lang w:val="uk-UA"/>
        </w:rPr>
        <w:t xml:space="preserve">.2022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04BCB" w:rsidRPr="00725812" w:rsidRDefault="00904BCB" w:rsidP="00904B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04BCB" w:rsidRPr="00725812" w:rsidRDefault="00904BCB" w:rsidP="00904BC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904BCB" w:rsidRPr="00725812" w:rsidRDefault="00904BCB" w:rsidP="00904BCB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по литературе</w:t>
      </w:r>
    </w:p>
    <w:p w:rsidR="00904BCB" w:rsidRPr="00725812" w:rsidRDefault="00904BCB" w:rsidP="00904BCB">
      <w:pPr>
        <w:spacing w:after="0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для 5 - Б класса</w:t>
      </w:r>
    </w:p>
    <w:p w:rsidR="00904BCB" w:rsidRPr="00725812" w:rsidRDefault="00904BCB" w:rsidP="00904BCB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на 2022 - 2023 учебный год </w:t>
      </w: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</w:pPr>
    </w:p>
    <w:p w:rsidR="00904BCB" w:rsidRPr="00725812" w:rsidRDefault="00904BCB" w:rsidP="00904BC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04BCB" w:rsidRPr="00725812" w:rsidRDefault="00904BCB" w:rsidP="00904BCB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25812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904BCB" w:rsidRPr="00725812" w:rsidRDefault="00904BCB" w:rsidP="00904BCB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Кравченко Валентина Петровна,</w:t>
      </w:r>
    </w:p>
    <w:p w:rsidR="00904BCB" w:rsidRPr="00725812" w:rsidRDefault="00904BCB" w:rsidP="00904BCB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учитель русского языка и </w:t>
      </w:r>
    </w:p>
    <w:p w:rsidR="00904BCB" w:rsidRPr="00725812" w:rsidRDefault="00904BCB" w:rsidP="00904BCB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литературы высшей </w:t>
      </w:r>
      <w:r w:rsidRPr="00725812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 xml:space="preserve">категории </w:t>
      </w:r>
    </w:p>
    <w:p w:rsidR="00904BCB" w:rsidRPr="00725812" w:rsidRDefault="00904BCB" w:rsidP="00904BCB">
      <w:pPr>
        <w:spacing w:after="0" w:line="240" w:lineRule="auto"/>
        <w:ind w:right="-143" w:firstLine="5245"/>
        <w:textAlignment w:val="baseline"/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color w:val="000000"/>
          <w:kern w:val="24"/>
          <w:sz w:val="28"/>
          <w:szCs w:val="28"/>
        </w:rPr>
        <w:t>_________________</w:t>
      </w:r>
    </w:p>
    <w:p w:rsidR="00904BCB" w:rsidRPr="00725812" w:rsidRDefault="00904BCB" w:rsidP="00904BCB">
      <w:pPr>
        <w:spacing w:after="0" w:line="240" w:lineRule="auto"/>
        <w:jc w:val="right"/>
        <w:textAlignment w:val="baseline"/>
        <w:rPr>
          <w:rFonts w:ascii="Times New Roman" w:hAnsi="Times New Roman" w:cs="Times New Roman"/>
        </w:rPr>
      </w:pPr>
    </w:p>
    <w:p w:rsidR="00904BCB" w:rsidRPr="00725812" w:rsidRDefault="00904BCB" w:rsidP="00904BCB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</w:p>
    <w:p w:rsidR="00904BCB" w:rsidRPr="00725812" w:rsidRDefault="00904BCB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904BCB" w:rsidRPr="00725812" w:rsidRDefault="00904BCB" w:rsidP="00904BCB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:rsidR="00904BCB" w:rsidRPr="00725812" w:rsidRDefault="00904BCB" w:rsidP="00904BCB">
      <w:pPr>
        <w:tabs>
          <w:tab w:val="left" w:pos="4155"/>
        </w:tabs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ab/>
      </w:r>
    </w:p>
    <w:p w:rsidR="00904BCB" w:rsidRPr="00725812" w:rsidRDefault="00297021" w:rsidP="00904BC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2581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600075</wp:posOffset>
                </wp:positionV>
                <wp:extent cx="361950" cy="371475"/>
                <wp:effectExtent l="0" t="0" r="0" b="9525"/>
                <wp:wrapNone/>
                <wp:docPr id="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B0EE5" id="Прямоугольник 3" o:spid="_x0000_s1026" style="position:absolute;margin-left:455.7pt;margin-top:47.2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" fillcolor="white [3212]" stroked="f" strokeweight="2pt">
                <v:path arrowok="t"/>
              </v:rect>
            </w:pict>
          </mc:Fallback>
        </mc:AlternateContent>
      </w:r>
      <w:r w:rsidR="00904BCB" w:rsidRPr="0072581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г. Евпатория – 2022</w:t>
      </w:r>
    </w:p>
    <w:p w:rsidR="006C5570" w:rsidRDefault="001D3CBC" w:rsidP="006C5570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5A67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стандарт:</w:t>
      </w:r>
      <w:r w:rsidRPr="00545A67">
        <w:rPr>
          <w:rFonts w:ascii="Times New Roman" w:hAnsi="Times New Roman" w:cs="Times New Roman"/>
          <w:sz w:val="24"/>
          <w:szCs w:val="24"/>
        </w:rPr>
        <w:t xml:space="preserve"> </w:t>
      </w:r>
      <w:r w:rsidR="006C5570">
        <w:rPr>
          <w:rFonts w:ascii="Times New Roman" w:eastAsia="Times New Roman" w:hAnsi="Times New Roman"/>
          <w:color w:val="000000"/>
          <w:sz w:val="24"/>
        </w:rPr>
        <w:t>Федеральный государственный образовательный стандарт основного общего образования (Приказ Минпросвещения России от 31.05.2021 г. № 287 с изменением от 18.07.2022 №569, зарегистрирован Министерством юстиции Российской Федерации 05.07.2021 г., рег. номер — 64101</w:t>
      </w:r>
    </w:p>
    <w:p w:rsidR="00904BCB" w:rsidRPr="00725812" w:rsidRDefault="001D3CBC" w:rsidP="00577BB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725812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</w:t>
      </w:r>
      <w:r w:rsidR="00904BCB" w:rsidRPr="00725812">
        <w:rPr>
          <w:rFonts w:ascii="Times New Roman" w:hAnsi="Times New Roman" w:cs="Times New Roman"/>
          <w:b/>
          <w:sz w:val="24"/>
          <w:szCs w:val="24"/>
        </w:rPr>
        <w:t>литературе составлена на основе п</w:t>
      </w:r>
      <w:r w:rsidR="00904BCB" w:rsidRPr="00725812">
        <w:rPr>
          <w:rFonts w:ascii="Times New Roman" w:eastAsia="Calibri" w:hAnsi="Times New Roman" w:cs="Times New Roman"/>
          <w:b/>
          <w:sz w:val="24"/>
          <w:szCs w:val="24"/>
        </w:rPr>
        <w:t>римерной рабочей программы</w:t>
      </w:r>
      <w:r w:rsidR="00904BCB" w:rsidRPr="00725812">
        <w:rPr>
          <w:rFonts w:ascii="Times New Roman" w:eastAsia="Calibri" w:hAnsi="Times New Roman" w:cs="Times New Roman"/>
          <w:sz w:val="24"/>
          <w:szCs w:val="24"/>
        </w:rPr>
        <w:t xml:space="preserve"> основного общего образования. Литература (для 5–9 классов образовательных организаций), одобренной решением федерального  учебно-методического объединения по общему образованию, протокол 3/21 от 27.09.2021 г. </w:t>
      </w:r>
    </w:p>
    <w:p w:rsidR="001D3CBC" w:rsidRPr="00725812" w:rsidRDefault="001D3CBC" w:rsidP="00577BB8">
      <w:pPr>
        <w:spacing w:after="0" w:line="240" w:lineRule="auto"/>
        <w:ind w:firstLine="708"/>
        <w:contextualSpacing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5812">
        <w:rPr>
          <w:rFonts w:ascii="Times New Roman" w:hAnsi="Times New Roman" w:cs="Times New Roman"/>
          <w:b/>
          <w:sz w:val="24"/>
          <w:szCs w:val="24"/>
        </w:rPr>
        <w:t>Учебник:</w:t>
      </w:r>
      <w:r w:rsidRPr="00725812">
        <w:rPr>
          <w:rFonts w:ascii="Times New Roman" w:hAnsi="Times New Roman" w:cs="Times New Roman"/>
          <w:sz w:val="24"/>
          <w:szCs w:val="24"/>
        </w:rPr>
        <w:t xml:space="preserve"> </w:t>
      </w:r>
      <w:r w:rsidRPr="00725812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Коровина В. Я., Журавлев В. П. Коровин В. И. </w:t>
      </w:r>
      <w:r w:rsidRPr="00725812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Литература: 5 кл.: Учеб.-хрестоматия</w:t>
      </w:r>
      <w:r w:rsidR="00904BCB" w:rsidRPr="00725812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В 2 ч. – М.: Просвещение, 2020 </w:t>
      </w:r>
      <w:r w:rsidRPr="00725812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04BCB" w:rsidRPr="00725812" w:rsidRDefault="00904BCB" w:rsidP="0078037D">
      <w:pPr>
        <w:spacing w:after="0" w:line="240" w:lineRule="auto"/>
        <w:contextualSpacing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D3CBC" w:rsidRDefault="001D3CBC" w:rsidP="00904BC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545A67" w:rsidRPr="00725812" w:rsidRDefault="00545A67" w:rsidP="00904BC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45A67" w:rsidRDefault="00904BCB" w:rsidP="00545A67">
      <w:pPr>
        <w:tabs>
          <w:tab w:val="left" w:pos="180"/>
        </w:tabs>
        <w:autoSpaceDE w:val="0"/>
        <w:autoSpaceDN w:val="0"/>
        <w:spacing w:after="0" w:line="262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ab/>
        <w:t>Изучение литературы в 5 классе направлено на достижение обучающимися следующих личностных, метапредметных и предметных результ</w:t>
      </w:r>
      <w:r w:rsidR="00545A67">
        <w:rPr>
          <w:rFonts w:ascii="Times New Roman" w:eastAsia="Times New Roman" w:hAnsi="Times New Roman" w:cs="Times New Roman"/>
          <w:color w:val="000000"/>
          <w:sz w:val="24"/>
        </w:rPr>
        <w:t>атов освоения учебного предмета.</w:t>
      </w:r>
    </w:p>
    <w:p w:rsidR="00904BCB" w:rsidRPr="00725812" w:rsidRDefault="00904BCB" w:rsidP="00545A67">
      <w:pPr>
        <w:tabs>
          <w:tab w:val="left" w:pos="180"/>
        </w:tabs>
        <w:autoSpaceDE w:val="0"/>
        <w:autoSpaceDN w:val="0"/>
        <w:spacing w:after="0" w:line="262" w:lineRule="auto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904BCB" w:rsidRPr="00725812" w:rsidRDefault="00904BCB" w:rsidP="00545A67">
      <w:pPr>
        <w:autoSpaceDE w:val="0"/>
        <w:autoSpaceDN w:val="0"/>
        <w:spacing w:before="166" w:after="0" w:line="281" w:lineRule="auto"/>
        <w:ind w:right="144" w:firstLine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04BCB" w:rsidRPr="00725812" w:rsidRDefault="00904BCB" w:rsidP="00545A67">
      <w:pPr>
        <w:autoSpaceDE w:val="0"/>
        <w:autoSpaceDN w:val="0"/>
        <w:spacing w:before="72" w:after="0"/>
        <w:ind w:right="432" w:firstLine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Гражданского воспитания: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 неприятие любых форм экстремизма, дискриминации;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 понимание роли различных социальных институтов в жизни человека;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 представление о способах противодействия коррупции;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 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 активное участие в школьном самоуправлении;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100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 готовность к участию в гуманитарной деятельности (волонтерство; помощь людям, нуждающимся в ней).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Патриотического воспитания: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904BCB" w:rsidRPr="00725812" w:rsidRDefault="00904BCB" w:rsidP="00725812">
      <w:pPr>
        <w:autoSpaceDE w:val="0"/>
        <w:autoSpaceDN w:val="0"/>
        <w:spacing w:after="108" w:line="240" w:lineRule="auto"/>
        <w:jc w:val="both"/>
        <w:rPr>
          <w:rFonts w:ascii="Times New Roman" w:hAnsi="Times New Roman" w:cs="Times New Roman"/>
        </w:rPr>
      </w:pP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5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Духовно-нравственного воспитания: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Эстетического воспитания: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осознание важности художественной литературы и культуры как средства коммуникации и самовыражения;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576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стремление к самовыражению в разных видах искусства.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Физического воспитания, формирования культуры здоровья и эмоционального благополучия: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ценности жизни с опорой на собственный жизненный и читательский опыт;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умение принимать себя и других, не осуждая;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240" w:right="100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умение осознавать эмоциональное состояние себя и других, опираясь на примеры из литературных произведений;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уметь управлять собственным эмоциональным состоянием;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Трудового воспитания: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420" w:right="7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готовность адаптироваться в профессиональной среде; 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420" w:right="115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Экологического воспитания: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1296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своей роли как гражданина и потребителя в условиях взаимосвязи природной, технологической и социальной сред;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готовность к участию в практической деятельности экологической направленности.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Ценности научного познания: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овладение языковой и читательской культурой как средством познания мира;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7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овладение основными навыками исследовательской деятельности с учётом специфики школьного литературного образования;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904BCB" w:rsidRPr="00725812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ind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hAnsi="Times New Roman" w:cs="Times New Roman"/>
        </w:rPr>
        <w:tab/>
      </w:r>
      <w:r w:rsidRPr="00545A67"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, обеспечивающие адаптацию обучающегося к изменяющимся условиям социальной и природной среды:</w:t>
      </w:r>
    </w:p>
    <w:p w:rsidR="00904BCB" w:rsidRPr="00725812" w:rsidRDefault="00904BCB" w:rsidP="00545A67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изучение и оценка социальных ролей персонажей литературных произведений;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потребность во взаимодействии в условиях неопределённости, открытость опыту и знаниям других;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умение оперировать основными понятиями, терминами и представлениями в области концепции устойчивого развития;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анализировать и выявлять взаимосвязи природы, общества и экономики;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воспринимать стрессовую ситуацию как вызов, требующий контрмер;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оценивать ситуацию стресса, корректировать принимаемые решения и действия;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формулировать и оценивать риски и последствия, формировать опыт, уметь находить позитивное в произошедшей ситуации;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быть готовым действовать в отсутствии гарантий успеха.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К концу обучения у обучающегося формируются следующие универсальные учебные действия.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i/>
          <w:color w:val="000000"/>
          <w:sz w:val="24"/>
        </w:rPr>
        <w:t>Универсальные учебные познавательные действия: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1) Базовые логические действия: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предлагать критерии для выявления закономерностей и противоречий с учётом учебной задачи;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выявлять дефициты информации, данных, необходимых для ре</w:t>
      </w:r>
      <w:r w:rsidR="00545A67">
        <w:rPr>
          <w:rFonts w:ascii="Times New Roman" w:hAnsi="Times New Roman" w:cs="Times New Roman"/>
          <w:sz w:val="24"/>
          <w:szCs w:val="24"/>
        </w:rPr>
        <w:t>шения поставленной учебной задач</w:t>
      </w:r>
      <w:r w:rsidRPr="00725812">
        <w:rPr>
          <w:rFonts w:ascii="Times New Roman" w:hAnsi="Times New Roman" w:cs="Times New Roman"/>
          <w:sz w:val="24"/>
          <w:szCs w:val="24"/>
        </w:rPr>
        <w:t>и;</w:t>
      </w:r>
    </w:p>
    <w:p w:rsidR="00725812" w:rsidRPr="00725812" w:rsidRDefault="00725812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 xml:space="preserve"> </w:t>
      </w:r>
      <w:r w:rsidR="00904BCB" w:rsidRPr="00725812">
        <w:rPr>
          <w:rFonts w:ascii="Times New Roman" w:hAnsi="Times New Roman" w:cs="Times New Roman"/>
          <w:sz w:val="24"/>
          <w:szCs w:val="24"/>
        </w:rPr>
        <w:t>—  выявлять причинно-следственные связи при изучении литературных явлений и процессов;</w:t>
      </w:r>
      <w:r w:rsidRPr="007258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делать выводы с использованием дедуктивных и индуктивных умозаключений, умозаключений по аналогии;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формулировать гипотезы об их взаимосвязях;</w:t>
      </w:r>
    </w:p>
    <w:p w:rsidR="00904BCB" w:rsidRPr="00725812" w:rsidRDefault="00904BCB" w:rsidP="007258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5812">
        <w:rPr>
          <w:rFonts w:ascii="Times New Roman" w:hAnsi="Times New Roman" w:cs="Times New Roman"/>
          <w:sz w:val="24"/>
          <w:szCs w:val="24"/>
        </w:rPr>
        <w:t>—  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2) Базовые исследовательские действия: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использовать вопросы как исследовательский инструмент познания в литературном образовании;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15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формировать гипотезу об истинности собственных суждений и суждений других, аргументировать свою позицию, мнение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оценивать на применимость и достоверность информацию, полученную в ходе исследования (эксперимента);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самостоятельно формулировать обобщения и выводы по результатам проведённого наблюдения, опыта, исследования;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владеть инструментами оценки достоверности полученных выводов и обобщений;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3) Работа с информацией: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эффективно запоминать и систематизировать эту информацию.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i/>
          <w:color w:val="000000"/>
          <w:sz w:val="24"/>
        </w:rPr>
        <w:t>Универсальные учебные коммуникативные действия: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1)</w:t>
      </w:r>
      <w:r w:rsidRPr="0072581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Общение</w:t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lastRenderedPageBreak/>
        <w:t>—  воспринимать и формулировать суждения, выражать эмоции в соответствии с условиями и целями общения;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выражать себя (свою точку зрения) в устных и письменных текстах;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понимать намерения других, проявлять уважительное отношение к собеседнику и корректно формулировать свои возражения;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сопоставлять свои суждения с суждениями других участников диалога, обнаруживать различие и сходство позиций;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публично представлять результаты выполненного опыта (литературоведческого эксперимента, исследования, проекта);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2) С</w:t>
      </w:r>
      <w:r w:rsidRPr="00725812">
        <w:rPr>
          <w:rFonts w:ascii="Times New Roman" w:eastAsia="Times New Roman" w:hAnsi="Times New Roman" w:cs="Times New Roman"/>
          <w:i/>
          <w:color w:val="000000"/>
          <w:sz w:val="24"/>
        </w:rPr>
        <w:t>овместная деятельность</w:t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уметь обобщать мнения нескольких людей;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86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сопоставлять свои суждения с суждениями других участников диалога, обнаруживать различие и сходство позиций;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—  публично представлять результаты выполненного опыта (литературоведческого эксперимента, исследования, проекта); 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участниками взаимодействия на литературных занятиях;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i/>
          <w:color w:val="000000"/>
          <w:sz w:val="24"/>
        </w:rPr>
        <w:t>Универсальные учебные регулятивные действия: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1)</w:t>
      </w:r>
      <w:r w:rsidRPr="0072581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Самоорганизация</w:t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lastRenderedPageBreak/>
        <w:t>—  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7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7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делать выбор и брать ответственность за решение.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2) С</w:t>
      </w:r>
      <w:r w:rsidRPr="00725812">
        <w:rPr>
          <w:rFonts w:ascii="Times New Roman" w:eastAsia="Times New Roman" w:hAnsi="Times New Roman" w:cs="Times New Roman"/>
          <w:i/>
          <w:color w:val="000000"/>
          <w:sz w:val="24"/>
        </w:rPr>
        <w:t>амоконтроль</w:t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432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3) </w:t>
      </w:r>
      <w:r w:rsidRPr="00725812">
        <w:rPr>
          <w:rFonts w:ascii="Times New Roman" w:eastAsia="Times New Roman" w:hAnsi="Times New Roman" w:cs="Times New Roman"/>
          <w:i/>
          <w:color w:val="000000"/>
          <w:sz w:val="24"/>
        </w:rPr>
        <w:t>Эмоциональный интеллект</w:t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24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развивать способность различать и называть собственные эмоции, управлять ими и эмоциями других;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выявлять и анализировать причины эмоций;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регулировать способ выражения своих эмоций;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18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4)</w:t>
      </w:r>
      <w:r w:rsidRPr="00725812">
        <w:rPr>
          <w:rFonts w:ascii="Times New Roman" w:eastAsia="Times New Roman" w:hAnsi="Times New Roman" w:cs="Times New Roman"/>
          <w:i/>
          <w:color w:val="000000"/>
          <w:sz w:val="24"/>
        </w:rPr>
        <w:t xml:space="preserve"> Принятие себя и других</w:t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осознанно относиться к другому человеку, его мнению, размышляя над взаимоотношениями литературных героев;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признавать своё право на ошибку и такое же право другого; принимать себя и других, не осуждая;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проявлять открытость себе и другим;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осознавать невозможность контролировать всё вокруг.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545A67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 </w:t>
      </w:r>
    </w:p>
    <w:p w:rsidR="00545A67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2) понимать, что литература — это вид искусства и что художественный текст отличается от текста научного, делового, публицистического; </w:t>
      </w:r>
      <w:r w:rsidRPr="00725812">
        <w:rPr>
          <w:rFonts w:ascii="Times New Roman" w:hAnsi="Times New Roman" w:cs="Times New Roman"/>
        </w:rPr>
        <w:tab/>
      </w:r>
    </w:p>
    <w:p w:rsidR="00904BCB" w:rsidRPr="00725812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lastRenderedPageBreak/>
        <w:t>—  сопоставлять темы и сюжеты произведений, образы персонажей;</w:t>
      </w:r>
    </w:p>
    <w:p w:rsidR="00904BCB" w:rsidRPr="00725812" w:rsidRDefault="00904BCB" w:rsidP="00725812">
      <w:pPr>
        <w:autoSpaceDE w:val="0"/>
        <w:autoSpaceDN w:val="0"/>
        <w:spacing w:after="0" w:line="240" w:lineRule="auto"/>
        <w:ind w:left="420" w:right="410"/>
        <w:jc w:val="both"/>
        <w:rPr>
          <w:rFonts w:ascii="Times New Roman" w:hAnsi="Times New Roman" w:cs="Times New Roman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>— 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725812" w:rsidRPr="00725812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 </w:t>
      </w:r>
    </w:p>
    <w:p w:rsidR="00904BCB" w:rsidRPr="00725812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к тексту; </w:t>
      </w: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6) участвовать в беседе и диалоге о прочитанном произведении, подбирать аргументы для оценки</w:t>
      </w:r>
      <w:r w:rsidR="00725812"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25812" w:rsidRPr="00725812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прочитанного (с учётом литературного развития обучающихся); </w:t>
      </w:r>
    </w:p>
    <w:p w:rsidR="00725812" w:rsidRPr="00725812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7) создавать устные и письменные высказывания разных жанров объемом не менее 70 слов (с учётом литературного развития обучающихся); </w:t>
      </w:r>
    </w:p>
    <w:p w:rsidR="00545A67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8) владеть начальными умениями интерпретации и оценки текстуально изученных произведений фольклора и литературы; </w:t>
      </w:r>
    </w:p>
    <w:p w:rsidR="00545A67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 </w:t>
      </w:r>
    </w:p>
    <w:p w:rsidR="00545A67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 xml:space="preserve"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 </w:t>
      </w:r>
    </w:p>
    <w:p w:rsidR="00545A67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904BCB" w:rsidRPr="00725812" w:rsidRDefault="00904BCB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25812">
        <w:rPr>
          <w:rFonts w:ascii="Times New Roman" w:hAnsi="Times New Roman" w:cs="Times New Roman"/>
        </w:rPr>
        <w:tab/>
      </w:r>
      <w:r w:rsidRPr="00725812">
        <w:rPr>
          <w:rFonts w:ascii="Times New Roman" w:eastAsia="Times New Roman" w:hAnsi="Times New Roman" w:cs="Times New Roman"/>
          <w:color w:val="000000"/>
          <w:sz w:val="24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90A07" w:rsidRPr="00725812" w:rsidRDefault="00990A07" w:rsidP="00725812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D3CBC" w:rsidRPr="00725812" w:rsidRDefault="001D3CBC" w:rsidP="007803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5812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90A07" w:rsidRPr="00725812" w:rsidRDefault="00990A07" w:rsidP="00545A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812">
        <w:rPr>
          <w:rFonts w:ascii="Times New Roman" w:hAnsi="Times New Roman" w:cs="Times New Roman"/>
          <w:b/>
          <w:sz w:val="24"/>
          <w:szCs w:val="24"/>
        </w:rPr>
        <w:t>Мифология</w:t>
      </w:r>
      <w:r w:rsidR="00577BB8">
        <w:rPr>
          <w:rFonts w:ascii="Times New Roman" w:hAnsi="Times New Roman" w:cs="Times New Roman"/>
          <w:b/>
          <w:sz w:val="24"/>
          <w:szCs w:val="24"/>
        </w:rPr>
        <w:t xml:space="preserve"> (4ч.)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color w:val="000000"/>
          <w:w w:val="115"/>
          <w:sz w:val="24"/>
          <w:szCs w:val="24"/>
        </w:rPr>
        <w:t>Мифы</w:t>
      </w:r>
      <w:r w:rsidRPr="00725812">
        <w:rPr>
          <w:color w:val="000000"/>
          <w:spacing w:val="-3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народов</w:t>
      </w:r>
      <w:r w:rsidRPr="00725812">
        <w:rPr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России</w:t>
      </w:r>
      <w:r w:rsidRPr="00725812">
        <w:rPr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и</w:t>
      </w:r>
      <w:r w:rsidRPr="00725812">
        <w:rPr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мира.</w:t>
      </w:r>
    </w:p>
    <w:p w:rsidR="00990A07" w:rsidRPr="00545A67" w:rsidRDefault="00990A07" w:rsidP="00545A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5A67">
        <w:rPr>
          <w:rFonts w:ascii="Times New Roman" w:hAnsi="Times New Roman" w:cs="Times New Roman"/>
          <w:b/>
          <w:color w:val="000000"/>
          <w:sz w:val="24"/>
          <w:szCs w:val="24"/>
        </w:rPr>
        <w:t>Фольклор</w:t>
      </w:r>
      <w:r w:rsidR="00577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7BB8">
        <w:rPr>
          <w:rFonts w:ascii="Times New Roman" w:hAnsi="Times New Roman" w:cs="Times New Roman"/>
          <w:b/>
          <w:sz w:val="24"/>
          <w:szCs w:val="24"/>
        </w:rPr>
        <w:t>(9ч.)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color w:val="000000"/>
          <w:w w:val="115"/>
          <w:sz w:val="24"/>
          <w:szCs w:val="24"/>
        </w:rPr>
        <w:t>Малые</w:t>
      </w:r>
      <w:r w:rsidRPr="00725812">
        <w:rPr>
          <w:color w:val="000000"/>
          <w:spacing w:val="18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жанры:</w:t>
      </w:r>
      <w:r w:rsidRPr="00725812">
        <w:rPr>
          <w:color w:val="000000"/>
          <w:spacing w:val="19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пословицы,</w:t>
      </w:r>
      <w:r w:rsidRPr="00725812">
        <w:rPr>
          <w:color w:val="000000"/>
          <w:spacing w:val="19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поговорки,</w:t>
      </w:r>
      <w:r w:rsidRPr="00725812">
        <w:rPr>
          <w:color w:val="000000"/>
          <w:spacing w:val="19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загадки.</w:t>
      </w:r>
      <w:r w:rsidRPr="00725812">
        <w:rPr>
          <w:color w:val="000000"/>
          <w:spacing w:val="19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Сказки</w:t>
      </w:r>
      <w:r w:rsidRPr="00725812">
        <w:rPr>
          <w:color w:val="000000"/>
          <w:spacing w:val="19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наро</w:t>
      </w:r>
      <w:r w:rsidRPr="00725812">
        <w:rPr>
          <w:color w:val="000000"/>
          <w:w w:val="120"/>
          <w:sz w:val="24"/>
          <w:szCs w:val="24"/>
        </w:rPr>
        <w:t>дов</w:t>
      </w:r>
      <w:r w:rsidRPr="00725812">
        <w:rPr>
          <w:color w:val="000000"/>
          <w:spacing w:val="-15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России</w:t>
      </w:r>
      <w:r w:rsidRPr="00725812">
        <w:rPr>
          <w:color w:val="000000"/>
          <w:spacing w:val="-15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и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народов</w:t>
      </w:r>
      <w:r w:rsidRPr="00725812">
        <w:rPr>
          <w:color w:val="000000"/>
          <w:spacing w:val="-15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мира</w:t>
      </w:r>
      <w:r w:rsidRPr="00725812">
        <w:rPr>
          <w:color w:val="000000"/>
          <w:spacing w:val="-15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(не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менее</w:t>
      </w:r>
      <w:r w:rsidRPr="00725812">
        <w:rPr>
          <w:color w:val="000000"/>
          <w:spacing w:val="-15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трёх).</w:t>
      </w:r>
    </w:p>
    <w:p w:rsidR="00990A07" w:rsidRPr="00725812" w:rsidRDefault="00990A07" w:rsidP="00545A6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Литература первой половины XIX века</w:t>
      </w:r>
      <w:r w:rsidR="00577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7BB8">
        <w:rPr>
          <w:rFonts w:ascii="Times New Roman" w:hAnsi="Times New Roman" w:cs="Times New Roman"/>
          <w:b/>
          <w:sz w:val="24"/>
          <w:szCs w:val="24"/>
        </w:rPr>
        <w:t>(17ч.)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b/>
          <w:color w:val="000000"/>
          <w:w w:val="110"/>
          <w:sz w:val="24"/>
          <w:szCs w:val="24"/>
        </w:rPr>
        <w:t>И.</w:t>
      </w:r>
      <w:r w:rsidRPr="00725812">
        <w:rPr>
          <w:b/>
          <w:color w:val="000000"/>
          <w:spacing w:val="31"/>
          <w:w w:val="110"/>
          <w:sz w:val="24"/>
          <w:szCs w:val="24"/>
        </w:rPr>
        <w:t xml:space="preserve"> </w:t>
      </w:r>
      <w:r w:rsidRPr="00725812">
        <w:rPr>
          <w:b/>
          <w:color w:val="000000"/>
          <w:w w:val="110"/>
          <w:sz w:val="24"/>
          <w:szCs w:val="24"/>
        </w:rPr>
        <w:t>А.</w:t>
      </w:r>
      <w:r w:rsidRPr="00725812">
        <w:rPr>
          <w:b/>
          <w:color w:val="000000"/>
          <w:spacing w:val="31"/>
          <w:w w:val="110"/>
          <w:sz w:val="24"/>
          <w:szCs w:val="24"/>
        </w:rPr>
        <w:t xml:space="preserve"> </w:t>
      </w:r>
      <w:r w:rsidRPr="00725812">
        <w:rPr>
          <w:b/>
          <w:color w:val="000000"/>
          <w:w w:val="110"/>
          <w:sz w:val="24"/>
          <w:szCs w:val="24"/>
        </w:rPr>
        <w:t>Крылов.</w:t>
      </w:r>
      <w:r w:rsidRPr="00725812">
        <w:rPr>
          <w:b/>
          <w:color w:val="000000"/>
          <w:spacing w:val="31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Басни</w:t>
      </w:r>
      <w:r w:rsidRPr="00725812">
        <w:rPr>
          <w:color w:val="000000"/>
          <w:spacing w:val="32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(три</w:t>
      </w:r>
      <w:r w:rsidRPr="00725812">
        <w:rPr>
          <w:color w:val="000000"/>
          <w:spacing w:val="31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по</w:t>
      </w:r>
      <w:r w:rsidRPr="00725812">
        <w:rPr>
          <w:color w:val="000000"/>
          <w:spacing w:val="32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выбору).</w:t>
      </w:r>
      <w:r w:rsidRPr="00725812">
        <w:rPr>
          <w:color w:val="000000"/>
          <w:spacing w:val="31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Например,</w:t>
      </w:r>
      <w:r w:rsidRPr="00725812">
        <w:rPr>
          <w:color w:val="000000"/>
          <w:spacing w:val="32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«Волк</w:t>
      </w:r>
      <w:r w:rsidRPr="00725812">
        <w:rPr>
          <w:color w:val="000000"/>
          <w:spacing w:val="31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на</w:t>
      </w:r>
      <w:r w:rsidRPr="00725812">
        <w:rPr>
          <w:color w:val="000000"/>
          <w:spacing w:val="-52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псарне»,</w:t>
      </w:r>
      <w:r w:rsidRPr="00725812">
        <w:rPr>
          <w:color w:val="000000"/>
          <w:spacing w:val="28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«Листы</w:t>
      </w:r>
      <w:r w:rsidRPr="00725812">
        <w:rPr>
          <w:color w:val="000000"/>
          <w:spacing w:val="28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и</w:t>
      </w:r>
      <w:r w:rsidRPr="00725812">
        <w:rPr>
          <w:color w:val="000000"/>
          <w:spacing w:val="28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Корни»,</w:t>
      </w:r>
      <w:r w:rsidRPr="00725812">
        <w:rPr>
          <w:color w:val="000000"/>
          <w:spacing w:val="28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«Свинья</w:t>
      </w:r>
      <w:r w:rsidRPr="00725812">
        <w:rPr>
          <w:color w:val="000000"/>
          <w:spacing w:val="28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под</w:t>
      </w:r>
      <w:r w:rsidRPr="00725812">
        <w:rPr>
          <w:color w:val="000000"/>
          <w:spacing w:val="28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Дубом»,</w:t>
      </w:r>
      <w:r w:rsidRPr="00725812">
        <w:rPr>
          <w:color w:val="000000"/>
          <w:spacing w:val="28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«Квартет»,</w:t>
      </w:r>
      <w:r w:rsidRPr="00725812">
        <w:rPr>
          <w:color w:val="000000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«Осёл</w:t>
      </w:r>
      <w:r w:rsidRPr="00725812">
        <w:rPr>
          <w:color w:val="000000"/>
          <w:spacing w:val="-6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и</w:t>
      </w:r>
      <w:r w:rsidRPr="00725812">
        <w:rPr>
          <w:color w:val="000000"/>
          <w:spacing w:val="-5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Соловей»,</w:t>
      </w:r>
      <w:r w:rsidRPr="00725812">
        <w:rPr>
          <w:color w:val="000000"/>
          <w:spacing w:val="-5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«Ворона</w:t>
      </w:r>
      <w:r w:rsidRPr="00725812">
        <w:rPr>
          <w:color w:val="000000"/>
          <w:spacing w:val="-6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и</w:t>
      </w:r>
      <w:r w:rsidRPr="00725812">
        <w:rPr>
          <w:color w:val="000000"/>
          <w:spacing w:val="-5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Лисица».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А.</w:t>
      </w:r>
      <w:r w:rsidRPr="00725812">
        <w:rPr>
          <w:rFonts w:ascii="Times New Roman" w:hAnsi="Times New Roman" w:cs="Times New Roman"/>
          <w:b/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С.</w:t>
      </w:r>
      <w:r w:rsidRPr="00725812">
        <w:rPr>
          <w:rFonts w:ascii="Times New Roman" w:hAnsi="Times New Roman" w:cs="Times New Roman"/>
          <w:b/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Пушкин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.</w:t>
      </w:r>
      <w:r w:rsidRPr="00725812">
        <w:rPr>
          <w:rFonts w:ascii="Times New Roman" w:hAnsi="Times New Roman" w:cs="Times New Roman"/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Стихотворения</w:t>
      </w:r>
      <w:r w:rsidRPr="00725812">
        <w:rPr>
          <w:rFonts w:ascii="Times New Roman" w:hAnsi="Times New Roman" w:cs="Times New Roman"/>
          <w:color w:val="000000"/>
          <w:spacing w:val="-6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(не</w:t>
      </w:r>
      <w:r w:rsidRPr="00725812">
        <w:rPr>
          <w:rFonts w:ascii="Times New Roman" w:hAnsi="Times New Roman" w:cs="Times New Roman"/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менее</w:t>
      </w:r>
      <w:r w:rsidRPr="00725812">
        <w:rPr>
          <w:rFonts w:ascii="Times New Roman" w:hAnsi="Times New Roman" w:cs="Times New Roman"/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трёх).</w:t>
      </w:r>
      <w:r w:rsidRPr="00725812">
        <w:rPr>
          <w:rFonts w:ascii="Times New Roman" w:hAnsi="Times New Roman" w:cs="Times New Roman"/>
          <w:color w:val="000000"/>
          <w:spacing w:val="-6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«Зимнее</w:t>
      </w:r>
      <w:r w:rsidRPr="00725812">
        <w:rPr>
          <w:rFonts w:ascii="Times New Roman" w:hAnsi="Times New Roman" w:cs="Times New Roman"/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утро»,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«Зимний</w:t>
      </w:r>
      <w:r w:rsidRPr="00725812">
        <w:rPr>
          <w:rFonts w:ascii="Times New Roman" w:hAnsi="Times New Roman" w:cs="Times New Roman"/>
          <w:color w:val="000000"/>
          <w:spacing w:val="-3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вечер»,</w:t>
      </w:r>
      <w:r w:rsidRPr="00725812">
        <w:rPr>
          <w:rFonts w:ascii="Times New Roman" w:hAnsi="Times New Roman" w:cs="Times New Roman"/>
          <w:color w:val="000000"/>
          <w:spacing w:val="-3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«Няне»</w:t>
      </w:r>
      <w:r w:rsidRPr="00725812">
        <w:rPr>
          <w:rFonts w:ascii="Times New Roman" w:hAnsi="Times New Roman" w:cs="Times New Roman"/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и</w:t>
      </w:r>
      <w:r w:rsidRPr="00725812">
        <w:rPr>
          <w:rFonts w:ascii="Times New Roman" w:hAnsi="Times New Roman" w:cs="Times New Roman"/>
          <w:color w:val="000000"/>
          <w:spacing w:val="-3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др.</w:t>
      </w:r>
      <w:r w:rsidRPr="00725812">
        <w:rPr>
          <w:rFonts w:ascii="Times New Roman" w:hAnsi="Times New Roman" w:cs="Times New Roman"/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«Сказка</w:t>
      </w:r>
      <w:r w:rsidRPr="00725812">
        <w:rPr>
          <w:rFonts w:ascii="Times New Roman" w:hAnsi="Times New Roman" w:cs="Times New Roman"/>
          <w:color w:val="000000"/>
          <w:spacing w:val="-3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о</w:t>
      </w:r>
      <w:r w:rsidRPr="00725812">
        <w:rPr>
          <w:rFonts w:ascii="Times New Roman" w:hAnsi="Times New Roman" w:cs="Times New Roman"/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мёртвой</w:t>
      </w:r>
      <w:r w:rsidRPr="00725812">
        <w:rPr>
          <w:rFonts w:ascii="Times New Roman" w:hAnsi="Times New Roman" w:cs="Times New Roman"/>
          <w:color w:val="000000"/>
          <w:spacing w:val="-3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царевне</w:t>
      </w:r>
      <w:r w:rsidRPr="00725812">
        <w:rPr>
          <w:rFonts w:ascii="Times New Roman" w:hAnsi="Times New Roman" w:cs="Times New Roman"/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и</w:t>
      </w:r>
      <w:r w:rsidRPr="00725812">
        <w:rPr>
          <w:rFonts w:ascii="Times New Roman" w:hAnsi="Times New Roman" w:cs="Times New Roman"/>
          <w:color w:val="000000"/>
          <w:spacing w:val="-3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о</w:t>
      </w:r>
      <w:r w:rsidRPr="00725812">
        <w:rPr>
          <w:rFonts w:ascii="Times New Roman" w:hAnsi="Times New Roman" w:cs="Times New Roman"/>
          <w:color w:val="000000"/>
          <w:spacing w:val="-2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се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ми</w:t>
      </w:r>
      <w:r w:rsidRPr="00725812">
        <w:rPr>
          <w:rFonts w:ascii="Times New Roman" w:hAnsi="Times New Roman" w:cs="Times New Roman"/>
          <w:color w:val="000000"/>
          <w:spacing w:val="-13"/>
          <w:w w:val="12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богатырях».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>М. Ю. Лермонтов</w:t>
      </w:r>
      <w:r w:rsidRPr="00725812">
        <w:rPr>
          <w:rFonts w:ascii="Times New Roman" w:hAnsi="Times New Roman" w:cs="Times New Roman"/>
          <w:i/>
          <w:color w:val="000000"/>
          <w:w w:val="105"/>
          <w:sz w:val="24"/>
          <w:szCs w:val="24"/>
        </w:rPr>
        <w:t>.</w:t>
      </w:r>
      <w:r w:rsidRPr="00725812">
        <w:rPr>
          <w:rFonts w:ascii="Times New Roman" w:hAnsi="Times New Roman" w:cs="Times New Roman"/>
          <w:i/>
          <w:color w:val="000000"/>
          <w:spacing w:val="2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Стихотворение</w:t>
      </w:r>
      <w:r w:rsidRPr="00725812">
        <w:rPr>
          <w:rFonts w:ascii="Times New Roman" w:hAnsi="Times New Roman" w:cs="Times New Roman"/>
          <w:color w:val="000000"/>
          <w:spacing w:val="1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«Бородино».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Н.</w:t>
      </w:r>
      <w:r w:rsidRPr="00725812">
        <w:rPr>
          <w:rFonts w:ascii="Times New Roman" w:hAnsi="Times New Roman" w:cs="Times New Roman"/>
          <w:b/>
          <w:color w:val="000000"/>
          <w:spacing w:val="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В.</w:t>
      </w:r>
      <w:r w:rsidRPr="00725812">
        <w:rPr>
          <w:rFonts w:ascii="Times New Roman" w:hAnsi="Times New Roman" w:cs="Times New Roman"/>
          <w:b/>
          <w:color w:val="000000"/>
          <w:spacing w:val="8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Гоголь.</w:t>
      </w:r>
      <w:r w:rsidRPr="00725812">
        <w:rPr>
          <w:rFonts w:ascii="Times New Roman" w:hAnsi="Times New Roman" w:cs="Times New Roman"/>
          <w:b/>
          <w:color w:val="000000"/>
          <w:spacing w:val="8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Повесть</w:t>
      </w:r>
      <w:r w:rsidRPr="00725812">
        <w:rPr>
          <w:rFonts w:ascii="Times New Roman" w:hAnsi="Times New Roman" w:cs="Times New Roman"/>
          <w:color w:val="000000"/>
          <w:spacing w:val="9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«Ночь</w:t>
      </w:r>
      <w:r w:rsidRPr="00725812">
        <w:rPr>
          <w:rFonts w:ascii="Times New Roman" w:hAnsi="Times New Roman" w:cs="Times New Roman"/>
          <w:color w:val="000000"/>
          <w:spacing w:val="9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перед</w:t>
      </w:r>
      <w:r w:rsidRPr="00725812">
        <w:rPr>
          <w:rFonts w:ascii="Times New Roman" w:hAnsi="Times New Roman" w:cs="Times New Roman"/>
          <w:color w:val="000000"/>
          <w:spacing w:val="8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Рождеством»</w:t>
      </w:r>
      <w:r w:rsidRPr="00725812">
        <w:rPr>
          <w:rFonts w:ascii="Times New Roman" w:hAnsi="Times New Roman" w:cs="Times New Roman"/>
          <w:color w:val="000000"/>
          <w:spacing w:val="9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из</w:t>
      </w:r>
      <w:r w:rsidRPr="00725812">
        <w:rPr>
          <w:rFonts w:ascii="Times New Roman" w:hAnsi="Times New Roman" w:cs="Times New Roman"/>
          <w:color w:val="000000"/>
          <w:spacing w:val="9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 xml:space="preserve">сборника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«Вечера</w:t>
      </w:r>
      <w:r w:rsidRPr="00725812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на</w:t>
      </w:r>
      <w:r w:rsidRPr="00725812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хуторе</w:t>
      </w:r>
      <w:r w:rsidRPr="00725812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близ</w:t>
      </w:r>
      <w:r w:rsidRPr="00725812">
        <w:rPr>
          <w:rFonts w:ascii="Times New Roman" w:hAnsi="Times New Roman" w:cs="Times New Roman"/>
          <w:color w:val="000000"/>
          <w:spacing w:val="8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Диканьки».</w:t>
      </w:r>
    </w:p>
    <w:p w:rsidR="00990A07" w:rsidRPr="00725812" w:rsidRDefault="00545A67" w:rsidP="00990A0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</w:t>
      </w:r>
      <w:r w:rsidR="00990A07"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итература второй половины XIX века</w:t>
      </w:r>
      <w:r w:rsidR="00577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7BB8">
        <w:rPr>
          <w:rFonts w:ascii="Times New Roman" w:hAnsi="Times New Roman" w:cs="Times New Roman"/>
          <w:b/>
          <w:sz w:val="24"/>
          <w:szCs w:val="24"/>
        </w:rPr>
        <w:t>(14ч.)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>И.</w:t>
      </w:r>
      <w:r w:rsidRPr="00725812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>С.</w:t>
      </w:r>
      <w:r w:rsidRPr="00725812">
        <w:rPr>
          <w:rFonts w:ascii="Times New Roman" w:hAnsi="Times New Roman" w:cs="Times New Roman"/>
          <w:b/>
          <w:color w:val="000000"/>
          <w:spacing w:val="-4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>Тургенев.</w:t>
      </w:r>
      <w:r w:rsidRPr="00725812">
        <w:rPr>
          <w:rFonts w:ascii="Times New Roman" w:hAnsi="Times New Roman" w:cs="Times New Roman"/>
          <w:b/>
          <w:color w:val="000000"/>
          <w:spacing w:val="-4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Рассказ</w:t>
      </w:r>
      <w:r w:rsidRPr="00725812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«Муму».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b/>
          <w:color w:val="000000"/>
          <w:w w:val="110"/>
          <w:sz w:val="24"/>
          <w:szCs w:val="24"/>
        </w:rPr>
        <w:t xml:space="preserve">Н. А. Некрасов. </w:t>
      </w:r>
      <w:r w:rsidRPr="00725812">
        <w:rPr>
          <w:color w:val="000000"/>
          <w:w w:val="110"/>
          <w:sz w:val="24"/>
          <w:szCs w:val="24"/>
        </w:rPr>
        <w:t>Стихотворения (не менее двух). «Крестьян</w:t>
      </w:r>
      <w:r w:rsidRPr="00725812">
        <w:rPr>
          <w:color w:val="000000"/>
          <w:w w:val="115"/>
          <w:sz w:val="24"/>
          <w:szCs w:val="24"/>
        </w:rPr>
        <w:t>ские дети». «Школьник». Поэма «Мороз, Красный нос» (фрагмент).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Л.</w:t>
      </w:r>
      <w:r w:rsidRPr="00725812">
        <w:rPr>
          <w:rFonts w:ascii="Times New Roman" w:hAnsi="Times New Roman" w:cs="Times New Roman"/>
          <w:b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Н.</w:t>
      </w:r>
      <w:r w:rsidRPr="00725812">
        <w:rPr>
          <w:rFonts w:ascii="Times New Roman" w:hAnsi="Times New Roman" w:cs="Times New Roman"/>
          <w:b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Толстой.</w:t>
      </w:r>
      <w:r w:rsidRPr="00725812">
        <w:rPr>
          <w:rFonts w:ascii="Times New Roman" w:hAnsi="Times New Roman" w:cs="Times New Roman"/>
          <w:b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Рассказ</w:t>
      </w:r>
      <w:r w:rsidRPr="00725812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«Кавказский</w:t>
      </w:r>
      <w:r w:rsidRPr="00725812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пленник».</w:t>
      </w:r>
    </w:p>
    <w:p w:rsidR="00990A07" w:rsidRPr="00725812" w:rsidRDefault="00990A07" w:rsidP="00577BB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Литература XIX—ХХ веков</w:t>
      </w:r>
      <w:r w:rsidR="00577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7BB8">
        <w:rPr>
          <w:rFonts w:ascii="Times New Roman" w:hAnsi="Times New Roman" w:cs="Times New Roman"/>
          <w:b/>
          <w:sz w:val="24"/>
          <w:szCs w:val="24"/>
        </w:rPr>
        <w:t>(18ч.)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Стихотворения</w:t>
      </w:r>
      <w:r w:rsidRPr="00725812">
        <w:rPr>
          <w:rFonts w:ascii="Times New Roman" w:hAnsi="Times New Roman" w:cs="Times New Roman"/>
          <w:b/>
          <w:color w:val="000000"/>
          <w:spacing w:val="-3"/>
          <w:w w:val="9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отечественных</w:t>
      </w:r>
      <w:r w:rsidRPr="00725812">
        <w:rPr>
          <w:rFonts w:ascii="Times New Roman" w:hAnsi="Times New Roman" w:cs="Times New Roman"/>
          <w:b/>
          <w:color w:val="000000"/>
          <w:spacing w:val="-3"/>
          <w:w w:val="9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поэтов</w:t>
      </w:r>
      <w:r w:rsidRPr="00725812">
        <w:rPr>
          <w:rFonts w:ascii="Times New Roman" w:hAnsi="Times New Roman" w:cs="Times New Roman"/>
          <w:b/>
          <w:color w:val="000000"/>
          <w:spacing w:val="-3"/>
          <w:w w:val="9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XIX—ХХ</w:t>
      </w:r>
      <w:r w:rsidRPr="00725812">
        <w:rPr>
          <w:rFonts w:ascii="Times New Roman" w:hAnsi="Times New Roman" w:cs="Times New Roman"/>
          <w:b/>
          <w:color w:val="000000"/>
          <w:spacing w:val="-3"/>
          <w:w w:val="9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веков</w:t>
      </w:r>
      <w:r w:rsidRPr="00725812">
        <w:rPr>
          <w:rFonts w:ascii="Times New Roman" w:hAnsi="Times New Roman" w:cs="Times New Roman"/>
          <w:b/>
          <w:color w:val="000000"/>
          <w:spacing w:val="-3"/>
          <w:w w:val="9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о</w:t>
      </w:r>
      <w:r w:rsidRPr="00725812">
        <w:rPr>
          <w:rFonts w:ascii="Times New Roman" w:hAnsi="Times New Roman" w:cs="Times New Roman"/>
          <w:b/>
          <w:color w:val="000000"/>
          <w:spacing w:val="-3"/>
          <w:w w:val="9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род</w:t>
      </w: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ной природе и о связи человека с Родиной </w:t>
      </w:r>
      <w:r w:rsidRPr="00725812">
        <w:rPr>
          <w:rFonts w:ascii="Times New Roman" w:hAnsi="Times New Roman" w:cs="Times New Roman"/>
          <w:color w:val="000000"/>
          <w:sz w:val="24"/>
          <w:szCs w:val="24"/>
        </w:rPr>
        <w:t>(не менее пяти сти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хотворений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трёх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поэтов).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Например,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стихотворения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А.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К.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Толстого,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Ф.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И.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Тютчева, А. А. Фета, И. А. Бунина, А. А. Блока,</w:t>
      </w:r>
      <w:r w:rsidRPr="00725812">
        <w:rPr>
          <w:rFonts w:ascii="Times New Roman" w:hAnsi="Times New Roman" w:cs="Times New Roman"/>
          <w:color w:val="000000"/>
          <w:spacing w:val="-52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С. А.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Есенина, Н.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М. Рубцова,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Ю. П.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Кузнецова.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Юмористические рассказы отечественных писателей XIX— XX веков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b/>
          <w:color w:val="000000"/>
          <w:w w:val="115"/>
          <w:sz w:val="24"/>
          <w:szCs w:val="24"/>
        </w:rPr>
        <w:t xml:space="preserve">А. П. Чехов </w:t>
      </w:r>
      <w:r w:rsidRPr="00725812">
        <w:rPr>
          <w:color w:val="000000"/>
          <w:w w:val="115"/>
          <w:sz w:val="24"/>
          <w:szCs w:val="24"/>
        </w:rPr>
        <w:t>(два рассказа по выбору). Например, «Лошадиная</w:t>
      </w:r>
      <w:r w:rsidRPr="00725812">
        <w:rPr>
          <w:color w:val="000000"/>
          <w:spacing w:val="-5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фамилия»,</w:t>
      </w:r>
      <w:r w:rsidRPr="00725812">
        <w:rPr>
          <w:color w:val="000000"/>
          <w:spacing w:val="-5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«Мальчики»,</w:t>
      </w:r>
      <w:r w:rsidRPr="00725812">
        <w:rPr>
          <w:color w:val="000000"/>
          <w:spacing w:val="-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«Хирургия»</w:t>
      </w:r>
      <w:r w:rsidRPr="00725812">
        <w:rPr>
          <w:color w:val="000000"/>
          <w:spacing w:val="-5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и</w:t>
      </w:r>
      <w:r w:rsidRPr="00725812">
        <w:rPr>
          <w:color w:val="000000"/>
          <w:spacing w:val="-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др.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b/>
          <w:color w:val="000000"/>
          <w:sz w:val="24"/>
          <w:szCs w:val="24"/>
        </w:rPr>
        <w:lastRenderedPageBreak/>
        <w:t>М</w:t>
      </w:r>
      <w:r w:rsidRPr="00725812">
        <w:rPr>
          <w:b/>
          <w:color w:val="000000"/>
          <w:w w:val="110"/>
          <w:sz w:val="24"/>
          <w:szCs w:val="24"/>
        </w:rPr>
        <w:t xml:space="preserve">. М. Зощенко </w:t>
      </w:r>
      <w:r w:rsidRPr="00725812">
        <w:rPr>
          <w:color w:val="000000"/>
          <w:w w:val="110"/>
          <w:sz w:val="24"/>
          <w:szCs w:val="24"/>
        </w:rPr>
        <w:t>(два рассказа по выбору). Например, «Галоша»,</w:t>
      </w:r>
      <w:r w:rsidRPr="00725812">
        <w:rPr>
          <w:color w:val="000000"/>
          <w:spacing w:val="36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«Лёля и Минька», «Ёлка», «Золотые слова», «Встреча»</w:t>
      </w:r>
      <w:r w:rsidRPr="00725812">
        <w:rPr>
          <w:color w:val="000000"/>
          <w:spacing w:val="-53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и</w:t>
      </w:r>
      <w:r w:rsidRPr="00725812">
        <w:rPr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др.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90"/>
          <w:sz w:val="24"/>
          <w:szCs w:val="24"/>
        </w:rPr>
        <w:t>Произведения отечественной литературы о природе и живот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 xml:space="preserve">ных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(не менее двух). Например, А. И. Куприна, М. М. Пришвина,</w:t>
      </w:r>
      <w:r w:rsidRPr="00725812">
        <w:rPr>
          <w:rFonts w:ascii="Times New Roman" w:hAnsi="Times New Roman" w:cs="Times New Roman"/>
          <w:color w:val="000000"/>
          <w:spacing w:val="-6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К.</w:t>
      </w:r>
      <w:r w:rsidRPr="00725812">
        <w:rPr>
          <w:rFonts w:ascii="Times New Roman" w:hAnsi="Times New Roman" w:cs="Times New Roman"/>
          <w:color w:val="000000"/>
          <w:spacing w:val="-5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Г.</w:t>
      </w:r>
      <w:r w:rsidRPr="00725812">
        <w:rPr>
          <w:rFonts w:ascii="Times New Roman" w:hAnsi="Times New Roman" w:cs="Times New Roman"/>
          <w:color w:val="000000"/>
          <w:spacing w:val="-6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Паустовского.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 xml:space="preserve">А. П. Платонов.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Рассказы (один по выбору). Например, «Ко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рова»,</w:t>
      </w:r>
      <w:r w:rsidRPr="00725812">
        <w:rPr>
          <w:rFonts w:ascii="Times New Roman" w:hAnsi="Times New Roman" w:cs="Times New Roman"/>
          <w:color w:val="000000"/>
          <w:spacing w:val="-9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«Никита»</w:t>
      </w:r>
      <w:r w:rsidRPr="00725812">
        <w:rPr>
          <w:rFonts w:ascii="Times New Roman" w:hAnsi="Times New Roman" w:cs="Times New Roman"/>
          <w:color w:val="000000"/>
          <w:spacing w:val="-8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и</w:t>
      </w:r>
      <w:r w:rsidRPr="00725812">
        <w:rPr>
          <w:rFonts w:ascii="Times New Roman" w:hAnsi="Times New Roman" w:cs="Times New Roman"/>
          <w:color w:val="000000"/>
          <w:spacing w:val="-9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др.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>В.</w:t>
      </w:r>
      <w:r w:rsidRPr="00725812">
        <w:rPr>
          <w:rFonts w:ascii="Times New Roman" w:hAnsi="Times New Roman" w:cs="Times New Roman"/>
          <w:b/>
          <w:color w:val="000000"/>
          <w:spacing w:val="14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>П.</w:t>
      </w:r>
      <w:r w:rsidRPr="00725812">
        <w:rPr>
          <w:rFonts w:ascii="Times New Roman" w:hAnsi="Times New Roman" w:cs="Times New Roman"/>
          <w:b/>
          <w:color w:val="000000"/>
          <w:spacing w:val="15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>Астафьев.</w:t>
      </w:r>
      <w:r w:rsidRPr="00725812">
        <w:rPr>
          <w:rFonts w:ascii="Times New Roman" w:hAnsi="Times New Roman" w:cs="Times New Roman"/>
          <w:b/>
          <w:color w:val="000000"/>
          <w:spacing w:val="15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Рассказ</w:t>
      </w:r>
      <w:r w:rsidRPr="00725812">
        <w:rPr>
          <w:rFonts w:ascii="Times New Roman" w:hAnsi="Times New Roman" w:cs="Times New Roman"/>
          <w:color w:val="000000"/>
          <w:spacing w:val="16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«Васюткино</w:t>
      </w:r>
      <w:r w:rsidRPr="00725812">
        <w:rPr>
          <w:rFonts w:ascii="Times New Roman" w:hAnsi="Times New Roman" w:cs="Times New Roman"/>
          <w:color w:val="000000"/>
          <w:spacing w:val="16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озеро».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Литература XX—XXI веков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95"/>
          <w:sz w:val="24"/>
          <w:szCs w:val="24"/>
        </w:rPr>
        <w:t>Произведения отечественной прозы на тему «Человек на</w:t>
      </w:r>
      <w:r w:rsidRPr="00725812">
        <w:rPr>
          <w:rFonts w:ascii="Times New Roman" w:hAnsi="Times New Roman" w:cs="Times New Roman"/>
          <w:b/>
          <w:color w:val="000000"/>
          <w:spacing w:val="1"/>
          <w:w w:val="9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 xml:space="preserve">войне»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(не менее двух). Например, Л. А. Кассиль. «Дорогие мои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мальчишки»;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Ю.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Я.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Яковлев.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«Девочки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с Васильевского острова»;</w:t>
      </w:r>
      <w:r w:rsidRPr="00725812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В.</w:t>
      </w:r>
      <w:r w:rsidRPr="00725812">
        <w:rPr>
          <w:rFonts w:ascii="Times New Roman" w:hAnsi="Times New Roman" w:cs="Times New Roman"/>
          <w:color w:val="000000"/>
          <w:spacing w:val="-4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П.</w:t>
      </w:r>
      <w:r w:rsidRPr="00725812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Катаев.</w:t>
      </w:r>
      <w:r w:rsidRPr="00725812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«Сын</w:t>
      </w:r>
      <w:r w:rsidRPr="00725812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полка»</w:t>
      </w:r>
      <w:r w:rsidRPr="00725812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и</w:t>
      </w:r>
      <w:r w:rsidRPr="00725812">
        <w:rPr>
          <w:rFonts w:ascii="Times New Roman" w:hAnsi="Times New Roman" w:cs="Times New Roman"/>
          <w:color w:val="000000"/>
          <w:spacing w:val="-3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др.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Произведения отечественных писателей XIX—XXI веков на тему детства</w:t>
      </w:r>
      <w:r w:rsidRPr="00725812">
        <w:rPr>
          <w:rFonts w:ascii="Times New Roman" w:hAnsi="Times New Roman" w:cs="Times New Roman"/>
          <w:color w:val="000000"/>
          <w:sz w:val="24"/>
          <w:szCs w:val="24"/>
        </w:rPr>
        <w:t xml:space="preserve"> (не менее двух).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color w:val="000000"/>
          <w:w w:val="120"/>
          <w:sz w:val="24"/>
          <w:szCs w:val="24"/>
        </w:rPr>
        <w:t>Например,</w:t>
      </w:r>
      <w:r w:rsidRPr="00725812">
        <w:rPr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произведения</w:t>
      </w:r>
      <w:r w:rsidRPr="00725812">
        <w:rPr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В.</w:t>
      </w:r>
      <w:r w:rsidRPr="00725812">
        <w:rPr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Г.</w:t>
      </w:r>
      <w:r w:rsidRPr="00725812">
        <w:rPr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Короленко,</w:t>
      </w:r>
      <w:r w:rsidRPr="00725812">
        <w:rPr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В.</w:t>
      </w:r>
      <w:r w:rsidRPr="00725812">
        <w:rPr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П.</w:t>
      </w:r>
      <w:r w:rsidRPr="00725812">
        <w:rPr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Катаева,</w:t>
      </w:r>
      <w:r w:rsidRPr="00725812">
        <w:rPr>
          <w:color w:val="000000"/>
          <w:spacing w:val="-58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В. П. Крапивина, Ю. П. Казакова, А. Г. Алексина, В. П. Астафьева,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В.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К.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Железникова,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Ю.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Я.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Яковлева,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Ю.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И.</w:t>
      </w:r>
      <w:r w:rsidRPr="00725812">
        <w:rPr>
          <w:color w:val="000000"/>
          <w:spacing w:val="47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Коваля,</w:t>
      </w:r>
      <w:r w:rsidRPr="00725812">
        <w:rPr>
          <w:color w:val="000000"/>
          <w:spacing w:val="-58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А.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А.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Гиваргизова,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М.</w:t>
      </w:r>
      <w:r w:rsidRPr="00725812">
        <w:rPr>
          <w:color w:val="000000"/>
          <w:spacing w:val="-13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С.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Аромштам,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Н.</w:t>
      </w:r>
      <w:r w:rsidRPr="00725812">
        <w:rPr>
          <w:color w:val="000000"/>
          <w:spacing w:val="-14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Ю.</w:t>
      </w:r>
      <w:r w:rsidRPr="00725812">
        <w:rPr>
          <w:color w:val="000000"/>
          <w:spacing w:val="-13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Абгарян.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sz w:val="24"/>
          <w:szCs w:val="24"/>
        </w:rPr>
        <w:t>Произведения приключенческого жанра отечественных писателей</w:t>
      </w: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(одно по выбору). Например, К. Булычёв. «Девочка,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с которой ничего не случится», «Миллион приключений» и др.</w:t>
      </w:r>
      <w:r w:rsidRPr="00725812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(главы</w:t>
      </w:r>
      <w:r w:rsidRPr="00725812">
        <w:rPr>
          <w:rFonts w:ascii="Times New Roman" w:hAnsi="Times New Roman" w:cs="Times New Roman"/>
          <w:color w:val="000000"/>
          <w:spacing w:val="-7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по</w:t>
      </w:r>
      <w:r w:rsidRPr="00725812">
        <w:rPr>
          <w:rFonts w:ascii="Times New Roman" w:hAnsi="Times New Roman" w:cs="Times New Roman"/>
          <w:color w:val="000000"/>
          <w:spacing w:val="-6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выбору).</w:t>
      </w:r>
    </w:p>
    <w:p w:rsidR="00990A07" w:rsidRPr="00725812" w:rsidRDefault="00990A07" w:rsidP="00F9291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Литература народов Российской Федерации</w:t>
      </w:r>
      <w:r w:rsidR="00577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77BB8">
        <w:rPr>
          <w:rFonts w:ascii="Times New Roman" w:hAnsi="Times New Roman" w:cs="Times New Roman"/>
          <w:b/>
          <w:sz w:val="24"/>
          <w:szCs w:val="24"/>
        </w:rPr>
        <w:t>(2ч.)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10"/>
          <w:sz w:val="24"/>
          <w:szCs w:val="24"/>
        </w:rPr>
        <w:t>Стихотворения</w:t>
      </w:r>
      <w:r w:rsidRPr="00725812">
        <w:rPr>
          <w:rFonts w:ascii="Times New Roman" w:hAnsi="Times New Roman" w:cs="Times New Roman"/>
          <w:b/>
          <w:color w:val="000000"/>
          <w:spacing w:val="8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(одно</w:t>
      </w:r>
      <w:r w:rsidRPr="00725812">
        <w:rPr>
          <w:rFonts w:ascii="Times New Roman" w:hAnsi="Times New Roman" w:cs="Times New Roman"/>
          <w:color w:val="000000"/>
          <w:spacing w:val="10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по</w:t>
      </w:r>
      <w:r w:rsidRPr="00725812">
        <w:rPr>
          <w:rFonts w:ascii="Times New Roman" w:hAnsi="Times New Roman" w:cs="Times New Roman"/>
          <w:color w:val="000000"/>
          <w:spacing w:val="9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выбору).</w:t>
      </w:r>
      <w:r w:rsidRPr="00725812">
        <w:rPr>
          <w:rFonts w:ascii="Times New Roman" w:hAnsi="Times New Roman" w:cs="Times New Roman"/>
          <w:color w:val="000000"/>
          <w:spacing w:val="10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Например,</w:t>
      </w:r>
      <w:r w:rsidRPr="00725812">
        <w:rPr>
          <w:rFonts w:ascii="Times New Roman" w:hAnsi="Times New Roman" w:cs="Times New Roman"/>
          <w:color w:val="000000"/>
          <w:spacing w:val="10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Р.</w:t>
      </w:r>
      <w:r w:rsidRPr="00725812">
        <w:rPr>
          <w:rFonts w:ascii="Times New Roman" w:hAnsi="Times New Roman" w:cs="Times New Roman"/>
          <w:color w:val="000000"/>
          <w:spacing w:val="9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Г.</w:t>
      </w:r>
      <w:r w:rsidRPr="00725812">
        <w:rPr>
          <w:rFonts w:ascii="Times New Roman" w:hAnsi="Times New Roman" w:cs="Times New Roman"/>
          <w:color w:val="000000"/>
          <w:spacing w:val="10"/>
          <w:w w:val="11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Гамзатов.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w w:val="115"/>
          <w:sz w:val="24"/>
          <w:szCs w:val="24"/>
        </w:rPr>
      </w:pPr>
      <w:r w:rsidRPr="00725812">
        <w:rPr>
          <w:color w:val="000000"/>
          <w:w w:val="115"/>
          <w:sz w:val="24"/>
          <w:szCs w:val="24"/>
        </w:rPr>
        <w:t>«Песня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соловья»;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М.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Карим.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i/>
          <w:color w:val="000000"/>
          <w:w w:val="115"/>
          <w:sz w:val="24"/>
          <w:szCs w:val="24"/>
        </w:rPr>
        <w:t>«</w:t>
      </w:r>
      <w:r w:rsidRPr="00725812">
        <w:rPr>
          <w:color w:val="000000"/>
          <w:w w:val="115"/>
          <w:sz w:val="24"/>
          <w:szCs w:val="24"/>
        </w:rPr>
        <w:t>Эту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песню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мать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мне</w:t>
      </w:r>
      <w:r w:rsidRPr="00725812">
        <w:rPr>
          <w:color w:val="000000"/>
          <w:spacing w:val="1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пела».</w:t>
      </w:r>
    </w:p>
    <w:p w:rsidR="00990A07" w:rsidRPr="00725812" w:rsidRDefault="00990A07" w:rsidP="00F92910">
      <w:pPr>
        <w:pStyle w:val="a9"/>
        <w:ind w:firstLine="567"/>
        <w:jc w:val="center"/>
        <w:rPr>
          <w:color w:val="000000"/>
          <w:sz w:val="24"/>
          <w:szCs w:val="24"/>
        </w:rPr>
      </w:pPr>
      <w:r w:rsidRPr="00725812">
        <w:rPr>
          <w:b/>
          <w:color w:val="000000"/>
          <w:sz w:val="24"/>
          <w:szCs w:val="24"/>
        </w:rPr>
        <w:t>Зарубежная литература</w:t>
      </w:r>
      <w:r w:rsidR="00577BB8">
        <w:rPr>
          <w:b/>
          <w:color w:val="000000"/>
          <w:sz w:val="24"/>
          <w:szCs w:val="24"/>
        </w:rPr>
        <w:t xml:space="preserve"> (15ч.)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b/>
          <w:color w:val="000000"/>
          <w:w w:val="110"/>
          <w:sz w:val="24"/>
          <w:szCs w:val="24"/>
        </w:rPr>
        <w:t xml:space="preserve">Х. К. Андерсен. </w:t>
      </w:r>
      <w:r w:rsidRPr="00725812">
        <w:rPr>
          <w:color w:val="000000"/>
          <w:w w:val="110"/>
          <w:sz w:val="24"/>
          <w:szCs w:val="24"/>
        </w:rPr>
        <w:t>Сказки (одна по выбору). Например, «Снежная</w:t>
      </w:r>
      <w:r w:rsidRPr="00725812">
        <w:rPr>
          <w:color w:val="000000"/>
          <w:spacing w:val="-5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королева»,</w:t>
      </w:r>
      <w:r w:rsidRPr="00725812">
        <w:rPr>
          <w:color w:val="000000"/>
          <w:spacing w:val="-4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«Соловей»</w:t>
      </w:r>
      <w:r w:rsidRPr="00725812">
        <w:rPr>
          <w:color w:val="000000"/>
          <w:spacing w:val="-4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и</w:t>
      </w:r>
      <w:r w:rsidRPr="00725812">
        <w:rPr>
          <w:color w:val="000000"/>
          <w:spacing w:val="-5"/>
          <w:w w:val="110"/>
          <w:sz w:val="24"/>
          <w:szCs w:val="24"/>
        </w:rPr>
        <w:t xml:space="preserve"> </w:t>
      </w:r>
      <w:r w:rsidRPr="00725812">
        <w:rPr>
          <w:color w:val="000000"/>
          <w:w w:val="110"/>
          <w:sz w:val="24"/>
          <w:szCs w:val="24"/>
        </w:rPr>
        <w:t>др.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b/>
          <w:color w:val="000000"/>
          <w:sz w:val="24"/>
          <w:szCs w:val="24"/>
        </w:rPr>
        <w:t xml:space="preserve">Зарубежная сказочная проза </w:t>
      </w:r>
      <w:r w:rsidRPr="00725812">
        <w:rPr>
          <w:color w:val="000000"/>
          <w:sz w:val="24"/>
          <w:szCs w:val="24"/>
        </w:rPr>
        <w:t>(одно произведение по выбору).</w:t>
      </w:r>
      <w:r w:rsidRPr="00725812">
        <w:rPr>
          <w:color w:val="000000"/>
          <w:spacing w:val="1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Например, Л. Кэрролл. «Алиса в Стране Чудес» (главы по выбору),</w:t>
      </w:r>
      <w:r w:rsidRPr="00725812">
        <w:rPr>
          <w:color w:val="000000"/>
          <w:spacing w:val="43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Дж.</w:t>
      </w:r>
      <w:r w:rsidRPr="00725812">
        <w:rPr>
          <w:color w:val="000000"/>
          <w:spacing w:val="4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Р.</w:t>
      </w:r>
      <w:r w:rsidRPr="00725812">
        <w:rPr>
          <w:color w:val="000000"/>
          <w:spacing w:val="4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Р.</w:t>
      </w:r>
      <w:r w:rsidRPr="00725812">
        <w:rPr>
          <w:color w:val="000000"/>
          <w:spacing w:val="4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Толкин.</w:t>
      </w:r>
      <w:r w:rsidRPr="00725812">
        <w:rPr>
          <w:color w:val="000000"/>
          <w:spacing w:val="43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«Хоббит,</w:t>
      </w:r>
      <w:r w:rsidRPr="00725812">
        <w:rPr>
          <w:color w:val="000000"/>
          <w:spacing w:val="4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или</w:t>
      </w:r>
      <w:r w:rsidRPr="00725812">
        <w:rPr>
          <w:color w:val="000000"/>
          <w:spacing w:val="4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Туда</w:t>
      </w:r>
      <w:r w:rsidRPr="00725812">
        <w:rPr>
          <w:color w:val="000000"/>
          <w:spacing w:val="4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и</w:t>
      </w:r>
      <w:r w:rsidRPr="00725812">
        <w:rPr>
          <w:color w:val="000000"/>
          <w:spacing w:val="43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обратно»</w:t>
      </w:r>
      <w:r w:rsidRPr="00725812">
        <w:rPr>
          <w:color w:val="000000"/>
          <w:spacing w:val="44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(главы</w:t>
      </w:r>
      <w:r w:rsidRPr="00725812">
        <w:rPr>
          <w:color w:val="000000"/>
          <w:spacing w:val="-55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по</w:t>
      </w:r>
      <w:r w:rsidRPr="00725812">
        <w:rPr>
          <w:color w:val="000000"/>
          <w:spacing w:val="-10"/>
          <w:w w:val="115"/>
          <w:sz w:val="24"/>
          <w:szCs w:val="24"/>
        </w:rPr>
        <w:t xml:space="preserve"> </w:t>
      </w:r>
      <w:r w:rsidRPr="00725812">
        <w:rPr>
          <w:color w:val="000000"/>
          <w:w w:val="115"/>
          <w:sz w:val="24"/>
          <w:szCs w:val="24"/>
        </w:rPr>
        <w:t>выбору).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Зарубежная</w:t>
      </w:r>
      <w:r w:rsidRPr="00725812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проза</w:t>
      </w:r>
      <w:r w:rsidRPr="00725812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725812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детях</w:t>
      </w:r>
      <w:r w:rsidRPr="00725812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725812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>подростках</w:t>
      </w:r>
      <w:r w:rsidRPr="00725812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sz w:val="24"/>
          <w:szCs w:val="24"/>
        </w:rPr>
        <w:t>(два</w:t>
      </w:r>
      <w:r w:rsidRPr="00725812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sz w:val="24"/>
          <w:szCs w:val="24"/>
        </w:rPr>
        <w:t>произведения</w:t>
      </w:r>
      <w:r w:rsidRPr="00725812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25812">
        <w:rPr>
          <w:rFonts w:ascii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0"/>
          <w:sz w:val="24"/>
          <w:szCs w:val="24"/>
        </w:rPr>
        <w:t>выбору). Например, М. Твен. «Приключения Тома Сойера»</w:t>
      </w:r>
      <w:r w:rsidRPr="00725812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главы по выбору); Дж. Лондон. «Сказание о Кише»; Р. Брэдбе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ри.</w:t>
      </w:r>
      <w:r w:rsidRPr="00725812">
        <w:rPr>
          <w:rFonts w:ascii="Times New Roman" w:hAnsi="Times New Roman" w:cs="Times New Roman"/>
          <w:color w:val="000000"/>
          <w:spacing w:val="39"/>
          <w:w w:val="12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Рассказы.</w:t>
      </w:r>
      <w:r w:rsidRPr="00725812">
        <w:rPr>
          <w:rFonts w:ascii="Times New Roman" w:hAnsi="Times New Roman" w:cs="Times New Roman"/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Например,</w:t>
      </w:r>
      <w:r w:rsidRPr="00725812">
        <w:rPr>
          <w:rFonts w:ascii="Times New Roman" w:hAnsi="Times New Roman" w:cs="Times New Roman"/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«Каникулы»,</w:t>
      </w:r>
      <w:r w:rsidRPr="00725812">
        <w:rPr>
          <w:rFonts w:ascii="Times New Roman" w:hAnsi="Times New Roman" w:cs="Times New Roman"/>
          <w:color w:val="000000"/>
          <w:spacing w:val="39"/>
          <w:w w:val="12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«Звук</w:t>
      </w:r>
      <w:r w:rsidRPr="00725812">
        <w:rPr>
          <w:rFonts w:ascii="Times New Roman" w:hAnsi="Times New Roman" w:cs="Times New Roman"/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>бегущих</w:t>
      </w:r>
      <w:r w:rsidRPr="00725812">
        <w:rPr>
          <w:rFonts w:ascii="Times New Roman" w:hAnsi="Times New Roman" w:cs="Times New Roman"/>
          <w:color w:val="000000"/>
          <w:spacing w:val="40"/>
          <w:w w:val="120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20"/>
          <w:sz w:val="24"/>
          <w:szCs w:val="24"/>
        </w:rPr>
        <w:t xml:space="preserve">ног»,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«Зелёное</w:t>
      </w:r>
      <w:r w:rsidRPr="00725812">
        <w:rPr>
          <w:rFonts w:ascii="Times New Roman" w:hAnsi="Times New Roman" w:cs="Times New Roman"/>
          <w:color w:val="000000"/>
          <w:spacing w:val="-1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утро»</w:t>
      </w:r>
      <w:r w:rsidRPr="00725812">
        <w:rPr>
          <w:rFonts w:ascii="Times New Roman" w:hAnsi="Times New Roman" w:cs="Times New Roman"/>
          <w:color w:val="000000"/>
          <w:spacing w:val="-1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и</w:t>
      </w:r>
      <w:r w:rsidRPr="00725812">
        <w:rPr>
          <w:rFonts w:ascii="Times New Roman" w:hAnsi="Times New Roman" w:cs="Times New Roman"/>
          <w:color w:val="000000"/>
          <w:spacing w:val="-1"/>
          <w:w w:val="11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15"/>
          <w:sz w:val="24"/>
          <w:szCs w:val="24"/>
        </w:rPr>
        <w:t>др.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Зарубежная приключенческая проза </w:t>
      </w:r>
      <w:r w:rsidRPr="00725812">
        <w:rPr>
          <w:rFonts w:ascii="Times New Roman" w:hAnsi="Times New Roman" w:cs="Times New Roman"/>
          <w:color w:val="000000"/>
          <w:sz w:val="24"/>
          <w:szCs w:val="24"/>
        </w:rPr>
        <w:t>(два произведения по</w:t>
      </w:r>
      <w:r w:rsidRPr="0072581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выбору).</w:t>
      </w:r>
    </w:p>
    <w:p w:rsidR="00990A07" w:rsidRPr="00725812" w:rsidRDefault="00990A07" w:rsidP="00990A07">
      <w:pPr>
        <w:pStyle w:val="a9"/>
        <w:ind w:firstLine="567"/>
        <w:jc w:val="both"/>
        <w:rPr>
          <w:color w:val="000000"/>
          <w:sz w:val="24"/>
          <w:szCs w:val="24"/>
        </w:rPr>
      </w:pPr>
      <w:r w:rsidRPr="00725812">
        <w:rPr>
          <w:color w:val="000000"/>
          <w:w w:val="120"/>
          <w:sz w:val="24"/>
          <w:szCs w:val="24"/>
        </w:rPr>
        <w:t>Например, Р. Л. Стивенсон. «Остров сокровищ», «Чёрная</w:t>
      </w:r>
      <w:r w:rsidRPr="00725812">
        <w:rPr>
          <w:color w:val="000000"/>
          <w:spacing w:val="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стрела»</w:t>
      </w:r>
      <w:r w:rsidRPr="00725812">
        <w:rPr>
          <w:color w:val="000000"/>
          <w:spacing w:val="-13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и</w:t>
      </w:r>
      <w:r w:rsidRPr="00725812">
        <w:rPr>
          <w:color w:val="000000"/>
          <w:spacing w:val="-12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др.</w:t>
      </w:r>
    </w:p>
    <w:p w:rsidR="00990A07" w:rsidRPr="00725812" w:rsidRDefault="00990A07" w:rsidP="00990A0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812">
        <w:rPr>
          <w:rFonts w:ascii="Times New Roman" w:hAnsi="Times New Roman" w:cs="Times New Roman"/>
          <w:b/>
          <w:color w:val="000000"/>
          <w:w w:val="105"/>
          <w:sz w:val="24"/>
          <w:szCs w:val="24"/>
        </w:rPr>
        <w:t xml:space="preserve">Зарубежная проза о животных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(одно-два произведения по</w:t>
      </w:r>
      <w:r w:rsidRPr="00725812">
        <w:rPr>
          <w:rFonts w:ascii="Times New Roman" w:hAnsi="Times New Roman" w:cs="Times New Roman"/>
          <w:color w:val="000000"/>
          <w:spacing w:val="1"/>
          <w:w w:val="105"/>
          <w:sz w:val="24"/>
          <w:szCs w:val="24"/>
        </w:rPr>
        <w:t xml:space="preserve"> </w:t>
      </w:r>
      <w:r w:rsidRPr="00725812">
        <w:rPr>
          <w:rFonts w:ascii="Times New Roman" w:hAnsi="Times New Roman" w:cs="Times New Roman"/>
          <w:color w:val="000000"/>
          <w:w w:val="105"/>
          <w:sz w:val="24"/>
          <w:szCs w:val="24"/>
        </w:rPr>
        <w:t>выбору).</w:t>
      </w:r>
    </w:p>
    <w:p w:rsidR="00990A07" w:rsidRDefault="00990A07" w:rsidP="00990A07">
      <w:pPr>
        <w:pStyle w:val="a9"/>
        <w:ind w:firstLine="567"/>
        <w:jc w:val="both"/>
        <w:rPr>
          <w:color w:val="000000"/>
          <w:w w:val="120"/>
          <w:sz w:val="24"/>
          <w:szCs w:val="24"/>
        </w:rPr>
      </w:pPr>
      <w:r w:rsidRPr="00725812">
        <w:rPr>
          <w:color w:val="000000"/>
          <w:w w:val="120"/>
          <w:sz w:val="24"/>
          <w:szCs w:val="24"/>
        </w:rPr>
        <w:t>Э. Сетон-Томпсон. «Королевская аналостанка»; Дж. Даррелл.</w:t>
      </w:r>
      <w:r w:rsidRPr="00725812">
        <w:rPr>
          <w:color w:val="000000"/>
          <w:spacing w:val="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«Говорящий</w:t>
      </w:r>
      <w:r w:rsidRPr="00725812">
        <w:rPr>
          <w:color w:val="000000"/>
          <w:spacing w:val="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свёрток»;</w:t>
      </w:r>
      <w:r w:rsidRPr="00725812">
        <w:rPr>
          <w:color w:val="000000"/>
          <w:spacing w:val="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Дж.</w:t>
      </w:r>
      <w:r w:rsidRPr="00725812">
        <w:rPr>
          <w:color w:val="000000"/>
          <w:spacing w:val="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Лондон. «Белый клык»;</w:t>
      </w:r>
      <w:r w:rsidRPr="00725812">
        <w:rPr>
          <w:color w:val="000000"/>
          <w:spacing w:val="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Дж.</w:t>
      </w:r>
      <w:r w:rsidRPr="00725812">
        <w:rPr>
          <w:color w:val="000000"/>
          <w:spacing w:val="-12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Р.</w:t>
      </w:r>
      <w:r w:rsidRPr="00725812">
        <w:rPr>
          <w:color w:val="000000"/>
          <w:spacing w:val="-1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Киплинг.</w:t>
      </w:r>
      <w:r w:rsidRPr="00725812">
        <w:rPr>
          <w:color w:val="000000"/>
          <w:spacing w:val="-1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«Маугли»,</w:t>
      </w:r>
      <w:r w:rsidRPr="00725812">
        <w:rPr>
          <w:color w:val="000000"/>
          <w:spacing w:val="-12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«Рикки-Тикки-Тави»</w:t>
      </w:r>
      <w:r w:rsidRPr="00725812">
        <w:rPr>
          <w:color w:val="000000"/>
          <w:spacing w:val="-1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и</w:t>
      </w:r>
      <w:r w:rsidRPr="00725812">
        <w:rPr>
          <w:color w:val="000000"/>
          <w:spacing w:val="-11"/>
          <w:w w:val="120"/>
          <w:sz w:val="24"/>
          <w:szCs w:val="24"/>
        </w:rPr>
        <w:t xml:space="preserve"> </w:t>
      </w:r>
      <w:r w:rsidRPr="00725812">
        <w:rPr>
          <w:color w:val="000000"/>
          <w:w w:val="120"/>
          <w:sz w:val="24"/>
          <w:szCs w:val="24"/>
        </w:rPr>
        <w:t>др.</w:t>
      </w:r>
    </w:p>
    <w:p w:rsidR="00577BB8" w:rsidRPr="00577BB8" w:rsidRDefault="00577BB8" w:rsidP="00577BB8">
      <w:pPr>
        <w:pStyle w:val="a9"/>
        <w:ind w:firstLine="567"/>
        <w:jc w:val="center"/>
        <w:rPr>
          <w:b/>
          <w:color w:val="000000"/>
          <w:sz w:val="24"/>
          <w:szCs w:val="24"/>
        </w:rPr>
      </w:pPr>
      <w:r w:rsidRPr="00577BB8">
        <w:rPr>
          <w:b/>
          <w:color w:val="000000"/>
          <w:w w:val="120"/>
          <w:sz w:val="24"/>
          <w:szCs w:val="24"/>
        </w:rPr>
        <w:t>Повторение (2ч.)</w:t>
      </w:r>
    </w:p>
    <w:p w:rsidR="00990A07" w:rsidRPr="00725812" w:rsidRDefault="00990A07" w:rsidP="00990A0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77E" w:rsidRDefault="0087077E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F25" w:rsidRDefault="00B75F25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CBC" w:rsidRDefault="0087077E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1D3CBC" w:rsidRPr="00545A67">
        <w:rPr>
          <w:rFonts w:ascii="Times New Roman" w:hAnsi="Times New Roman" w:cs="Times New Roman"/>
          <w:b/>
          <w:sz w:val="24"/>
          <w:szCs w:val="24"/>
        </w:rPr>
        <w:t>ематический план</w:t>
      </w:r>
    </w:p>
    <w:p w:rsidR="00545A67" w:rsidRPr="00545A67" w:rsidRDefault="00545A67" w:rsidP="0078037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3544"/>
        <w:gridCol w:w="1100"/>
        <w:gridCol w:w="706"/>
        <w:gridCol w:w="1021"/>
        <w:gridCol w:w="749"/>
        <w:gridCol w:w="834"/>
        <w:gridCol w:w="706"/>
      </w:tblGrid>
      <w:tr w:rsidR="00700E93" w:rsidRPr="00725812" w:rsidTr="00021EA1">
        <w:trPr>
          <w:trHeight w:val="582"/>
          <w:jc w:val="center"/>
        </w:trPr>
        <w:tc>
          <w:tcPr>
            <w:tcW w:w="1129" w:type="dxa"/>
            <w:vMerge w:val="restart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C3D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544" w:type="dxa"/>
            <w:vMerge w:val="restart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C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100" w:type="dxa"/>
            <w:vMerge w:val="restart"/>
          </w:tcPr>
          <w:p w:rsidR="00700E93" w:rsidRPr="00725812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76" w:type="dxa"/>
            <w:gridSpan w:val="3"/>
          </w:tcPr>
          <w:p w:rsidR="00700E93" w:rsidRPr="00725812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834" w:type="dxa"/>
            <w:vMerge w:val="restart"/>
            <w:textDirection w:val="btLr"/>
          </w:tcPr>
          <w:p w:rsidR="00700E93" w:rsidRPr="00073C3D" w:rsidRDefault="00700E93" w:rsidP="0078037D">
            <w:pPr>
              <w:spacing w:after="0" w:line="240" w:lineRule="auto"/>
              <w:ind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C3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706" w:type="dxa"/>
            <w:vMerge w:val="restart"/>
            <w:textDirection w:val="btLr"/>
          </w:tcPr>
          <w:p w:rsidR="00700E93" w:rsidRPr="00073C3D" w:rsidRDefault="00700E93" w:rsidP="0078037D">
            <w:pPr>
              <w:spacing w:after="0" w:line="240" w:lineRule="auto"/>
              <w:ind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C3D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Внеклассное чтение</w:t>
            </w:r>
          </w:p>
        </w:tc>
      </w:tr>
      <w:tr w:rsidR="00700E93" w:rsidRPr="00725812" w:rsidTr="00021EA1">
        <w:trPr>
          <w:cantSplit/>
          <w:trHeight w:val="2250"/>
          <w:jc w:val="center"/>
        </w:trPr>
        <w:tc>
          <w:tcPr>
            <w:tcW w:w="1129" w:type="dxa"/>
            <w:vMerge/>
            <w:vAlign w:val="center"/>
          </w:tcPr>
          <w:p w:rsidR="00700E93" w:rsidRPr="00725812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  <w:vMerge/>
            <w:vAlign w:val="center"/>
          </w:tcPr>
          <w:p w:rsidR="00700E93" w:rsidRPr="00725812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00" w:type="dxa"/>
            <w:vMerge/>
            <w:vAlign w:val="center"/>
          </w:tcPr>
          <w:p w:rsidR="00700E93" w:rsidRPr="00725812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6" w:type="dxa"/>
            <w:textDirection w:val="btLr"/>
          </w:tcPr>
          <w:p w:rsidR="00700E93" w:rsidRPr="00700E93" w:rsidRDefault="00700E93" w:rsidP="0078037D">
            <w:pPr>
              <w:spacing w:after="0" w:line="240" w:lineRule="auto"/>
              <w:ind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E93">
              <w:rPr>
                <w:rFonts w:ascii="Times New Roman" w:hAnsi="Times New Roman" w:cs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1021" w:type="dxa"/>
            <w:textDirection w:val="btLr"/>
          </w:tcPr>
          <w:p w:rsidR="00700E93" w:rsidRPr="00700E93" w:rsidRDefault="00700E93" w:rsidP="0078037D">
            <w:pPr>
              <w:spacing w:after="0" w:line="240" w:lineRule="auto"/>
              <w:ind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E93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749" w:type="dxa"/>
            <w:textDirection w:val="btLr"/>
          </w:tcPr>
          <w:p w:rsidR="00700E93" w:rsidRPr="00700E93" w:rsidRDefault="00700E93" w:rsidP="0078037D">
            <w:pPr>
              <w:spacing w:after="0" w:line="240" w:lineRule="auto"/>
              <w:ind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E9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834" w:type="dxa"/>
            <w:vMerge/>
            <w:vAlign w:val="center"/>
          </w:tcPr>
          <w:p w:rsidR="00700E93" w:rsidRPr="00700E93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vMerge/>
            <w:vAlign w:val="center"/>
          </w:tcPr>
          <w:p w:rsidR="00700E93" w:rsidRPr="00073C3D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0E93" w:rsidRPr="00725812" w:rsidTr="00021EA1">
        <w:trPr>
          <w:trHeight w:val="321"/>
          <w:jc w:val="center"/>
        </w:trPr>
        <w:tc>
          <w:tcPr>
            <w:tcW w:w="1129" w:type="dxa"/>
          </w:tcPr>
          <w:p w:rsidR="00700E93" w:rsidRPr="00113E47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Мифология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0E93" w:rsidRPr="00725812" w:rsidTr="00021EA1">
        <w:trPr>
          <w:trHeight w:val="329"/>
          <w:jc w:val="center"/>
        </w:trPr>
        <w:tc>
          <w:tcPr>
            <w:tcW w:w="1129" w:type="dxa"/>
          </w:tcPr>
          <w:p w:rsidR="00700E93" w:rsidRPr="00113E47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0E93" w:rsidRPr="00725812" w:rsidTr="00021EA1">
        <w:trPr>
          <w:trHeight w:val="329"/>
          <w:jc w:val="center"/>
        </w:trPr>
        <w:tc>
          <w:tcPr>
            <w:tcW w:w="1129" w:type="dxa"/>
          </w:tcPr>
          <w:p w:rsidR="00700E93" w:rsidRPr="00113E47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Литература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1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первой половины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49"/>
                <w:w w:val="115"/>
                <w:sz w:val="24"/>
                <w:szCs w:val="24"/>
              </w:rPr>
              <w:t xml:space="preserve"> 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XIX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5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века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0E93" w:rsidRPr="00725812" w:rsidTr="00021EA1">
        <w:trPr>
          <w:trHeight w:val="321"/>
          <w:jc w:val="center"/>
        </w:trPr>
        <w:tc>
          <w:tcPr>
            <w:tcW w:w="1129" w:type="dxa"/>
          </w:tcPr>
          <w:p w:rsidR="00700E93" w:rsidRPr="00113E47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>Литература второй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49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 xml:space="preserve">половины XIX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века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0E93" w:rsidRPr="00725812" w:rsidTr="00021EA1">
        <w:trPr>
          <w:trHeight w:val="329"/>
          <w:jc w:val="center"/>
        </w:trPr>
        <w:tc>
          <w:tcPr>
            <w:tcW w:w="1129" w:type="dxa"/>
          </w:tcPr>
          <w:p w:rsidR="00700E93" w:rsidRPr="00113E47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Литература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1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 xml:space="preserve">XIX—ХХ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веков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E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E93" w:rsidRPr="00725812" w:rsidTr="00021EA1">
        <w:trPr>
          <w:trHeight w:val="92"/>
          <w:jc w:val="center"/>
        </w:trPr>
        <w:tc>
          <w:tcPr>
            <w:tcW w:w="1129" w:type="dxa"/>
          </w:tcPr>
          <w:p w:rsidR="00700E93" w:rsidRPr="00113E47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Литература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1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 xml:space="preserve">XX—XXI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веков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E93" w:rsidRPr="00725812" w:rsidTr="00021EA1">
        <w:trPr>
          <w:trHeight w:val="92"/>
          <w:jc w:val="center"/>
        </w:trPr>
        <w:tc>
          <w:tcPr>
            <w:tcW w:w="1129" w:type="dxa"/>
          </w:tcPr>
          <w:p w:rsidR="00700E93" w:rsidRPr="00113E47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3C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Литература народов Российской Федерации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E93" w:rsidRPr="00725812" w:rsidTr="00021EA1">
        <w:trPr>
          <w:trHeight w:val="46"/>
          <w:jc w:val="center"/>
        </w:trPr>
        <w:tc>
          <w:tcPr>
            <w:tcW w:w="1129" w:type="dxa"/>
          </w:tcPr>
          <w:p w:rsidR="00700E93" w:rsidRPr="00073C3D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700E93" w:rsidRPr="00113E47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47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00E93" w:rsidRPr="00700E93" w:rsidRDefault="0068612A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0E93" w:rsidRPr="00725812" w:rsidTr="00021EA1">
        <w:trPr>
          <w:trHeight w:val="46"/>
          <w:jc w:val="center"/>
        </w:trPr>
        <w:tc>
          <w:tcPr>
            <w:tcW w:w="1129" w:type="dxa"/>
          </w:tcPr>
          <w:p w:rsidR="00700E93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700E93" w:rsidRPr="00113E47" w:rsidRDefault="00700E93" w:rsidP="0078037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00" w:type="dxa"/>
          </w:tcPr>
          <w:p w:rsidR="00700E93" w:rsidRPr="00545A67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E93" w:rsidRPr="00725812" w:rsidTr="00021EA1">
        <w:trPr>
          <w:trHeight w:val="46"/>
          <w:jc w:val="center"/>
        </w:trPr>
        <w:tc>
          <w:tcPr>
            <w:tcW w:w="1129" w:type="dxa"/>
          </w:tcPr>
          <w:p w:rsidR="00700E93" w:rsidRPr="00073C3D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00E93" w:rsidRPr="00073C3D" w:rsidRDefault="00700E93" w:rsidP="0078037D">
            <w:pPr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C3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00" w:type="dxa"/>
          </w:tcPr>
          <w:p w:rsidR="00700E93" w:rsidRPr="00545A67" w:rsidRDefault="00700E93" w:rsidP="00113E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A67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6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21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:rsidR="00700E93" w:rsidRPr="00700E93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06" w:type="dxa"/>
          </w:tcPr>
          <w:p w:rsidR="00700E93" w:rsidRPr="00073C3D" w:rsidRDefault="00700E93" w:rsidP="007803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1C0BED" w:rsidRPr="00725812" w:rsidRDefault="001C0BED" w:rsidP="007803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D3CBC" w:rsidRPr="00725812" w:rsidRDefault="0095118E" w:rsidP="0078037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812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1D3CBC" w:rsidRPr="00725812" w:rsidRDefault="001D3CBC" w:rsidP="0078037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0910" w:type="dxa"/>
        <w:tblLayout w:type="fixed"/>
        <w:tblLook w:val="00E0" w:firstRow="1" w:lastRow="1" w:firstColumn="1" w:lastColumn="0" w:noHBand="0" w:noVBand="0"/>
      </w:tblPr>
      <w:tblGrid>
        <w:gridCol w:w="851"/>
        <w:gridCol w:w="850"/>
        <w:gridCol w:w="988"/>
        <w:gridCol w:w="8"/>
        <w:gridCol w:w="1001"/>
        <w:gridCol w:w="5228"/>
        <w:gridCol w:w="1984"/>
      </w:tblGrid>
      <w:tr w:rsidR="00BB74B1" w:rsidRPr="00725812" w:rsidTr="00AD1F71">
        <w:trPr>
          <w:trHeight w:val="711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74B1" w:rsidRPr="00725812" w:rsidRDefault="00B75F25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Наизусть</w:t>
            </w:r>
          </w:p>
        </w:tc>
      </w:tr>
      <w:tr w:rsidR="00BB74B1" w:rsidRPr="00725812" w:rsidTr="00AD1F71">
        <w:trPr>
          <w:trHeight w:val="6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74B1" w:rsidRPr="00725812" w:rsidRDefault="00BB74B1" w:rsidP="007803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2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74B1" w:rsidRPr="00725812" w:rsidRDefault="00BB74B1" w:rsidP="007803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74B1" w:rsidRPr="00725812" w:rsidRDefault="00BB74B1" w:rsidP="0078037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0BED" w:rsidRPr="00725812" w:rsidTr="00DA136A">
        <w:trPr>
          <w:trHeight w:val="240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BED" w:rsidRPr="00725812" w:rsidRDefault="001C0BED" w:rsidP="00F929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</w:t>
            </w:r>
            <w:r w:rsidR="002022FE"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1</w:t>
            </w:r>
            <w:r w:rsidR="005F3F65"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.Мифология</w:t>
            </w: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5F3F65"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ч</w:t>
            </w: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492C56" w:rsidRPr="00725812" w:rsidTr="00AD1F71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Мифы народов России и мира. Понятие о мифах и мифологии.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BE725E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Мифы народов </w:t>
            </w:r>
            <w:r w:rsidR="00BE725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России. Темы, сюжеты, образы.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Славянская мифология. Миф о сотворении земли.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073C3D" w:rsidP="00872A99">
            <w:pPr>
              <w:autoSpaceDE w:val="0"/>
              <w:autoSpaceDN w:val="0"/>
              <w:spacing w:before="98" w:after="0" w:line="240" w:lineRule="auto"/>
              <w:ind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Легенды и мифы Древней Греции.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492C56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Подвиги Геракла. </w:t>
            </w:r>
            <w:r w:rsidR="0008448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"Скотный двор царя Авгия", </w:t>
            </w:r>
            <w:r w:rsidR="00492C56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"Яблоки</w:t>
            </w:r>
            <w:r w:rsidR="00B71815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492C56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Гесперид".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98" w:after="0" w:line="240" w:lineRule="auto"/>
              <w:ind w:left="72" w:right="686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Вн. чт. -1.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Геродот "Легенда об Арионе".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DA136A">
        <w:trPr>
          <w:trHeight w:val="258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2. Фольклор (</w:t>
            </w:r>
            <w:r w:rsidR="00374432"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492C56" w:rsidRPr="00725812" w:rsidTr="00AD1F71">
        <w:trPr>
          <w:trHeight w:val="5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 как коллективное устное народное творчество.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3300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Cs/>
                <w:color w:val="0033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/>
                <w:bCs/>
                <w:color w:val="003300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33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3300"/>
                <w:sz w:val="24"/>
                <w:szCs w:val="24"/>
              </w:rPr>
              <w:t>13.09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/>
                <w:bCs/>
                <w:color w:val="003300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Малые жанры фольклора: пословицы, поговорки, загадки.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</w:t>
            </w:r>
            <w:r w:rsidR="00374432"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.р.-1</w:t>
            </w:r>
            <w:r w:rsidR="00374432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Интерпретация пословиц и создание связного текста по пословице в соотнесении ее с жизненной ситуацией.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Сказки народов России и мира. Жанровые и эстетические особенности сказок. Виды сказок.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Русские народные сказки. "Царевна-лягушка".</w:t>
            </w:r>
            <w:r w:rsidR="0008448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Животные-помощники. Чудесные  противники.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C56" w:rsidRPr="00725812" w:rsidTr="00AD1F71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"Царевна-лягушка". Система образов.</w:t>
            </w:r>
            <w:r w:rsidR="00700E9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Василиса Премудрая и Иван Царевич. Народная мораль в характере и  поступках героев.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C56" w:rsidRPr="00725812" w:rsidRDefault="00492C56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E8743D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"Иван - крестьянский сын и Чудо-Юдо". Волшебная сказка героического содержания. Тема мирного труда и защиты родной земли.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"Журавль и цапля", "Солдатская шинель". Жанровые особенности сказок о животных и бытовых сказок.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Вн. чт. -2.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Сказки народов мира.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DA136A">
        <w:trPr>
          <w:trHeight w:val="243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06" w:rsidRPr="00725812" w:rsidRDefault="00374432" w:rsidP="00872A99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</w:p>
          <w:p w:rsidR="00374432" w:rsidRPr="00725812" w:rsidRDefault="00374432" w:rsidP="00872A9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Литература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1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первой половины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49"/>
                <w:w w:val="115"/>
                <w:sz w:val="24"/>
                <w:szCs w:val="24"/>
              </w:rPr>
              <w:t xml:space="preserve"> 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spacing w:val="-49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XIX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5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века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5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 xml:space="preserve">( 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 xml:space="preserve">17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ч)</w:t>
            </w:r>
          </w:p>
          <w:p w:rsidR="00A96606" w:rsidRPr="00725812" w:rsidRDefault="00A96606" w:rsidP="00872A99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037251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Басня как жанр. Баснописцы - Эзоп, Лафонтен. Русские баснописцы 18 века. И. Дмитриев "Муха".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И.А. Крылов. Басня "Волк на псарне". Исторический контекст и аллегорический смыл басни.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И.А. Крылов. "Воро</w:t>
            </w:r>
            <w:r w:rsidR="00872A9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и лисица". Осмеяние лести и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глупости.</w:t>
            </w:r>
            <w:r w:rsidR="00872A9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Инсценировка басен.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И.А. Крылов. "Свинья под дубом". Мораль басни. Осмеяние человеческих пороков.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басня </w:t>
            </w:r>
          </w:p>
          <w:p w:rsidR="00374432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выбору)</w:t>
            </w: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И.А. Крылов. Выражение народной мудрости в баснях и их поучительный характер (чтение басен по выбору обучающихся).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A96606" w:rsidP="00BF4053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Р.р.-2</w:t>
            </w:r>
            <w:r w:rsidR="00374432"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</w:t>
            </w:r>
            <w:r w:rsidR="00374432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BF4053" w:rsidRPr="00E874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Подготовка к домашнему с</w:t>
            </w:r>
            <w:r w:rsidR="00374432" w:rsidRPr="00E874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очинени</w:t>
            </w:r>
            <w:r w:rsidR="00BF4053" w:rsidRPr="00E874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ю</w:t>
            </w:r>
            <w:r w:rsidR="00374432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021EA1">
              <w:rPr>
                <w:rFonts w:ascii="Times New Roman" w:eastAsia="Times New Roman" w:hAnsi="Times New Roman" w:cs="Times New Roman"/>
                <w:color w:val="000000"/>
                <w:sz w:val="24"/>
              </w:rPr>
              <w:t>-1</w:t>
            </w:r>
            <w:r w:rsidR="00DA136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374432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"Мудрые уроки басен И.А. Крылова".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 С. Пушкин.</w:t>
            </w:r>
            <w:r w:rsidR="00FC54C4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Стихотворения «Зимнее утро», «Зимний вечер».</w:t>
            </w:r>
            <w:r w:rsidR="00FC54C4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природы в стихотворениях поэта.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DA136A" w:rsidP="00B75F2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«Зимнее утро»</w:t>
            </w: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 С. Пушкин.</w:t>
            </w:r>
            <w:r w:rsidR="00FC54C4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Стихотворение «Няне». Поэтизация образа Арины Родионовны.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А.С. Пушкин «Сказка о мертвой царевне и семи богатырях». Сюжет сказки (сопоставление его с сюжетами народной сказки и сказками Жуковского).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4432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А.С. Пушкин «Сказка о мертвой царевне и семи богатырях». Герои сказки. Противостояние добрых и злых сил, утверждение мысли о превосходстве внутренней красоты над красотою внешней.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32" w:rsidRPr="00725812" w:rsidRDefault="00374432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4C4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037251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  <w:b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А.С. Пушкин «Сказка о мертвой царевне и семи богатырях». Художественное совершенство пушкинской сказки.</w:t>
            </w:r>
            <w:r w:rsidR="0008448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4C4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700E93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00E9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Р.р.- 3.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FC54C4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Устное сочинение- сравнительная характеристика героинь. Стихотворная и прозаическая речь. Ритм, способы рифмовки, рифма.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4C4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B75F25" w:rsidRDefault="00FC54C4" w:rsidP="00B75F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 «Бородино». </w:t>
            </w:r>
            <w:r w:rsidR="00A96606" w:rsidRPr="00B75F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 xml:space="preserve">сторическая основа и </w:t>
            </w:r>
            <w:r w:rsidR="00B75F25" w:rsidRPr="00B75F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>атриотический пафос стихотворения.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«Бородино»</w:t>
            </w:r>
          </w:p>
        </w:tc>
      </w:tr>
      <w:tr w:rsidR="00FC54C4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B75F25" w:rsidRDefault="00FC54C4" w:rsidP="00B75F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 «Бородино». Проблематика и поэтика </w:t>
            </w:r>
            <w:r w:rsidR="00B75F25" w:rsidRPr="00B75F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>роизведения.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4C4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B75F25" w:rsidRDefault="00FC54C4" w:rsidP="00B75F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>Н.В. Гоголь «Ночь перед Рождеством». Поэтизация народной жизни, народных преданий.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4C4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B75F25" w:rsidRDefault="00FC54C4" w:rsidP="00B75F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>Н.В. Гоголь «Ночь перед Рождеством». Сочетание комического и трагического, реального и фантастического в повести.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4C4" w:rsidRPr="00725812" w:rsidTr="00AD1F71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Вн.чт.-3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.Н.В. Гоголь "Заколдованное место".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4C4" w:rsidRPr="00725812" w:rsidTr="00DA136A">
        <w:trPr>
          <w:trHeight w:val="300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4C4" w:rsidRPr="00725812" w:rsidRDefault="00FC54C4" w:rsidP="007C7A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A96606"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4</w:t>
            </w:r>
            <w:r w:rsidRPr="00725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>Литература второй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spacing w:val="-49"/>
                <w:w w:val="115"/>
                <w:sz w:val="24"/>
                <w:szCs w:val="24"/>
              </w:rPr>
              <w:t xml:space="preserve"> 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 xml:space="preserve">половины XIX 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века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spacing w:val="-13"/>
                <w:w w:val="115"/>
                <w:sz w:val="24"/>
                <w:szCs w:val="24"/>
              </w:rPr>
              <w:t xml:space="preserve"> </w:t>
            </w:r>
            <w:r w:rsidR="00297021"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(1</w:t>
            </w:r>
            <w:r w:rsidR="007C7ABF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4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spacing w:val="-12"/>
                <w:w w:val="115"/>
                <w:sz w:val="24"/>
                <w:szCs w:val="24"/>
              </w:rPr>
              <w:t xml:space="preserve"> </w:t>
            </w:r>
            <w:r w:rsidR="00A96606"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ч)</w:t>
            </w:r>
          </w:p>
        </w:tc>
      </w:tr>
      <w:tr w:rsidR="00297021" w:rsidRPr="00725812" w:rsidTr="00AD1F71">
        <w:trPr>
          <w:trHeight w:val="3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И.С. Тургенев. Слово о писателе. «Муму» как повесть о крепостном праве и протест против рабства.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7021" w:rsidRPr="00725812" w:rsidTr="00AD1F71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И.С. Тургенев. Повесть</w:t>
            </w:r>
            <w:r w:rsidR="0008448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«Муму». Система образов.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297021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И.С. Тургенев. Повесть «Муму». Духовные и нравственные качества Герасима.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97021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И.С. Тургенев. Повесть «Муму». Смысл названия.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297021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700E93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Р.р.- 4</w:t>
            </w:r>
            <w:r w:rsidR="00297021"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</w:t>
            </w:r>
            <w:r w:rsidR="0029702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Подготовка к </w:t>
            </w:r>
            <w:r w:rsidR="00BF405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контрольному </w:t>
            </w:r>
            <w:r w:rsidR="0029702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сочинению-индивидуальной характеристике «Почему Герасима называют самым замечательным лицом среди дворни?»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97021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56048F" w:rsidP="00872A99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700E93" w:rsidP="00BF4053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Р.р.- 5</w:t>
            </w:r>
            <w:r w:rsidR="00297021"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</w:t>
            </w:r>
            <w:r w:rsidR="0029702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BF4053" w:rsidRPr="00B31AD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Контрольное с</w:t>
            </w:r>
            <w:r w:rsidR="00297021" w:rsidRPr="00B31AD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очинение</w:t>
            </w:r>
            <w:r w:rsidR="0029702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021EA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-1 </w:t>
            </w:r>
            <w:r w:rsidR="00297021"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«Почему Герасима называют самым замечательным лицом среди дворни?»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021" w:rsidRPr="00725812" w:rsidRDefault="00297021" w:rsidP="00872A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5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B75F25" w:rsidRDefault="00DA136A" w:rsidP="00B75F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 w:rsidR="00B75F25" w:rsidRPr="00B75F25">
              <w:rPr>
                <w:rFonts w:ascii="Times New Roman" w:hAnsi="Times New Roman" w:cs="Times New Roman"/>
                <w:sz w:val="24"/>
                <w:szCs w:val="24"/>
              </w:rPr>
              <w:t xml:space="preserve"> Некрасов. "Крестьянские дети"</w:t>
            </w:r>
            <w:r w:rsidR="00B75F25">
              <w:rPr>
                <w:rFonts w:ascii="Times New Roman" w:hAnsi="Times New Roman" w:cs="Times New Roman"/>
                <w:sz w:val="24"/>
                <w:szCs w:val="24"/>
              </w:rPr>
              <w:t>. Тема детства.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DA136A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36A">
              <w:rPr>
                <w:rFonts w:ascii="Times New Roman" w:eastAsia="Times New Roman" w:hAnsi="Times New Roman" w:cs="Times New Roman"/>
                <w:sz w:val="24"/>
                <w:szCs w:val="24"/>
              </w:rPr>
              <w:t>«Однажды в студеную зимнюю пору»</w:t>
            </w:r>
          </w:p>
          <w:p w:rsidR="00DA136A" w:rsidRPr="00DA136A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36A">
              <w:rPr>
                <w:rFonts w:ascii="Times New Roman" w:eastAsia="Times New Roman" w:hAnsi="Times New Roman" w:cs="Times New Roman"/>
                <w:sz w:val="24"/>
                <w:szCs w:val="24"/>
              </w:rPr>
              <w:t>(отрывок)</w:t>
            </w: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38.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B75F25" w:rsidRDefault="00B75F25" w:rsidP="00B75F2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F25">
              <w:rPr>
                <w:rFonts w:ascii="Times New Roman" w:hAnsi="Times New Roman" w:cs="Times New Roman"/>
                <w:sz w:val="24"/>
                <w:szCs w:val="24"/>
              </w:rPr>
              <w:t>Н.А. Некрасов.</w:t>
            </w:r>
            <w:r w:rsidR="00DA136A" w:rsidRPr="00B75F25">
              <w:rPr>
                <w:rFonts w:ascii="Times New Roman" w:hAnsi="Times New Roman" w:cs="Times New Roman"/>
                <w:sz w:val="24"/>
                <w:szCs w:val="24"/>
              </w:rPr>
              <w:t xml:space="preserve"> "Школьник". Тема детства.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Н.А. Некрасов. Отрывок из поэмы «Мороз, Красный нос». Картины природы и жизнь народа.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«Есть женщины в русских селеньях» (отрывок)</w:t>
            </w: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Л.Н. Толстой «Кавказский пленник». Тема бессмысленности и жестокости межнациональной вражды.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Л.Н. Толстой «Кавказский пленник». Герои рассказа Жилин и Костылин. Два разных характера, две разные судьбы.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Л.Н. Толстой «Кавказский пленник». Жилин и Дина. Утверждение гуманистических идеалов.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037251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  <w:b/>
              </w:rPr>
            </w:pPr>
            <w:r w:rsidRPr="0003725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Итоговая контрольная работа -1</w:t>
            </w:r>
            <w:r w:rsidRPr="00037251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Вн.чт. - 4.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Л.Н. Толстой "Прыжок", "Акула</w:t>
            </w:r>
            <w:r w:rsidRPr="007C7ABF">
              <w:rPr>
                <w:rFonts w:ascii="Times New Roman" w:eastAsia="Times New Roman" w:hAnsi="Times New Roman" w:cs="Times New Roman"/>
                <w:color w:val="000000"/>
                <w:sz w:val="24"/>
              </w:rPr>
              <w:t>"(по выбору).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DA136A"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DA136A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5. Литература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1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 xml:space="preserve">XIX—ХХ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веков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49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(20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9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ч)</w:t>
            </w:r>
          </w:p>
          <w:p w:rsidR="00DA136A" w:rsidRPr="00725812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Поэты 19 века о родине и родной природе. Стихотворения Ф.И. Тютчева, А.К. Толстого, А.А. Фета.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Ф.И.Тютчев</w:t>
            </w:r>
          </w:p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DA136A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«Весенние воды»</w:t>
            </w: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Поэты 19 века о родине и родной природе. Стихотворения Ф.И. Тютчева, А.К. Толстого, А.А. Фета.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DA136A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36A">
              <w:rPr>
                <w:rFonts w:ascii="Times New Roman" w:eastAsia="Times New Roman" w:hAnsi="Times New Roman" w:cs="Times New Roman"/>
                <w:sz w:val="24"/>
                <w:szCs w:val="24"/>
              </w:rPr>
              <w:t>А.А.Фет «Весенний дождь»</w:t>
            </w:r>
          </w:p>
        </w:tc>
      </w:tr>
      <w:tr w:rsidR="00DA136A" w:rsidRPr="00725812" w:rsidTr="00AD1F71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Поэты 20 века о родине и родной природе. Стихотворения И. А. Бунина, А. А. Блока, С. А. Есенина, Н. М. Рубцова, Ю. П. Кузнецова.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2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Поэты 20 века о родине и родной природе. Стихотворения И. А. Бунина, А. А. Блока, С. А. Есенина, Н. М. Рубцова, Ю. П. Кузнецова</w:t>
            </w:r>
            <w:r w:rsidRPr="00765B9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2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A71E8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Р.р.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</w:t>
            </w:r>
            <w:r w:rsidRPr="00A71E8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Анализ поэтического текста по плану.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А.П. Чехов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"Лошадиная фамилия". Способы создания комического. Юмор.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4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А.П. Чехов "Хирургия". Сюжеты и образы юмористических рассказов.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М.М. Зощенко "Галоша". Тема, идея, сатира. Сюжеты и образы юмористических рассказов, средства создания комического.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tabs>
                <w:tab w:val="left" w:pos="252"/>
              </w:tabs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М.М. Зощенко "Лёля и Минька". Сюжеты и образы юмористических рассказов, средства создания комического.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отечественной литературы о природе и животных. Рассказ К. Г. Паустовского "Тёплый хлеб". Герои сказки и их поступки. Нравственные проблемы сказки.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К.Г. Паустовский "Заячьи лапы".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Взаимоотношения человека и животного. Нравственные проблемы рассказа.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отечественной литературы о природе и животных. Повесть-быль М. М. Пришвина "Кладовая солнца". Мир природы в произведении.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отечественной литературы о природе и животных. Сказка - быль М. М. Пришвина "Кладовая солнца". Образы главных героев. Человек и природа в произведении.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А.П. Платонов "Никита". Мир глазами ребёнка.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А.П. Платонов "Никита". Быль и фантастика".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A71E8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Р.р.-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7</w:t>
            </w:r>
            <w:r w:rsidRPr="00A71E8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 на поставленный вопрос, связанный со знанием и пониманием текста: "Как в произведениях писателей М.М.Пришвина, К.Г.Паустовского, А.П.Платонова отражены отношения человека и природы?"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В.П. Астафьев "Васюткино озеро" - автобиографическая повесть.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720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В.П. Астафьев «Васюткино озеро». Поведение человека в экстремальной  ситуации. Становление характера главного героя.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A71E8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.р.-8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B31AD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Подготовка к контрольному сочинению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"Какие поступки сверстника и черты его характера вызывают интерес" (по рассказу В.П.Астафьева "Васюткино озеро").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A71E88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Р.р.-9. </w:t>
            </w:r>
            <w:r w:rsidRPr="0003725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Контрольное сочинение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B31AD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"Какие поступки сверстника и черты его характера вызывают интерес" (по рассказу В.П.Астафьева "Васюткино озеро").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DA136A">
        <w:trPr>
          <w:trHeight w:val="600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A136A" w:rsidRPr="00725812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Литература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1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1"/>
                <w:w w:val="115"/>
                <w:sz w:val="24"/>
                <w:szCs w:val="24"/>
              </w:rPr>
              <w:t xml:space="preserve">XX—XXI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веков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49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1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8</w:t>
            </w:r>
            <w:r w:rsidRPr="00725812">
              <w:rPr>
                <w:rFonts w:ascii="Times New Roman" w:hAnsi="Times New Roman" w:cs="Times New Roman"/>
                <w:b/>
                <w:color w:val="000000"/>
                <w:spacing w:val="-9"/>
                <w:w w:val="115"/>
                <w:sz w:val="24"/>
                <w:szCs w:val="24"/>
              </w:rPr>
              <w:t xml:space="preserve"> </w:t>
            </w:r>
            <w:r w:rsidRPr="00725812">
              <w:rPr>
                <w:rFonts w:ascii="Times New Roman" w:hAnsi="Times New Roman" w:cs="Times New Roman"/>
                <w:b/>
                <w:color w:val="000000"/>
                <w:w w:val="115"/>
                <w:sz w:val="24"/>
                <w:szCs w:val="24"/>
              </w:rPr>
              <w:t>ч)</w:t>
            </w:r>
          </w:p>
          <w:p w:rsidR="00DA136A" w:rsidRPr="00725812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Произведения на тему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"Человек на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йне". В.П. Катаев "Сын полка".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Мир ребёнка и мир взрослых.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«Человек на войне». В.П. Катаев "Сын полка". Проблема героизма.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В.П. Катаев "Сын полка". Образ главного героя.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В.П. Катаев "Сын полка". Смысл названия повести.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"Человек на войне". Ю. Я. Яковлев. «Девочки с Васильевского острова».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</w:t>
            </w:r>
            <w:r w:rsidRPr="009051E2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 на войне". А.Т. Твардовский "Рассказ танкиста". К. Симонов "Майор привёз мальчишку на рассвете".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AD1F71" w:rsidRDefault="00AD1F71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D1F71">
              <w:rPr>
                <w:rFonts w:ascii="Times New Roman" w:eastAsia="Times New Roman" w:hAnsi="Times New Roman" w:cs="Times New Roman"/>
                <w:sz w:val="24"/>
                <w:szCs w:val="24"/>
              </w:rPr>
              <w:t>1стихотворение по теме «Война и дети (по выбору)</w:t>
            </w: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Вн.чт.</w:t>
            </w:r>
            <w:r w:rsidRPr="00872A9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- 5.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Война и дети в произведениях о Великой Отечественной  войне.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отечественных писателей 19-21 веков на тему детства. В.Г. Короленко. «В дурном обществе". Семья судьи.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отечественных писателей 19-21 веков на тему детства. В.Г. Короленко "В дурном обществе". Жизнь среди серых камней. Семья пана Тыбурция.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В.Г. Короленко «В дурном обществе», глава «Кукла» - кульминация повести. Простота и выразительность языка повести. Путь Васи к правде и добру.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right="43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В. Крапивин "Тень Каравеллы". Сюжет и герои.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В. Крапивин "Тень Каравеллы". Чт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 значит дружба в жизни героев?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Р.р.-10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Подготовка к н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аписани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ю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отзыва на произведение, посвященное детству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детям </w:t>
            </w:r>
            <w:r w:rsidRPr="00021EA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(домашнее сочинение-2)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9051E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9051E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приключенческого жанра. К. Булычёв "Девочка, с которой ничего не случится", "Миллион приключений" (одно по выбору).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9051E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9051E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приключенческого жанра. К. Булычёв "Девочка, с которой ничего не случится", "Миллион приключений" (одно по выбору).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приключенческого жанра. Сюжет, композиция, система образов. Анализ.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приключенческого жанра. Сюжет, композиция, система образов. Анализ.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31AD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Вн.чт.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- </w:t>
            </w:r>
            <w:r w:rsidRPr="00A71E8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A71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П. Бажов "Хозяйка Медной горы". Особенности сказа, характеристика героев.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DA136A">
        <w:trPr>
          <w:trHeight w:val="600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DA136A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7. </w:t>
            </w:r>
            <w:r w:rsidRPr="00073C3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Литература народов Российской Федерации (2)</w:t>
            </w:r>
          </w:p>
          <w:p w:rsidR="00DA136A" w:rsidRPr="00073C3D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Литература народов Российской Федерации. Р.Г. Гамзатов. "Песня соловья"; М. Карим. «Эту песню мать мне пела» (одно по выбору).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AD1F71">
        <w:trPr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A71E8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.р.-11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Сочинение-рассуждение по предложенной теме на основе прочитанных стихотворений.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A136A" w:rsidRPr="00725812" w:rsidTr="00DA136A">
        <w:trPr>
          <w:trHeight w:val="600"/>
        </w:trPr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A136A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Зарубежная литература (15</w:t>
            </w:r>
            <w:r w:rsidRPr="00073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  <w:p w:rsidR="00DA136A" w:rsidRPr="00073C3D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36A" w:rsidRPr="00725812" w:rsidTr="00AD1F7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tabs>
                <w:tab w:val="left" w:pos="132"/>
              </w:tabs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Х.К. Андерсен. "Снежная  королева" - сказка о победе любви и добра.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tabs>
                <w:tab w:val="left" w:pos="732"/>
              </w:tabs>
              <w:autoSpaceDE w:val="0"/>
              <w:autoSpaceDN w:val="0"/>
              <w:spacing w:before="98"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Х.К. Андерсен. "Снежная королева". Превосходство душевной красоты над внешней.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tabs>
                <w:tab w:val="left" w:pos="492"/>
              </w:tabs>
              <w:autoSpaceDE w:val="0"/>
              <w:autoSpaceDN w:val="0"/>
              <w:spacing w:before="98" w:after="0" w:line="240" w:lineRule="auto"/>
              <w:ind w:left="72" w:right="43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сказочная проза. Л. Кэролл. «Алиса в стране чудес». Стиль и язык, художественные приёмы.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tabs>
                <w:tab w:val="left" w:pos="732"/>
              </w:tabs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сказочная проза. Л. Кэролл. «Алиса в стране чудес». Стиль и язык, художественные приёмы.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right="432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Художественный мир литературной сказки.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М. Твен «Приключения Тома Сойера»: неповторимый мир детства.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Твен «Приключения Тома Сойера».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Тема дружбы в произведении.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rPr>
          <w:trHeight w:val="3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left="72" w:right="144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Дж. Лондон. «Сказание о Кише»:  нравственное взросление героев рассказа.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приключенческая проза. Р.Л. Стивенсон "Остров сокровищ" ( главы).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2C5BC7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приключенческая проза. Р.Л. Стивенсон "Остров сокровищ" ( главы).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68612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приключенческая проза. Р.Л. Стивенсон "Чёрная стрела" (главы).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68612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98" w:after="0" w:line="240" w:lineRule="auto"/>
              <w:ind w:left="72" w:right="576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проза о животных. Э. Сетон-Томпсон. "Арно".Героическая судьба почтового голубя.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68612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before="100" w:after="0" w:line="240" w:lineRule="auto"/>
              <w:ind w:left="72" w:right="576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проза о животных. Э. Сетон-Томпсон. "Арно".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rPr>
          <w:trHeight w:val="7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68612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spacing w:after="0" w:line="240" w:lineRule="auto"/>
              <w:ind w:left="72" w:right="288"/>
              <w:rPr>
                <w:rFonts w:ascii="Times New Roman" w:hAnsi="Times New Roman" w:cs="Times New Roman"/>
              </w:rPr>
            </w:pP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проза о животных. Дж. Даррелл "Говорящий свёрток".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68612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872A99" w:rsidRDefault="0068612A" w:rsidP="0068612A">
            <w:pPr>
              <w:tabs>
                <w:tab w:val="left" w:pos="576"/>
              </w:tabs>
              <w:autoSpaceDE w:val="0"/>
              <w:autoSpaceDN w:val="0"/>
              <w:spacing w:before="98" w:after="0" w:line="240" w:lineRule="auto"/>
              <w:ind w:right="576"/>
              <w:rPr>
                <w:rFonts w:ascii="Times New Roman" w:hAnsi="Times New Roman" w:cs="Times New Roman"/>
                <w:b/>
              </w:rPr>
            </w:pPr>
            <w:r w:rsidRPr="00FF3FC3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DA136A">
        <w:tc>
          <w:tcPr>
            <w:tcW w:w="109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Pr="007C7A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 (3ч.)</w:t>
            </w: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68612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55103E" w:rsidRDefault="0068612A" w:rsidP="00DA136A">
            <w:pPr>
              <w:rPr>
                <w:rFonts w:ascii="Times New Roman" w:hAnsi="Times New Roman"/>
                <w:sz w:val="24"/>
                <w:szCs w:val="24"/>
              </w:rPr>
            </w:pPr>
            <w:r w:rsidRPr="00B31AD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Вн.чт.- 7.</w:t>
            </w:r>
            <w:r w:rsidRPr="0072581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"Моя любимая книга зарубежного автора".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581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68612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FF3FC3" w:rsidRDefault="0068612A" w:rsidP="00DA13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 систематизация изученного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36A" w:rsidRPr="00725812" w:rsidTr="00AD1F7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autoSpaceDE w:val="0"/>
              <w:autoSpaceDN w:val="0"/>
              <w:adjustRightInd w:val="0"/>
              <w:spacing w:after="0" w:line="240" w:lineRule="auto"/>
              <w:ind w:left="360" w:right="-1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55103E" w:rsidRDefault="00DA136A" w:rsidP="00DA13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6A" w:rsidRPr="00725812" w:rsidRDefault="00DA136A" w:rsidP="00DA136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3CBC" w:rsidRPr="00725812" w:rsidRDefault="001D3CBC" w:rsidP="0078037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1D3CBC" w:rsidRPr="00725812" w:rsidSect="00904BCB">
      <w:footerReference w:type="defaul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48F" w:rsidRDefault="0056048F" w:rsidP="00FC4CD5">
      <w:pPr>
        <w:spacing w:after="0" w:line="240" w:lineRule="auto"/>
      </w:pPr>
      <w:r>
        <w:separator/>
      </w:r>
    </w:p>
  </w:endnote>
  <w:endnote w:type="continuationSeparator" w:id="0">
    <w:p w:rsidR="0056048F" w:rsidRDefault="0056048F" w:rsidP="00FC4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1916865"/>
      <w:docPartObj>
        <w:docPartGallery w:val="Page Numbers (Bottom of Page)"/>
        <w:docPartUnique/>
      </w:docPartObj>
    </w:sdtPr>
    <w:sdtEndPr/>
    <w:sdtContent>
      <w:p w:rsidR="0056048F" w:rsidRDefault="0056048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57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6048F" w:rsidRDefault="005604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48F" w:rsidRDefault="0056048F" w:rsidP="00FC4CD5">
      <w:pPr>
        <w:spacing w:after="0" w:line="240" w:lineRule="auto"/>
      </w:pPr>
      <w:r>
        <w:separator/>
      </w:r>
    </w:p>
  </w:footnote>
  <w:footnote w:type="continuationSeparator" w:id="0">
    <w:p w:rsidR="0056048F" w:rsidRDefault="0056048F" w:rsidP="00FC4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79B7"/>
    <w:multiLevelType w:val="hybridMultilevel"/>
    <w:tmpl w:val="5DAE3852"/>
    <w:lvl w:ilvl="0" w:tplc="178802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D1142"/>
    <w:multiLevelType w:val="hybridMultilevel"/>
    <w:tmpl w:val="BADAC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722A6A"/>
    <w:multiLevelType w:val="hybridMultilevel"/>
    <w:tmpl w:val="0BE0CCDE"/>
    <w:lvl w:ilvl="0" w:tplc="1DA822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F2B"/>
    <w:rsid w:val="00021EA1"/>
    <w:rsid w:val="00037251"/>
    <w:rsid w:val="0004118C"/>
    <w:rsid w:val="00073C3D"/>
    <w:rsid w:val="00084481"/>
    <w:rsid w:val="000C143B"/>
    <w:rsid w:val="00113E47"/>
    <w:rsid w:val="00126138"/>
    <w:rsid w:val="00160D7A"/>
    <w:rsid w:val="001C0BED"/>
    <w:rsid w:val="001D3CBC"/>
    <w:rsid w:val="001F5413"/>
    <w:rsid w:val="002022FE"/>
    <w:rsid w:val="00202BC3"/>
    <w:rsid w:val="00253820"/>
    <w:rsid w:val="00272400"/>
    <w:rsid w:val="0029196E"/>
    <w:rsid w:val="00297021"/>
    <w:rsid w:val="002A625A"/>
    <w:rsid w:val="002C5BC7"/>
    <w:rsid w:val="002D1328"/>
    <w:rsid w:val="002E02CD"/>
    <w:rsid w:val="002E72C5"/>
    <w:rsid w:val="002F6DAB"/>
    <w:rsid w:val="003213CA"/>
    <w:rsid w:val="003236DC"/>
    <w:rsid w:val="00374432"/>
    <w:rsid w:val="003A6F2B"/>
    <w:rsid w:val="00492C56"/>
    <w:rsid w:val="004E0160"/>
    <w:rsid w:val="00545A67"/>
    <w:rsid w:val="0056048F"/>
    <w:rsid w:val="00577BB8"/>
    <w:rsid w:val="005D1B8B"/>
    <w:rsid w:val="005F3F65"/>
    <w:rsid w:val="00653490"/>
    <w:rsid w:val="00662901"/>
    <w:rsid w:val="006805D9"/>
    <w:rsid w:val="00683AF0"/>
    <w:rsid w:val="0068612A"/>
    <w:rsid w:val="006C5570"/>
    <w:rsid w:val="00700E93"/>
    <w:rsid w:val="00705B61"/>
    <w:rsid w:val="00725812"/>
    <w:rsid w:val="007457BC"/>
    <w:rsid w:val="00752CD3"/>
    <w:rsid w:val="007641B9"/>
    <w:rsid w:val="00765B97"/>
    <w:rsid w:val="00777B9E"/>
    <w:rsid w:val="0078037D"/>
    <w:rsid w:val="00791087"/>
    <w:rsid w:val="007C7ABF"/>
    <w:rsid w:val="007D299C"/>
    <w:rsid w:val="0087077E"/>
    <w:rsid w:val="00872A99"/>
    <w:rsid w:val="0088361D"/>
    <w:rsid w:val="008F1E70"/>
    <w:rsid w:val="0090318E"/>
    <w:rsid w:val="00904BCB"/>
    <w:rsid w:val="009051E2"/>
    <w:rsid w:val="0091770A"/>
    <w:rsid w:val="0095118E"/>
    <w:rsid w:val="009747B4"/>
    <w:rsid w:val="00977E74"/>
    <w:rsid w:val="0098254B"/>
    <w:rsid w:val="00990A07"/>
    <w:rsid w:val="009C420F"/>
    <w:rsid w:val="00A71E88"/>
    <w:rsid w:val="00A96606"/>
    <w:rsid w:val="00AD1F71"/>
    <w:rsid w:val="00AE5E63"/>
    <w:rsid w:val="00B31AD6"/>
    <w:rsid w:val="00B32942"/>
    <w:rsid w:val="00B71815"/>
    <w:rsid w:val="00B75F25"/>
    <w:rsid w:val="00B92C06"/>
    <w:rsid w:val="00BB74B1"/>
    <w:rsid w:val="00BE725E"/>
    <w:rsid w:val="00BF4053"/>
    <w:rsid w:val="00C96C00"/>
    <w:rsid w:val="00CF5458"/>
    <w:rsid w:val="00D07E8E"/>
    <w:rsid w:val="00D54B4B"/>
    <w:rsid w:val="00D77EF9"/>
    <w:rsid w:val="00D81A22"/>
    <w:rsid w:val="00DA136A"/>
    <w:rsid w:val="00DB7E4D"/>
    <w:rsid w:val="00DF366F"/>
    <w:rsid w:val="00E8743D"/>
    <w:rsid w:val="00E96FB3"/>
    <w:rsid w:val="00F035A2"/>
    <w:rsid w:val="00F6426E"/>
    <w:rsid w:val="00F667CD"/>
    <w:rsid w:val="00F92910"/>
    <w:rsid w:val="00FA2C46"/>
    <w:rsid w:val="00FB7032"/>
    <w:rsid w:val="00FC4CD5"/>
    <w:rsid w:val="00FC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20BD3-611C-47F5-93B5-853877951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990A07"/>
    <w:pPr>
      <w:widowControl w:val="0"/>
      <w:autoSpaceDE w:val="0"/>
      <w:autoSpaceDN w:val="0"/>
      <w:spacing w:after="0" w:line="240" w:lineRule="auto"/>
      <w:ind w:left="158"/>
      <w:outlineLvl w:val="2"/>
    </w:pPr>
    <w:rPr>
      <w:rFonts w:ascii="Trebuchet MS" w:eastAsia="Trebuchet MS" w:hAnsi="Trebuchet MS" w:cs="Trebuchet MS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3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3CB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D3CBC"/>
  </w:style>
  <w:style w:type="character" w:customStyle="1" w:styleId="c5">
    <w:name w:val="c5"/>
    <w:basedOn w:val="a0"/>
    <w:rsid w:val="001D3CBC"/>
  </w:style>
  <w:style w:type="character" w:customStyle="1" w:styleId="c3">
    <w:name w:val="c3"/>
    <w:basedOn w:val="a0"/>
    <w:rsid w:val="001D3CBC"/>
  </w:style>
  <w:style w:type="paragraph" w:styleId="a5">
    <w:name w:val="header"/>
    <w:basedOn w:val="a"/>
    <w:link w:val="a6"/>
    <w:uiPriority w:val="99"/>
    <w:unhideWhenUsed/>
    <w:rsid w:val="00FC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4CD5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FC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4CD5"/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39"/>
    <w:rsid w:val="009C42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1"/>
    <w:rsid w:val="00990A07"/>
    <w:rPr>
      <w:rFonts w:ascii="Trebuchet MS" w:eastAsia="Trebuchet MS" w:hAnsi="Trebuchet MS" w:cs="Trebuchet MS"/>
    </w:rPr>
  </w:style>
  <w:style w:type="paragraph" w:styleId="a9">
    <w:name w:val="Body Text"/>
    <w:basedOn w:val="a"/>
    <w:link w:val="aa"/>
    <w:uiPriority w:val="1"/>
    <w:qFormat/>
    <w:rsid w:val="00990A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990A0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6D41E-C75F-4AE0-958D-80B030FE1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5707</Words>
  <Characters>32533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Расим</dc:creator>
  <cp:lastModifiedBy>DELL</cp:lastModifiedBy>
  <cp:revision>13</cp:revision>
  <cp:lastPrinted>2021-09-04T16:57:00Z</cp:lastPrinted>
  <dcterms:created xsi:type="dcterms:W3CDTF">2022-08-30T17:13:00Z</dcterms:created>
  <dcterms:modified xsi:type="dcterms:W3CDTF">2022-10-04T16:31:00Z</dcterms:modified>
</cp:coreProperties>
</file>