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3B" w:rsidRDefault="00AB07B1" w:rsidP="001B05C1">
      <w:pPr>
        <w:spacing w:after="0" w:line="240" w:lineRule="auto"/>
        <w:rPr>
          <w:noProof/>
          <w:lang w:eastAsia="ru-RU"/>
        </w:rPr>
      </w:pPr>
      <w:r w:rsidRPr="0070065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7.5pt;height:744pt;visibility:visible;mso-wrap-style:square">
            <v:imagedata r:id="rId5" o:title=""/>
          </v:shape>
        </w:pict>
      </w:r>
    </w:p>
    <w:p w:rsidR="00AB07B1" w:rsidRDefault="00AB07B1" w:rsidP="001B05C1">
      <w:pPr>
        <w:spacing w:after="0" w:line="240" w:lineRule="auto"/>
        <w:rPr>
          <w:noProof/>
          <w:lang w:eastAsia="ru-RU"/>
        </w:rPr>
      </w:pPr>
    </w:p>
    <w:p w:rsidR="00AB07B1" w:rsidRDefault="00AB07B1" w:rsidP="001B05C1">
      <w:pPr>
        <w:spacing w:after="0" w:line="240" w:lineRule="auto"/>
        <w:rPr>
          <w:noProof/>
          <w:lang w:eastAsia="ru-RU"/>
        </w:rPr>
      </w:pPr>
    </w:p>
    <w:p w:rsidR="00AB07B1" w:rsidRDefault="00AB07B1" w:rsidP="001B05C1">
      <w:pPr>
        <w:spacing w:after="0" w:line="240" w:lineRule="auto"/>
        <w:rPr>
          <w:noProof/>
          <w:lang w:eastAsia="ru-RU"/>
        </w:rPr>
      </w:pPr>
    </w:p>
    <w:p w:rsidR="00AB07B1" w:rsidRPr="00454601" w:rsidRDefault="00AB07B1" w:rsidP="001B05C1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39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4"/>
        <w:gridCol w:w="15"/>
        <w:gridCol w:w="16"/>
        <w:gridCol w:w="709"/>
        <w:gridCol w:w="709"/>
        <w:gridCol w:w="567"/>
        <w:gridCol w:w="6520"/>
        <w:gridCol w:w="1701"/>
        <w:gridCol w:w="944"/>
        <w:gridCol w:w="660"/>
      </w:tblGrid>
      <w:tr w:rsidR="002C033B" w:rsidRPr="00A82836">
        <w:trPr>
          <w:gridAfter w:val="2"/>
          <w:wAfter w:w="1604" w:type="dxa"/>
          <w:trHeight w:val="131"/>
        </w:trPr>
        <w:tc>
          <w:tcPr>
            <w:tcW w:w="1384" w:type="dxa"/>
            <w:gridSpan w:val="5"/>
            <w:vAlign w:val="center"/>
          </w:tcPr>
          <w:p w:rsidR="002C033B" w:rsidRPr="00A82836" w:rsidRDefault="002C033B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83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A8283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8283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276" w:type="dxa"/>
            <w:gridSpan w:val="2"/>
            <w:vAlign w:val="center"/>
          </w:tcPr>
          <w:p w:rsidR="002C033B" w:rsidRPr="00A82836" w:rsidRDefault="002C033B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836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6520" w:type="dxa"/>
            <w:vMerge w:val="restart"/>
            <w:vAlign w:val="center"/>
          </w:tcPr>
          <w:p w:rsidR="002C033B" w:rsidRPr="00A82836" w:rsidRDefault="002C033B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836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701" w:type="dxa"/>
            <w:vMerge w:val="restart"/>
            <w:vAlign w:val="center"/>
          </w:tcPr>
          <w:p w:rsidR="002C033B" w:rsidRPr="00A82836" w:rsidRDefault="002C033B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836">
              <w:rPr>
                <w:rFonts w:ascii="Times New Roman" w:hAnsi="Times New Roman" w:cs="Times New Roman"/>
                <w:b/>
                <w:bCs/>
              </w:rPr>
              <w:t>Чтение наизусть</w:t>
            </w:r>
          </w:p>
        </w:tc>
      </w:tr>
      <w:tr w:rsidR="002C033B" w:rsidRPr="00A82836">
        <w:trPr>
          <w:gridAfter w:val="2"/>
          <w:wAfter w:w="1604" w:type="dxa"/>
          <w:trHeight w:val="278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836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836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836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836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6520" w:type="dxa"/>
            <w:vMerge/>
          </w:tcPr>
          <w:p w:rsidR="002C033B" w:rsidRPr="00A82836" w:rsidRDefault="002C033B" w:rsidP="00F755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C033B" w:rsidRPr="00A82836" w:rsidRDefault="002C033B" w:rsidP="00F755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033B" w:rsidRPr="00A82836">
        <w:trPr>
          <w:gridAfter w:val="2"/>
          <w:wAfter w:w="1604" w:type="dxa"/>
          <w:trHeight w:val="127"/>
        </w:trPr>
        <w:tc>
          <w:tcPr>
            <w:tcW w:w="10881" w:type="dxa"/>
            <w:gridSpan w:val="9"/>
            <w:vAlign w:val="center"/>
          </w:tcPr>
          <w:p w:rsidR="002C033B" w:rsidRPr="00A82836" w:rsidRDefault="002C033B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1.Вводный урок. (1 ч.)</w:t>
            </w:r>
          </w:p>
        </w:tc>
      </w:tr>
      <w:tr w:rsidR="002C033B" w:rsidRPr="00A82836" w:rsidTr="00911F24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033B" w:rsidRPr="00A82836" w:rsidRDefault="002C033B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911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</w:p>
        </w:tc>
        <w:tc>
          <w:tcPr>
            <w:tcW w:w="1701" w:type="dxa"/>
          </w:tcPr>
          <w:p w:rsidR="002C033B" w:rsidRPr="00A82836" w:rsidRDefault="002C033B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2C033B" w:rsidRPr="00A82836" w:rsidRDefault="002C033B" w:rsidP="00454601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Летописи, былины, жития. (7 ч.)</w:t>
            </w:r>
          </w:p>
        </w:tc>
      </w:tr>
      <w:tr w:rsidR="002C033B" w:rsidRPr="00A82836">
        <w:trPr>
          <w:gridAfter w:val="2"/>
          <w:wAfter w:w="1604" w:type="dxa"/>
          <w:trHeight w:val="125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4D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Былина «Ильины три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». Знакомство с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  <w:tc>
          <w:tcPr>
            <w:tcW w:w="1701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83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4D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Былина  «Ильины три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». Выразительное чтение.</w:t>
            </w:r>
          </w:p>
        </w:tc>
        <w:tc>
          <w:tcPr>
            <w:tcW w:w="1701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47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4D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Былина  «Три поездки Ильи Муромца».</w:t>
            </w:r>
          </w:p>
        </w:tc>
        <w:tc>
          <w:tcPr>
            <w:tcW w:w="1701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55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4D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Летописи. «И повесил Олег щит свой на вратах Царьграда».</w:t>
            </w:r>
          </w:p>
        </w:tc>
        <w:tc>
          <w:tcPr>
            <w:tcW w:w="1701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25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4D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Летописи. «И вспомнил Олег коня своего».</w:t>
            </w:r>
          </w:p>
        </w:tc>
        <w:tc>
          <w:tcPr>
            <w:tcW w:w="1701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103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4D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 чтение.</w:t>
            </w:r>
            <w:r w:rsidR="007C1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Радонежского».</w:t>
            </w:r>
          </w:p>
        </w:tc>
        <w:tc>
          <w:tcPr>
            <w:tcW w:w="1701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33B" w:rsidRPr="00A82836">
        <w:trPr>
          <w:gridAfter w:val="2"/>
          <w:wAfter w:w="1604" w:type="dxa"/>
          <w:trHeight w:val="95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4D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«Летописи, былины, жития».</w:t>
            </w:r>
          </w:p>
        </w:tc>
        <w:tc>
          <w:tcPr>
            <w:tcW w:w="1701" w:type="dxa"/>
          </w:tcPr>
          <w:p w:rsidR="002C033B" w:rsidRPr="00A82836" w:rsidRDefault="002C033B" w:rsidP="004D15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2C033B" w:rsidRPr="00A82836" w:rsidRDefault="002C033B" w:rsidP="004D15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Чудесный мир классики. (14</w:t>
            </w: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2C033B" w:rsidRPr="00A82836">
        <w:trPr>
          <w:gridAfter w:val="2"/>
          <w:wAfter w:w="1604" w:type="dxa"/>
          <w:trHeight w:val="190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A560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A560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A5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A560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A560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«Няне», «Туча», «Унылая пора!» </w:t>
            </w:r>
          </w:p>
        </w:tc>
        <w:tc>
          <w:tcPr>
            <w:tcW w:w="1701" w:type="dxa"/>
          </w:tcPr>
          <w:p w:rsidR="002C033B" w:rsidRPr="00A82836" w:rsidRDefault="002C033B" w:rsidP="00A56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 1 по выбору</w:t>
            </w:r>
          </w:p>
        </w:tc>
      </w:tr>
      <w:tr w:rsidR="002C033B" w:rsidRPr="00A82836">
        <w:trPr>
          <w:gridAfter w:val="2"/>
          <w:wAfter w:w="1604" w:type="dxa"/>
          <w:trHeight w:val="181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A560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A560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A5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A560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A560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 «Сказка о мертвой царевне и о семи богатырях». </w:t>
            </w:r>
          </w:p>
          <w:p w:rsidR="002C033B" w:rsidRPr="00A82836" w:rsidRDefault="002C033B" w:rsidP="00A560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Чтение произведения.</w:t>
            </w:r>
          </w:p>
        </w:tc>
        <w:tc>
          <w:tcPr>
            <w:tcW w:w="1701" w:type="dxa"/>
          </w:tcPr>
          <w:p w:rsidR="002C033B" w:rsidRPr="00A82836" w:rsidRDefault="002C033B" w:rsidP="00A560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142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A560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A560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A5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A560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A560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 «Сказка о мертвой царевне и о семи богатырях». </w:t>
            </w:r>
          </w:p>
          <w:p w:rsidR="002C033B" w:rsidRPr="00A82836" w:rsidRDefault="002C033B" w:rsidP="00A560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701" w:type="dxa"/>
          </w:tcPr>
          <w:p w:rsidR="002C033B" w:rsidRPr="00A82836" w:rsidRDefault="002C033B" w:rsidP="00A560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 отрывок</w:t>
            </w:r>
          </w:p>
        </w:tc>
      </w:tr>
      <w:tr w:rsidR="002C033B" w:rsidRPr="00A82836">
        <w:trPr>
          <w:gridAfter w:val="2"/>
          <w:wAfter w:w="1604" w:type="dxa"/>
          <w:trHeight w:val="142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Образы главных героев.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C033B" w:rsidRPr="00A82836">
        <w:trPr>
          <w:gridAfter w:val="2"/>
          <w:wAfter w:w="1604" w:type="dxa"/>
          <w:trHeight w:val="135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 чтение.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А.С. Пушкин. Стихотворения об осени.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 1 по выбору</w:t>
            </w:r>
          </w:p>
        </w:tc>
      </w:tr>
      <w:tr w:rsidR="002C033B" w:rsidRPr="00A82836">
        <w:trPr>
          <w:gridAfter w:val="2"/>
          <w:wAfter w:w="1604" w:type="dxa"/>
          <w:trHeight w:val="466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». Чтение сказки, составление </w:t>
            </w:r>
          </w:p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плана.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33B" w:rsidRPr="00A82836">
        <w:trPr>
          <w:gridAfter w:val="2"/>
          <w:wAfter w:w="1604" w:type="dxa"/>
          <w:trHeight w:val="388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». Образы главных героев. </w:t>
            </w:r>
          </w:p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Краткий пересказ.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 (в с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кращении). Выразительное чтение.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368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 (в с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кращении).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397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 Л.Н. Толстой. Автобиографическая повесть  «Детство» (в сокращении). Пересказ от 1 лица.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9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А.П. Чехов «Мальчики». Чтение произведения.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525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А.П. Чехов «Мальчики». Детские образы. Пересказ от лица 1 </w:t>
            </w:r>
          </w:p>
          <w:p w:rsidR="002C033B" w:rsidRPr="00A82836" w:rsidRDefault="002C033B" w:rsidP="00FF75F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из героев.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 чтение.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«Чудесный мир классики».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«Чудесный мир классики».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Поэтическая тетрадь 1. (9</w:t>
            </w: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2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Знакомство с  разделом</w:t>
            </w:r>
            <w:r w:rsidRPr="00F75060">
              <w:rPr>
                <w:rFonts w:ascii="Times New Roman" w:hAnsi="Times New Roman" w:cs="Times New Roman"/>
                <w:sz w:val="24"/>
                <w:szCs w:val="24"/>
              </w:rPr>
              <w:t>. К.Д. Ушинский "Четыре желания".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28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911F2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Ф.И. Тютчев «Ещё земли печален вид…», «Как неожиданно и ярко…».</w:t>
            </w:r>
          </w:p>
        </w:tc>
        <w:tc>
          <w:tcPr>
            <w:tcW w:w="1701" w:type="dxa"/>
          </w:tcPr>
          <w:p w:rsidR="002C033B" w:rsidRPr="00A82836" w:rsidRDefault="002C033B" w:rsidP="00911F2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16"/>
                <w:szCs w:val="16"/>
              </w:rPr>
            </w:pP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 1 по выбору</w:t>
            </w: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911F2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А.А. Фет. Лирика «Бабочка», «Весенний дождь».</w:t>
            </w:r>
          </w:p>
        </w:tc>
        <w:tc>
          <w:tcPr>
            <w:tcW w:w="1701" w:type="dxa"/>
          </w:tcPr>
          <w:p w:rsidR="002C033B" w:rsidRPr="00A82836" w:rsidRDefault="002C033B" w:rsidP="00911F2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 1 по выбору</w:t>
            </w:r>
          </w:p>
        </w:tc>
      </w:tr>
      <w:tr w:rsidR="002C033B" w:rsidRPr="00A82836">
        <w:trPr>
          <w:gridAfter w:val="2"/>
          <w:wAfter w:w="1604" w:type="dxa"/>
          <w:trHeight w:val="257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911F2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Е.А. Баратынский  «Весна, весна!», «Где сладкий шепот…».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911F2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И.С. Никитин. Поэзия «В синем небе плывут над полями…».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475C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</w:t>
            </w: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Н.А. Некрасов. «В зимние сумерки нянины сказки…».</w:t>
            </w:r>
          </w:p>
        </w:tc>
        <w:tc>
          <w:tcPr>
            <w:tcW w:w="1701" w:type="dxa"/>
          </w:tcPr>
          <w:p w:rsidR="002C033B" w:rsidRPr="00A82836" w:rsidRDefault="00911F24" w:rsidP="0079382B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</w:t>
            </w:r>
            <w:r w:rsidR="002C033B"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аизусть 1 по выбору</w:t>
            </w:r>
          </w:p>
        </w:tc>
      </w:tr>
      <w:tr w:rsidR="002C033B" w:rsidRPr="00A82836">
        <w:trPr>
          <w:gridAfter w:val="2"/>
          <w:wAfter w:w="1604" w:type="dxa"/>
          <w:trHeight w:val="216"/>
        </w:trPr>
        <w:tc>
          <w:tcPr>
            <w:tcW w:w="659" w:type="dxa"/>
            <w:gridSpan w:val="3"/>
            <w:vAlign w:val="center"/>
          </w:tcPr>
          <w:p w:rsidR="002C033B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250163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Бунин. Поэзия «Листопад».</w:t>
            </w:r>
          </w:p>
        </w:tc>
        <w:tc>
          <w:tcPr>
            <w:tcW w:w="1701" w:type="dxa"/>
          </w:tcPr>
          <w:p w:rsidR="002C033B" w:rsidRPr="00A82836" w:rsidRDefault="002C033B" w:rsidP="00911F2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16"/>
                <w:szCs w:val="16"/>
              </w:rPr>
            </w:pP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 отрывок</w:t>
            </w:r>
          </w:p>
        </w:tc>
      </w:tr>
      <w:tr w:rsidR="002C033B" w:rsidRPr="00A82836">
        <w:trPr>
          <w:gridAfter w:val="2"/>
          <w:wAfter w:w="1604" w:type="dxa"/>
          <w:trHeight w:val="216"/>
        </w:trPr>
        <w:tc>
          <w:tcPr>
            <w:tcW w:w="659" w:type="dxa"/>
            <w:gridSpan w:val="3"/>
            <w:vAlign w:val="center"/>
          </w:tcPr>
          <w:p w:rsidR="002C033B" w:rsidRPr="00A82836" w:rsidRDefault="00911F24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FF75FC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 чтение.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о временах года.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C033B" w:rsidRPr="00A82836">
        <w:trPr>
          <w:gridAfter w:val="2"/>
          <w:wAfter w:w="1604" w:type="dxa"/>
          <w:trHeight w:val="111"/>
        </w:trPr>
        <w:tc>
          <w:tcPr>
            <w:tcW w:w="659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89"/>
        </w:trPr>
        <w:tc>
          <w:tcPr>
            <w:tcW w:w="9180" w:type="dxa"/>
            <w:gridSpan w:val="8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Литературные сказки. (12 ч.)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033B" w:rsidRPr="00A82836">
        <w:trPr>
          <w:gridAfter w:val="2"/>
          <w:wAfter w:w="1604" w:type="dxa"/>
          <w:trHeight w:val="234"/>
        </w:trPr>
        <w:tc>
          <w:tcPr>
            <w:tcW w:w="644" w:type="dxa"/>
            <w:gridSpan w:val="2"/>
            <w:vAlign w:val="center"/>
          </w:tcPr>
          <w:p w:rsidR="002C033B" w:rsidRPr="00A82836" w:rsidRDefault="00911F24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D66D4D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разделом «Литературные сказки».  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130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в табакерке». 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75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в табакерке». Пересказ от 1 лица.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D66D4D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6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В.Ф.Одоевский</w:t>
            </w:r>
            <w:proofErr w:type="spellEnd"/>
            <w:r w:rsidRPr="00D6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«Городок в табакерке».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уроки.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77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D66D4D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</w:t>
            </w:r>
            <w:proofErr w:type="gram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ыразительное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Сказ П.П. Бажова «Серебряное копытце». Характеристика </w:t>
            </w:r>
          </w:p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главных героев.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69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Сказ П.П. Бажова «Серебряное копытце». Пересказ по плану.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 чтение.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B56">
              <w:rPr>
                <w:rFonts w:ascii="Times New Roman" w:hAnsi="Times New Roman" w:cs="Times New Roman"/>
                <w:sz w:val="24"/>
                <w:szCs w:val="24"/>
              </w:rPr>
              <w:t>Сказки русских писателей.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85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С.Т. Аксаков «Аленький цветочек». Выразительное чтение.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55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С.Т. Аксаков «Аленький цветочек». Пересказ сказки по плану.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33B" w:rsidRPr="00A82836">
        <w:trPr>
          <w:gridAfter w:val="2"/>
          <w:wAfter w:w="1604" w:type="dxa"/>
          <w:trHeight w:val="169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техники чтения №1.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33B" w:rsidRPr="00A82836">
        <w:trPr>
          <w:gridAfter w:val="2"/>
          <w:wAfter w:w="1604" w:type="dxa"/>
          <w:trHeight w:val="237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С.Т. Аксаков «Аленький цветочек». Нравственные уроки.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2C033B" w:rsidRPr="00A82836" w:rsidRDefault="002C033B" w:rsidP="00FF75FC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Делу время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потехе час. (9</w:t>
            </w: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2C033B" w:rsidRPr="00A82836">
        <w:trPr>
          <w:gridAfter w:val="2"/>
          <w:wAfter w:w="1604" w:type="dxa"/>
          <w:trHeight w:val="137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911F2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«Делу время – потехе час»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.  Е.Л. </w:t>
            </w:r>
          </w:p>
          <w:p w:rsidR="002C033B" w:rsidRPr="00A82836" w:rsidRDefault="002C033B" w:rsidP="00FF75FC">
            <w:pPr>
              <w:spacing w:after="0" w:line="240" w:lineRule="auto"/>
              <w:ind w:left="-108" w:right="-106" w:firstLine="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Шварц «Сказка о потерянном времени».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сказка Е.Л. Шварца «Сказка о </w:t>
            </w:r>
            <w:proofErr w:type="gram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потерянном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Литературная сказка Е.Л. Шварца «Сказка о потерянном вр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мени».</w:t>
            </w:r>
            <w:r w:rsidR="0079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Поучительный смысл.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В.Ю. </w:t>
            </w:r>
            <w:proofErr w:type="gram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реки». Чтение произведения.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111"/>
        </w:trPr>
        <w:tc>
          <w:tcPr>
            <w:tcW w:w="644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0" w:type="dxa"/>
            <w:gridSpan w:val="3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В.Ю. </w:t>
            </w:r>
            <w:proofErr w:type="gram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реки». Пересказ.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95"/>
        </w:trPr>
        <w:tc>
          <w:tcPr>
            <w:tcW w:w="630" w:type="dxa"/>
            <w:vAlign w:val="center"/>
          </w:tcPr>
          <w:p w:rsidR="002C033B" w:rsidRPr="00A82836" w:rsidRDefault="00911F24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4" w:type="dxa"/>
            <w:gridSpan w:val="4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95"/>
        </w:trPr>
        <w:tc>
          <w:tcPr>
            <w:tcW w:w="630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4" w:type="dxa"/>
            <w:gridSpan w:val="4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 Пересказ.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30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4" w:type="dxa"/>
            <w:gridSpan w:val="4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 чтение.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Книги о ребятах-сверстниках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81"/>
        </w:trPr>
        <w:tc>
          <w:tcPr>
            <w:tcW w:w="630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4" w:type="dxa"/>
            <w:gridSpan w:val="4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Страна детства. (9</w:t>
            </w: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2C033B" w:rsidRPr="00A82836">
        <w:trPr>
          <w:gridAfter w:val="2"/>
          <w:wAfter w:w="1604" w:type="dxa"/>
          <w:trHeight w:val="81"/>
        </w:trPr>
        <w:tc>
          <w:tcPr>
            <w:tcW w:w="659" w:type="dxa"/>
            <w:gridSpan w:val="3"/>
            <w:vAlign w:val="center"/>
          </w:tcPr>
          <w:p w:rsidR="002C033B" w:rsidRPr="00A82836" w:rsidRDefault="00911F24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F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F75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детства».</w:t>
            </w:r>
          </w:p>
        </w:tc>
        <w:tc>
          <w:tcPr>
            <w:tcW w:w="1701" w:type="dxa"/>
          </w:tcPr>
          <w:p w:rsidR="002C033B" w:rsidRPr="00A82836" w:rsidRDefault="002C033B" w:rsidP="00FF75F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2C033B" w:rsidRPr="00A82836" w:rsidRDefault="00911F24" w:rsidP="00FB52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B52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B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B52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B52F5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Чтение рассказа.</w:t>
            </w:r>
          </w:p>
        </w:tc>
        <w:tc>
          <w:tcPr>
            <w:tcW w:w="1701" w:type="dxa"/>
          </w:tcPr>
          <w:p w:rsidR="002C033B" w:rsidRPr="00A82836" w:rsidRDefault="002C033B" w:rsidP="00FB52F5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2C033B" w:rsidRPr="00A82836" w:rsidRDefault="00911F24" w:rsidP="00FB52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FB52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FB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FB52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FB52F5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Составление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033B" w:rsidRPr="00A82836" w:rsidRDefault="002C033B" w:rsidP="00FB52F5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Б.С. Житков «Как я ловил человечков».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ересказ.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89"/>
        </w:trPr>
        <w:tc>
          <w:tcPr>
            <w:tcW w:w="659" w:type="dxa"/>
            <w:gridSpan w:val="3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89"/>
        </w:trPr>
        <w:tc>
          <w:tcPr>
            <w:tcW w:w="659" w:type="dxa"/>
            <w:gridSpan w:val="3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 Составл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плана.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89"/>
        </w:trPr>
        <w:tc>
          <w:tcPr>
            <w:tcW w:w="659" w:type="dxa"/>
            <w:gridSpan w:val="3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К.Г. Паустовский «Корзина с еловыми шишками».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ересказ.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130"/>
        </w:trPr>
        <w:tc>
          <w:tcPr>
            <w:tcW w:w="659" w:type="dxa"/>
            <w:gridSpan w:val="3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FB5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762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 чтение.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«Страна детства».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59" w:type="dxa"/>
            <w:gridSpan w:val="3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детства». 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33B" w:rsidRPr="00A82836">
        <w:trPr>
          <w:gridAfter w:val="2"/>
          <w:wAfter w:w="1604" w:type="dxa"/>
          <w:trHeight w:val="122"/>
        </w:trPr>
        <w:tc>
          <w:tcPr>
            <w:tcW w:w="9180" w:type="dxa"/>
            <w:gridSpan w:val="8"/>
            <w:vAlign w:val="center"/>
          </w:tcPr>
          <w:p w:rsidR="002C033B" w:rsidRPr="00A82836" w:rsidRDefault="002C033B" w:rsidP="00036F19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Поэтическая тетрадь 2. (4</w:t>
            </w: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 М.И. Цветаева «Бежит тр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пинка с бугорка», «Наши  царства».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</w:t>
            </w:r>
            <w:proofErr w:type="gramStart"/>
            <w:r w:rsidRPr="00475C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proofErr w:type="gramEnd"/>
            <w:r w:rsidRPr="00475C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по выбору</w:t>
            </w: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 С.А. Есенин «Бабушкины сказки».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8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Наизусть </w:t>
            </w: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по разделу «Поэтическая тетрадь». Оценка достижений.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59" w:type="dxa"/>
            <w:gridSpan w:val="3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5" w:type="dxa"/>
            <w:gridSpan w:val="2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 чтение.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15035">
              <w:rPr>
                <w:rFonts w:ascii="Times New Roman" w:hAnsi="Times New Roman" w:cs="Times New Roman"/>
                <w:sz w:val="24"/>
                <w:szCs w:val="24"/>
              </w:rPr>
              <w:t>Русская поэзия.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33B" w:rsidRPr="00A82836">
        <w:trPr>
          <w:trHeight w:val="70"/>
        </w:trPr>
        <w:tc>
          <w:tcPr>
            <w:tcW w:w="10881" w:type="dxa"/>
            <w:gridSpan w:val="9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Природа и мы. (10</w:t>
            </w: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944" w:type="dxa"/>
          </w:tcPr>
          <w:p w:rsidR="002C033B" w:rsidRPr="00A82836" w:rsidRDefault="002C033B" w:rsidP="00036F19"/>
        </w:tc>
        <w:tc>
          <w:tcPr>
            <w:tcW w:w="660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836"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 «Природа и мы».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Д.Н. </w:t>
            </w:r>
            <w:proofErr w:type="gram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мин-Сибиряк</w:t>
            </w:r>
            <w:proofErr w:type="gram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033B" w:rsidRPr="00A82836">
        <w:trPr>
          <w:gridAfter w:val="2"/>
          <w:wAfter w:w="1604" w:type="dxa"/>
          <w:trHeight w:val="200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Д.Н. </w:t>
            </w:r>
            <w:proofErr w:type="gram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 Пересказ по плану.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00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3E5F6D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E5F6D">
              <w:rPr>
                <w:rFonts w:ascii="Times New Roman" w:hAnsi="Times New Roman" w:cs="Times New Roman"/>
                <w:sz w:val="24"/>
                <w:szCs w:val="24"/>
              </w:rPr>
              <w:t>С.А. Есенин «Лебёдушка».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«Лебёдушка»</w:t>
            </w:r>
          </w:p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отрывок</w:t>
            </w:r>
          </w:p>
        </w:tc>
      </w:tr>
      <w:tr w:rsidR="002C033B" w:rsidRPr="00A82836">
        <w:trPr>
          <w:gridAfter w:val="2"/>
          <w:wAfter w:w="1604" w:type="dxa"/>
          <w:trHeight w:val="200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3E5F6D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E5F6D">
              <w:rPr>
                <w:rFonts w:ascii="Times New Roman" w:hAnsi="Times New Roman" w:cs="Times New Roman"/>
                <w:sz w:val="24"/>
                <w:szCs w:val="24"/>
              </w:rPr>
              <w:t>С.А. Есенин «Лебёдушка».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C033B" w:rsidRPr="00A82836">
        <w:trPr>
          <w:gridAfter w:val="2"/>
          <w:wAfter w:w="1604" w:type="dxa"/>
          <w:trHeight w:val="200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3E5F6D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М.М. Пришвин «Выскочка».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 «Барбос и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83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 «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Скрип». Выразительное чтение.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17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Скрип». Составление плана, краткий пересказ.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175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 чтение.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животных.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130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«Природа и мы».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Родина. (8 ч.)</w:t>
            </w: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«Родина».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033B" w:rsidRPr="00A82836">
        <w:trPr>
          <w:gridAfter w:val="2"/>
          <w:wAfter w:w="1604" w:type="dxa"/>
          <w:trHeight w:val="282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И.С.Никитин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«Русь».  </w:t>
            </w: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 Родины в поэтическом тексте.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С.Д. Дрожжин "Родине".</w:t>
            </w: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Авторское отношение к </w:t>
            </w:r>
            <w:proofErr w:type="gramStart"/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изобража</w:t>
            </w: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мому</w:t>
            </w:r>
            <w:proofErr w:type="gramEnd"/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Наизусть</w:t>
            </w: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Родина!»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83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Наизусть </w:t>
            </w: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вечер «Воспевая Родину свою…»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О Родине. Презентация проекта: «Они защищали Родину»  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107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 чтение.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Рассказы - загадки про зверей и птиц.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 по разделу «Поэтическая тетрадь».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Страна Фантазия. (6 ч.)</w:t>
            </w: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фантазия».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Составление плана.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Необычные герои фантастического жанра.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454601" w:rsidRDefault="002C033B" w:rsidP="00036F1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Кир Булычёв «Путешествие Алисы» (в сокращении)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Сравн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е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ние героев фантастических рассказов</w:t>
            </w:r>
          </w:p>
        </w:tc>
        <w:tc>
          <w:tcPr>
            <w:tcW w:w="1701" w:type="dxa"/>
          </w:tcPr>
          <w:p w:rsidR="002C033B" w:rsidRPr="00454601" w:rsidRDefault="002C033B" w:rsidP="00036F1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454601" w:rsidRDefault="002C033B" w:rsidP="00036F1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 Кир Булычёв «Путешествие Алисы».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Чтение по ролям.</w:t>
            </w:r>
          </w:p>
        </w:tc>
        <w:tc>
          <w:tcPr>
            <w:tcW w:w="1701" w:type="dxa"/>
          </w:tcPr>
          <w:p w:rsidR="002C033B" w:rsidRPr="00454601" w:rsidRDefault="002C033B" w:rsidP="00036F1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454601" w:rsidRDefault="002C033B" w:rsidP="00036F1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>Кир Булычёв «Путешествие Алисы». Пересказ от лица главн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>го героя.</w:t>
            </w:r>
          </w:p>
        </w:tc>
        <w:tc>
          <w:tcPr>
            <w:tcW w:w="1701" w:type="dxa"/>
          </w:tcPr>
          <w:p w:rsidR="002C033B" w:rsidRPr="00454601" w:rsidRDefault="002C033B" w:rsidP="00036F1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454601" w:rsidRDefault="002C033B" w:rsidP="00036F1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762A8">
              <w:rPr>
                <w:b w:val="0"/>
                <w:i/>
                <w:sz w:val="24"/>
                <w:szCs w:val="24"/>
              </w:rPr>
              <w:t>Внеклассное  чтение.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B56EA">
              <w:rPr>
                <w:b w:val="0"/>
                <w:bCs w:val="0"/>
                <w:sz w:val="24"/>
                <w:szCs w:val="24"/>
              </w:rPr>
              <w:t>Книги о путешествиях и путешественн</w:t>
            </w:r>
            <w:r w:rsidRPr="00CB56EA">
              <w:rPr>
                <w:b w:val="0"/>
                <w:bCs w:val="0"/>
                <w:sz w:val="24"/>
                <w:szCs w:val="24"/>
              </w:rPr>
              <w:t>и</w:t>
            </w:r>
            <w:r w:rsidRPr="00CB56EA">
              <w:rPr>
                <w:b w:val="0"/>
                <w:bCs w:val="0"/>
                <w:sz w:val="24"/>
                <w:szCs w:val="24"/>
              </w:rPr>
              <w:t>ках, настоящих и вымышленных.</w:t>
            </w:r>
          </w:p>
        </w:tc>
        <w:tc>
          <w:tcPr>
            <w:tcW w:w="1701" w:type="dxa"/>
          </w:tcPr>
          <w:p w:rsidR="002C033B" w:rsidRPr="00454601" w:rsidRDefault="002C033B" w:rsidP="00036F1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«Страна фантазия». 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10881" w:type="dxa"/>
            <w:gridSpan w:val="9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Зарубежная литература. (10 ч.)</w:t>
            </w:r>
          </w:p>
        </w:tc>
      </w:tr>
      <w:tr w:rsidR="002C033B" w:rsidRPr="00A82836">
        <w:trPr>
          <w:gridAfter w:val="2"/>
          <w:wAfter w:w="1604" w:type="dxa"/>
          <w:trHeight w:val="269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техники чтения №2.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разделом «Зарубежная литература». </w:t>
            </w: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66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 Краткий пересказ.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271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Характеристика героев.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118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Составление плана, пересказ.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70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 xml:space="preserve"> М. Твен «Приключения Тома </w:t>
            </w:r>
            <w:proofErr w:type="spellStart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». Краткий пересказ.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762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Внеклассное  чтение.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672E">
              <w:rPr>
                <w:rFonts w:ascii="Times New Roman" w:hAnsi="Times New Roman" w:cs="Times New Roman"/>
                <w:sz w:val="24"/>
                <w:szCs w:val="24"/>
              </w:rPr>
              <w:t>ассказы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зарубежных  писателей </w:t>
            </w:r>
            <w:r w:rsidRPr="00E2672E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949BB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430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 «Зарубежная литература». Книги для чтения летом.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3B" w:rsidRPr="00A82836">
        <w:trPr>
          <w:gridAfter w:val="2"/>
          <w:wAfter w:w="1604" w:type="dxa"/>
          <w:trHeight w:val="137"/>
        </w:trPr>
        <w:tc>
          <w:tcPr>
            <w:tcW w:w="675" w:type="dxa"/>
            <w:gridSpan w:val="4"/>
            <w:vAlign w:val="center"/>
          </w:tcPr>
          <w:p w:rsidR="002C033B" w:rsidRPr="00A82836" w:rsidRDefault="00911F24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033B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  <w:p w:rsidR="002C033B" w:rsidRPr="00A82836" w:rsidRDefault="002C033B" w:rsidP="0003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567" w:type="dxa"/>
            <w:vAlign w:val="center"/>
          </w:tcPr>
          <w:p w:rsidR="002C033B" w:rsidRPr="00A82836" w:rsidRDefault="002C033B" w:rsidP="00036F1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82836">
              <w:rPr>
                <w:rFonts w:ascii="Times New Roman" w:hAnsi="Times New Roman" w:cs="Times New Roman"/>
                <w:sz w:val="24"/>
                <w:szCs w:val="24"/>
              </w:rPr>
              <w:t>Итоговый урок, что планируем читать летом.</w:t>
            </w:r>
          </w:p>
        </w:tc>
        <w:tc>
          <w:tcPr>
            <w:tcW w:w="1701" w:type="dxa"/>
          </w:tcPr>
          <w:p w:rsidR="002C033B" w:rsidRPr="00A82836" w:rsidRDefault="002C033B" w:rsidP="00036F1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33B" w:rsidRPr="00454601" w:rsidRDefault="002C033B"/>
    <w:sectPr w:rsidR="002C033B" w:rsidRPr="00454601" w:rsidSect="00475C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A6B"/>
    <w:rsid w:val="0000328D"/>
    <w:rsid w:val="00033B3F"/>
    <w:rsid w:val="000342D3"/>
    <w:rsid w:val="00036F19"/>
    <w:rsid w:val="000460AA"/>
    <w:rsid w:val="00057218"/>
    <w:rsid w:val="0006227B"/>
    <w:rsid w:val="00062473"/>
    <w:rsid w:val="00087BB2"/>
    <w:rsid w:val="000D0730"/>
    <w:rsid w:val="00130AB1"/>
    <w:rsid w:val="00132028"/>
    <w:rsid w:val="00146FB3"/>
    <w:rsid w:val="001572B2"/>
    <w:rsid w:val="001604F7"/>
    <w:rsid w:val="001949BB"/>
    <w:rsid w:val="001B05C1"/>
    <w:rsid w:val="001D3AF2"/>
    <w:rsid w:val="001D438F"/>
    <w:rsid w:val="002076F0"/>
    <w:rsid w:val="002303E9"/>
    <w:rsid w:val="00250163"/>
    <w:rsid w:val="00275CB4"/>
    <w:rsid w:val="00280091"/>
    <w:rsid w:val="00280A6E"/>
    <w:rsid w:val="00281A49"/>
    <w:rsid w:val="00286A09"/>
    <w:rsid w:val="002B1BE2"/>
    <w:rsid w:val="002B44E4"/>
    <w:rsid w:val="002C033B"/>
    <w:rsid w:val="002C1921"/>
    <w:rsid w:val="002E65A8"/>
    <w:rsid w:val="003123EB"/>
    <w:rsid w:val="00320B4C"/>
    <w:rsid w:val="0032623B"/>
    <w:rsid w:val="00327A6B"/>
    <w:rsid w:val="00334D90"/>
    <w:rsid w:val="00335F02"/>
    <w:rsid w:val="00337DE9"/>
    <w:rsid w:val="00373AB2"/>
    <w:rsid w:val="00391B51"/>
    <w:rsid w:val="003A2871"/>
    <w:rsid w:val="003B0B11"/>
    <w:rsid w:val="003E4DBC"/>
    <w:rsid w:val="003E5F6D"/>
    <w:rsid w:val="00404643"/>
    <w:rsid w:val="004058E0"/>
    <w:rsid w:val="00422254"/>
    <w:rsid w:val="00440BFF"/>
    <w:rsid w:val="00443446"/>
    <w:rsid w:val="00454601"/>
    <w:rsid w:val="00475C8C"/>
    <w:rsid w:val="004762A8"/>
    <w:rsid w:val="00493DF7"/>
    <w:rsid w:val="004A0DA6"/>
    <w:rsid w:val="004A3EB0"/>
    <w:rsid w:val="004D1593"/>
    <w:rsid w:val="0054217F"/>
    <w:rsid w:val="00544628"/>
    <w:rsid w:val="0056383B"/>
    <w:rsid w:val="005A3B07"/>
    <w:rsid w:val="005D1284"/>
    <w:rsid w:val="005F37E8"/>
    <w:rsid w:val="0060652B"/>
    <w:rsid w:val="00612119"/>
    <w:rsid w:val="00636F31"/>
    <w:rsid w:val="006406F9"/>
    <w:rsid w:val="00682A94"/>
    <w:rsid w:val="00692A4C"/>
    <w:rsid w:val="006933BD"/>
    <w:rsid w:val="006E2F55"/>
    <w:rsid w:val="00710624"/>
    <w:rsid w:val="007260BF"/>
    <w:rsid w:val="007327CC"/>
    <w:rsid w:val="00747B56"/>
    <w:rsid w:val="0079382B"/>
    <w:rsid w:val="007B3050"/>
    <w:rsid w:val="007B6C4A"/>
    <w:rsid w:val="007C1377"/>
    <w:rsid w:val="007D3658"/>
    <w:rsid w:val="007D7D15"/>
    <w:rsid w:val="00832786"/>
    <w:rsid w:val="008552B3"/>
    <w:rsid w:val="008B2CB6"/>
    <w:rsid w:val="008C2CF5"/>
    <w:rsid w:val="008C3DCD"/>
    <w:rsid w:val="008D0A23"/>
    <w:rsid w:val="008D1D8C"/>
    <w:rsid w:val="008D75E2"/>
    <w:rsid w:val="008F2F7B"/>
    <w:rsid w:val="00911F24"/>
    <w:rsid w:val="00915035"/>
    <w:rsid w:val="00967C67"/>
    <w:rsid w:val="00970EBA"/>
    <w:rsid w:val="00974000"/>
    <w:rsid w:val="00994814"/>
    <w:rsid w:val="009A16E1"/>
    <w:rsid w:val="009A35CF"/>
    <w:rsid w:val="009B5B67"/>
    <w:rsid w:val="009E3F0D"/>
    <w:rsid w:val="009E69B1"/>
    <w:rsid w:val="00A319B5"/>
    <w:rsid w:val="00A35A53"/>
    <w:rsid w:val="00A40FED"/>
    <w:rsid w:val="00A42973"/>
    <w:rsid w:val="00A560D9"/>
    <w:rsid w:val="00A67F68"/>
    <w:rsid w:val="00A76EF4"/>
    <w:rsid w:val="00A82836"/>
    <w:rsid w:val="00A9305C"/>
    <w:rsid w:val="00AB07B1"/>
    <w:rsid w:val="00AB2888"/>
    <w:rsid w:val="00B03F59"/>
    <w:rsid w:val="00B370D0"/>
    <w:rsid w:val="00B5180C"/>
    <w:rsid w:val="00B6286D"/>
    <w:rsid w:val="00B64092"/>
    <w:rsid w:val="00B72E79"/>
    <w:rsid w:val="00B9001B"/>
    <w:rsid w:val="00BA5819"/>
    <w:rsid w:val="00BC36C4"/>
    <w:rsid w:val="00BD2AD8"/>
    <w:rsid w:val="00BF37FE"/>
    <w:rsid w:val="00BF4F7B"/>
    <w:rsid w:val="00C22782"/>
    <w:rsid w:val="00C67CE0"/>
    <w:rsid w:val="00C943DC"/>
    <w:rsid w:val="00CA2DE5"/>
    <w:rsid w:val="00CB56EA"/>
    <w:rsid w:val="00CC6BE4"/>
    <w:rsid w:val="00CD0F27"/>
    <w:rsid w:val="00D04FDD"/>
    <w:rsid w:val="00D26966"/>
    <w:rsid w:val="00D66D4D"/>
    <w:rsid w:val="00D71990"/>
    <w:rsid w:val="00D810F5"/>
    <w:rsid w:val="00DB6855"/>
    <w:rsid w:val="00DD0BBA"/>
    <w:rsid w:val="00DD3864"/>
    <w:rsid w:val="00DE230C"/>
    <w:rsid w:val="00E2672E"/>
    <w:rsid w:val="00E40C8B"/>
    <w:rsid w:val="00E6404D"/>
    <w:rsid w:val="00E9415F"/>
    <w:rsid w:val="00EB0386"/>
    <w:rsid w:val="00ED1A29"/>
    <w:rsid w:val="00F152BB"/>
    <w:rsid w:val="00F4113C"/>
    <w:rsid w:val="00F70BD7"/>
    <w:rsid w:val="00F7250D"/>
    <w:rsid w:val="00F75060"/>
    <w:rsid w:val="00F75584"/>
    <w:rsid w:val="00F77F6D"/>
    <w:rsid w:val="00F86495"/>
    <w:rsid w:val="00FB52F5"/>
    <w:rsid w:val="00FB5957"/>
    <w:rsid w:val="00FE6F6E"/>
    <w:rsid w:val="00FF15BD"/>
    <w:rsid w:val="00FF6B08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1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27A6B"/>
    <w:rPr>
      <w:rFonts w:ascii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40C8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34D90"/>
    <w:rPr>
      <w:rFonts w:cs="Calibri"/>
      <w:sz w:val="22"/>
      <w:szCs w:val="22"/>
    </w:rPr>
  </w:style>
  <w:style w:type="table" w:styleId="a6">
    <w:name w:val="Table Grid"/>
    <w:basedOn w:val="a1"/>
    <w:uiPriority w:val="99"/>
    <w:rsid w:val="00334D9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Классоводы</dc:creator>
  <cp:keywords/>
  <dc:description/>
  <cp:lastModifiedBy>Ирина</cp:lastModifiedBy>
  <cp:revision>84</cp:revision>
  <cp:lastPrinted>2022-09-11T09:23:00Z</cp:lastPrinted>
  <dcterms:created xsi:type="dcterms:W3CDTF">2020-05-28T11:52:00Z</dcterms:created>
  <dcterms:modified xsi:type="dcterms:W3CDTF">2022-09-19T19:31:00Z</dcterms:modified>
</cp:coreProperties>
</file>