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FF" w:rsidRDefault="006E2497" w:rsidP="006E2497">
      <w:pPr>
        <w:numPr>
          <w:ilvl w:val="0"/>
          <w:numId w:val="8"/>
        </w:numPr>
        <w:spacing w:after="0" w:line="240" w:lineRule="auto"/>
        <w:ind w:left="-709" w:firstLine="0"/>
        <w:rPr>
          <w:rFonts w:ascii="Times New Roman" w:hAnsi="Times New Roman"/>
          <w:sz w:val="24"/>
          <w:szCs w:val="24"/>
        </w:rPr>
      </w:pPr>
      <w:r w:rsidRPr="006E2497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85pt;height:841.15pt">
            <v:imagedata r:id="rId7" o:title="IMG_0007"/>
          </v:shape>
        </w:pict>
      </w:r>
      <w:bookmarkStart w:id="0" w:name="_GoBack"/>
      <w:bookmarkEnd w:id="0"/>
      <w:r w:rsidR="00794AFF">
        <w:rPr>
          <w:rFonts w:ascii="Times New Roman" w:hAnsi="Times New Roman"/>
          <w:sz w:val="24"/>
          <w:szCs w:val="24"/>
        </w:rPr>
        <w:lastRenderedPageBreak/>
        <w:t>Федеральный государственный образовательный стандарт ООО, утвержденный приказом Минобразования РФ от 17.12.2010 №1897 (с изменениями от 31.12.2017г. №1577);</w:t>
      </w:r>
    </w:p>
    <w:p w:rsidR="00794AFF" w:rsidRPr="00F74E3E" w:rsidRDefault="00794AFF" w:rsidP="00BC2E4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2F2AFD">
        <w:rPr>
          <w:rFonts w:ascii="Times New Roman" w:hAnsi="Times New Roman"/>
          <w:color w:val="000000"/>
        </w:rPr>
        <w:t>Рабочая программа учебного курса «</w:t>
      </w:r>
      <w:proofErr w:type="spellStart"/>
      <w:r w:rsidRPr="002F2AFD">
        <w:rPr>
          <w:rFonts w:ascii="Times New Roman" w:hAnsi="Times New Roman"/>
          <w:color w:val="000000"/>
        </w:rPr>
        <w:t>Крымоведение</w:t>
      </w:r>
      <w:proofErr w:type="spellEnd"/>
      <w:r w:rsidRPr="002F2AFD">
        <w:rPr>
          <w:rFonts w:ascii="Times New Roman" w:hAnsi="Times New Roman"/>
          <w:color w:val="000000"/>
        </w:rPr>
        <w:t xml:space="preserve">» </w:t>
      </w:r>
      <w:r>
        <w:rPr>
          <w:rFonts w:ascii="Times New Roman" w:hAnsi="Times New Roman"/>
          <w:color w:val="000000"/>
        </w:rPr>
        <w:t>5</w:t>
      </w:r>
      <w:r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>
        <w:rPr>
          <w:rFonts w:ascii="Times New Roman" w:hAnsi="Times New Roman"/>
          <w:color w:val="000000"/>
        </w:rPr>
        <w:t xml:space="preserve"> </w:t>
      </w:r>
      <w:r w:rsidRPr="00F74E3E">
        <w:rPr>
          <w:rFonts w:ascii="Times New Roman" w:hAnsi="Times New Roman"/>
          <w:color w:val="000000"/>
        </w:rPr>
        <w:t xml:space="preserve">    </w:t>
      </w:r>
    </w:p>
    <w:p w:rsidR="00794AFF" w:rsidRPr="00F74E3E" w:rsidRDefault="00794AFF" w:rsidP="00BC2E4F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proofErr w:type="spellStart"/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>новными</w:t>
      </w:r>
      <w:proofErr w:type="spellEnd"/>
      <w:r w:rsidRPr="00D45787">
        <w:rPr>
          <w:rFonts w:ascii="Times New Roman" w:hAnsi="Times New Roman"/>
          <w:color w:val="000000"/>
        </w:rPr>
        <w:t xml:space="preserve">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794AFF" w:rsidRDefault="00794AFF" w:rsidP="00BC2E4F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</w:t>
      </w:r>
      <w:proofErr w:type="spellStart"/>
      <w:r w:rsidRPr="00D45787">
        <w:rPr>
          <w:rFonts w:ascii="Times New Roman" w:hAnsi="Times New Roman"/>
          <w:color w:val="000000"/>
        </w:rPr>
        <w:t>крымоведению</w:t>
      </w:r>
      <w:proofErr w:type="spellEnd"/>
      <w:r w:rsidRPr="00D45787">
        <w:rPr>
          <w:rFonts w:ascii="Times New Roman" w:hAnsi="Times New Roman"/>
          <w:color w:val="000000"/>
        </w:rPr>
        <w:t xml:space="preserve">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proofErr w:type="spellStart"/>
      <w:r w:rsidRPr="002F2AFD">
        <w:rPr>
          <w:rFonts w:ascii="Times New Roman" w:hAnsi="Times New Roman"/>
          <w:bCs/>
          <w:color w:val="000000"/>
          <w:lang w:eastAsia="ru-RU"/>
        </w:rPr>
        <w:t>Супрычев</w:t>
      </w:r>
      <w:proofErr w:type="spellEnd"/>
      <w:r w:rsidRPr="002F2AFD">
        <w:rPr>
          <w:rFonts w:ascii="Times New Roman" w:hAnsi="Times New Roman"/>
          <w:bCs/>
          <w:color w:val="000000"/>
          <w:lang w:eastAsia="ru-RU"/>
        </w:rPr>
        <w:t xml:space="preserve"> А.В. – кандидат педагогических наук, заведующий кафедрой естественно-математического образования КРИППО.</w:t>
      </w:r>
    </w:p>
    <w:p w:rsidR="00794AFF" w:rsidRDefault="00794AFF" w:rsidP="00BC2E4F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Крымоведение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Супрычёв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А.В.,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Ачкинази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Б.А.,  Шевцов А.А.,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Шендрикова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С.И., 2016. ООО Издательство  'Наша  школа", 2017</w:t>
      </w:r>
    </w:p>
    <w:p w:rsidR="00794AFF" w:rsidRDefault="00794AFF" w:rsidP="00E703D7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4AFF" w:rsidRPr="00E62710" w:rsidRDefault="00794AFF" w:rsidP="00BC2E4F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2710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●</w:t>
      </w:r>
      <w:r w:rsidRPr="00145703">
        <w:rPr>
          <w:rFonts w:ascii="Times New Roman" w:hAnsi="Times New Roman"/>
          <w:b/>
          <w:color w:val="000000"/>
          <w:u w:val="single"/>
        </w:rPr>
        <w:t>Личностным результатом</w:t>
      </w:r>
      <w:r>
        <w:rPr>
          <w:rFonts w:ascii="Times New Roman" w:hAnsi="Times New Roman"/>
          <w:color w:val="000000"/>
        </w:rPr>
        <w:t xml:space="preserve"> обучения географическому краеведению является формирование всесторонне образованной, развитой личности, обладающей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 Важнейшие личностные результаты обучения географическому краеведению Крымского полуострова: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решению;</w:t>
      </w:r>
    </w:p>
    <w:p w:rsidR="00794AFF" w:rsidRPr="00E374D7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  </w:t>
      </w:r>
      <w:r w:rsidRPr="00A37DEB">
        <w:rPr>
          <w:rFonts w:ascii="Times New Roman" w:hAnsi="Times New Roman"/>
          <w:i/>
          <w:color w:val="000000"/>
          <w:u w:val="single"/>
        </w:rPr>
        <w:t>Средством развития</w:t>
      </w:r>
      <w:r>
        <w:rPr>
          <w:rFonts w:ascii="Times New Roman" w:hAnsi="Times New Roman"/>
          <w:color w:val="000000"/>
        </w:rPr>
        <w:t xml:space="preserve"> личностных результатов служит учебный материал и прежде всего задания, нацеленные на: 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умение формулировать своё отношение к актуальным проблемам современности;</w:t>
      </w:r>
    </w:p>
    <w:p w:rsidR="00794AFF" w:rsidRPr="002F0B74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использовать географические и краеведческие знания для созидательной деятельности. 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proofErr w:type="spellStart"/>
      <w:r w:rsidRPr="00145703">
        <w:rPr>
          <w:rFonts w:ascii="Times New Roman" w:hAnsi="Times New Roman"/>
          <w:b/>
          <w:color w:val="000000"/>
          <w:u w:val="single"/>
        </w:rPr>
        <w:t>Метапредметными</w:t>
      </w:r>
      <w:proofErr w:type="spellEnd"/>
      <w:r w:rsidRPr="00145703">
        <w:rPr>
          <w:rFonts w:ascii="Times New Roman" w:hAnsi="Times New Roman"/>
          <w:b/>
          <w:color w:val="000000"/>
          <w:u w:val="single"/>
        </w:rPr>
        <w:t xml:space="preserve"> результатами</w:t>
      </w:r>
      <w:r>
        <w:rPr>
          <w:rFonts w:ascii="Times New Roman" w:hAnsi="Times New Roman"/>
          <w:color w:val="000000"/>
        </w:rPr>
        <w:t xml:space="preserve"> изучения курса «</w:t>
      </w:r>
      <w:proofErr w:type="spellStart"/>
      <w:r>
        <w:rPr>
          <w:rFonts w:ascii="Times New Roman" w:hAnsi="Times New Roman"/>
          <w:color w:val="000000"/>
        </w:rPr>
        <w:t>Крымоведение</w:t>
      </w:r>
      <w:proofErr w:type="spellEnd"/>
      <w:r>
        <w:rPr>
          <w:rFonts w:ascii="Times New Roman" w:hAnsi="Times New Roman"/>
          <w:color w:val="000000"/>
        </w:rPr>
        <w:t>» является формирование универсальных учебных действий (УУД).</w:t>
      </w:r>
    </w:p>
    <w:p w:rsidR="00794AFF" w:rsidRPr="00934AC6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Регулятивные УУД</w:t>
      </w:r>
      <w:r w:rsidRPr="00934AC6">
        <w:rPr>
          <w:rFonts w:ascii="Times New Roman" w:hAnsi="Times New Roman"/>
          <w:b/>
          <w:color w:val="000000"/>
        </w:rPr>
        <w:t>: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способность к самостоятельному приобретению новых знаний, умений и навыков;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>
        <w:rPr>
          <w:rFonts w:ascii="Times New Roman" w:hAnsi="Times New Roman"/>
          <w:bCs/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794AFF" w:rsidRPr="002F0B74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>
        <w:rPr>
          <w:rFonts w:ascii="Times New Roman" w:hAnsi="Times New Roman"/>
          <w:bCs/>
          <w:color w:val="000000"/>
        </w:rPr>
        <w:t xml:space="preserve"> достижений.</w:t>
      </w:r>
      <w:r>
        <w:rPr>
          <w:rFonts w:ascii="Times New Roman" w:hAnsi="Times New Roman"/>
          <w:color w:val="000000"/>
        </w:rPr>
        <w:t xml:space="preserve"> </w:t>
      </w:r>
    </w:p>
    <w:p w:rsidR="00794AFF" w:rsidRPr="00934AC6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i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Познавательные УУД: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 а</w:t>
      </w:r>
      <w:r>
        <w:rPr>
          <w:rFonts w:ascii="Times New Roman" w:hAnsi="Times New Roman"/>
          <w:bCs/>
          <w:color w:val="000000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анализировать и оценивать её достоверность.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познавательных УУД служат учебный материал и прежде всего продуктивные задания: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осознание роли географии и краеведения в познании окружающего мира;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географических умений для анализа, оценки, прогнозирования современных социальных и природных проблем;</w:t>
      </w:r>
    </w:p>
    <w:p w:rsidR="00794AFF" w:rsidRPr="002F0B74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карт для получения краеведческой информации.</w:t>
      </w:r>
    </w:p>
    <w:p w:rsidR="00794AFF" w:rsidRPr="002F0B74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Коммуникативные УУД: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отстаивание своей точки зрения, представление аргументов, подтверждающих их фактов; 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понимание позиции другого в дискуссии. </w:t>
      </w:r>
    </w:p>
    <w:p w:rsidR="00794AFF" w:rsidRPr="00A37DEB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794AFF" w:rsidRDefault="00794AFF" w:rsidP="00BC2E4F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</w:t>
      </w:r>
      <w:r w:rsidRPr="00145703">
        <w:rPr>
          <w:rFonts w:ascii="Times New Roman" w:hAnsi="Times New Roman"/>
          <w:color w:val="000000"/>
          <w:u w:val="single"/>
        </w:rPr>
        <w:t>●</w:t>
      </w:r>
      <w:r w:rsidRPr="00145703">
        <w:rPr>
          <w:rFonts w:ascii="Times New Roman" w:hAnsi="Times New Roman"/>
          <w:b/>
          <w:i/>
          <w:color w:val="000000"/>
          <w:u w:val="single"/>
        </w:rPr>
        <w:t>Предметными результатами</w:t>
      </w:r>
      <w:r>
        <w:rPr>
          <w:rFonts w:ascii="Times New Roman" w:hAnsi="Times New Roman"/>
          <w:color w:val="000000"/>
        </w:rPr>
        <w:t xml:space="preserve"> изучения курса являются следующие умения: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роль различных источников краеведческой информации;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знать особенности природы, населения, хозяйства Крыма;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выделять, описывать и объяснять существенные признаки географических объектов и явлений;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причинно-следственные связи при анализе </w:t>
      </w:r>
      <w:proofErr w:type="spellStart"/>
      <w:r>
        <w:rPr>
          <w:rFonts w:ascii="Times New Roman" w:hAnsi="Times New Roman"/>
          <w:bCs/>
          <w:color w:val="000000"/>
        </w:rPr>
        <w:t>геоэкологических</w:t>
      </w:r>
      <w:proofErr w:type="spellEnd"/>
      <w:r>
        <w:rPr>
          <w:rFonts w:ascii="Times New Roman" w:hAnsi="Times New Roman"/>
          <w:bCs/>
          <w:color w:val="000000"/>
        </w:rPr>
        <w:t xml:space="preserve"> проблем;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приводить примеры закономерностей размещения предприятий в Республики Крым;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находить в различных источниках и анализировать информацию по географии Крыма;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</w:t>
      </w:r>
      <w:r>
        <w:rPr>
          <w:rFonts w:ascii="Times New Roman" w:hAnsi="Times New Roman"/>
          <w:bCs/>
          <w:color w:val="000000"/>
        </w:rPr>
        <w:t>составлять описания различных географических объектов на основе анализа разнообразных источников информации;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определять на карте местоположение объектов;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работать со статистическими данными;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использовать географические знания для осуществления мер по охране природы; 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культурному и природному наследию Крыма.</w:t>
      </w:r>
    </w:p>
    <w:p w:rsidR="00794AFF" w:rsidRPr="00E62710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</w:p>
    <w:p w:rsidR="00794AFF" w:rsidRPr="00723804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71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«От древности – к современности: через годы, через расстояния».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  <w:lang w:eastAsia="ru-RU"/>
        </w:rPr>
        <w:t xml:space="preserve">Крыма 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794AFF" w:rsidRPr="00145703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источники получения информации о своей малой родине;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D363BC">
        <w:rPr>
          <w:rFonts w:ascii="Times New Roman" w:hAnsi="Times New Roman"/>
          <w:color w:val="000000"/>
          <w:sz w:val="24"/>
          <w:szCs w:val="24"/>
        </w:rPr>
        <w:t>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63BC">
        <w:rPr>
          <w:rFonts w:ascii="Times New Roman" w:hAnsi="Times New Roman"/>
          <w:color w:val="000000"/>
          <w:sz w:val="24"/>
          <w:szCs w:val="24"/>
        </w:rPr>
        <w:t>особенности уникальной природы Крымского полуострова и своей местности;</w:t>
      </w:r>
    </w:p>
    <w:p w:rsidR="00794AFF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794AFF" w:rsidRPr="00145703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показывать на карте территорию Крымского полуострова и крупные природные объекты Крыма, основные населенные пункты и пути сообщения</w:t>
      </w:r>
      <w:r>
        <w:rPr>
          <w:rFonts w:ascii="Times New Roman" w:hAnsi="Times New Roman"/>
          <w:color w:val="000000"/>
          <w:sz w:val="24"/>
          <w:szCs w:val="24"/>
        </w:rPr>
        <w:t>, археологические памятники, памятники истории и культуры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работать с различными источниками знаний о природе, населении, истории своей местности;</w:t>
      </w:r>
    </w:p>
    <w:p w:rsidR="00794AFF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 xml:space="preserve">ученные знания, участвуя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</w:t>
      </w:r>
      <w:proofErr w:type="spellEnd"/>
      <w:r w:rsidRPr="00D363BC">
        <w:rPr>
          <w:rFonts w:ascii="Times New Roman" w:hAnsi="Times New Roman"/>
          <w:color w:val="000000"/>
          <w:sz w:val="24"/>
          <w:szCs w:val="24"/>
        </w:rPr>
        <w:t>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794AFF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794AFF" w:rsidRPr="0013543E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«Крымская мозаика народов, культуры и искусства»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794AFF" w:rsidRPr="00145703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lastRenderedPageBreak/>
        <w:t xml:space="preserve">● </w:t>
      </w:r>
      <w:r w:rsidRPr="00D363BC">
        <w:rPr>
          <w:rFonts w:ascii="Times New Roman" w:hAnsi="Times New Roman"/>
          <w:sz w:val="24"/>
          <w:szCs w:val="24"/>
        </w:rPr>
        <w:t>особенности  национальных обычаев, обрядов, верований и быта народов Крыма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794AFF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художественные произведения и произведения искусства, посвященные крымской тематике;</w:t>
      </w:r>
    </w:p>
    <w:p w:rsidR="00794AFF" w:rsidRPr="0033467A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="00070E3D">
        <w:rPr>
          <w:rFonts w:ascii="Times New Roman" w:hAnsi="Times New Roman"/>
          <w:color w:val="000000"/>
          <w:sz w:val="24"/>
          <w:szCs w:val="24"/>
        </w:rPr>
        <w:t>археологически</w:t>
      </w:r>
      <w:r w:rsidRPr="0033467A">
        <w:rPr>
          <w:rFonts w:ascii="Times New Roman" w:hAnsi="Times New Roman"/>
          <w:color w:val="000000"/>
          <w:sz w:val="24"/>
          <w:szCs w:val="24"/>
        </w:rPr>
        <w:t>е, исторические, архитектурные и культовые памятники Крыма;</w:t>
      </w:r>
    </w:p>
    <w:p w:rsidR="00794AFF" w:rsidRDefault="00794AFF" w:rsidP="00BC2E4F">
      <w:pPr>
        <w:spacing w:after="0" w:line="240" w:lineRule="atLeast"/>
        <w:rPr>
          <w:color w:val="000000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виды хозяйственной деятельности и традиционные занятия населения;</w:t>
      </w:r>
      <w:r w:rsidRPr="00723804">
        <w:rPr>
          <w:color w:val="000000"/>
        </w:rPr>
        <w:t xml:space="preserve"> </w:t>
      </w:r>
    </w:p>
    <w:p w:rsidR="00794AFF" w:rsidRDefault="00794AFF" w:rsidP="00BC2E4F">
      <w:pPr>
        <w:spacing w:after="0" w:line="240" w:lineRule="atLeast"/>
        <w:rPr>
          <w:color w:val="000000"/>
        </w:rPr>
      </w:pPr>
      <w:r>
        <w:rPr>
          <w:color w:val="000000"/>
        </w:rPr>
        <w:t xml:space="preserve">● </w:t>
      </w:r>
      <w:r w:rsidRPr="00171699">
        <w:rPr>
          <w:rFonts w:ascii="Times New Roman" w:hAnsi="Times New Roman"/>
          <w:color w:val="000000"/>
          <w:sz w:val="24"/>
          <w:szCs w:val="24"/>
        </w:rPr>
        <w:t>объекты</w:t>
      </w:r>
      <w:r>
        <w:rPr>
          <w:color w:val="000000"/>
        </w:rPr>
        <w:t xml:space="preserve">  </w:t>
      </w:r>
      <w:r>
        <w:rPr>
          <w:rFonts w:ascii="Times New Roman" w:hAnsi="Times New Roman"/>
          <w:sz w:val="24"/>
          <w:szCs w:val="24"/>
        </w:rPr>
        <w:t>Всемирного природного и культурного наследия на полуострове Крым</w:t>
      </w:r>
      <w:r w:rsidRPr="00171699">
        <w:rPr>
          <w:rFonts w:ascii="Times New Roman" w:hAnsi="Times New Roman"/>
          <w:sz w:val="24"/>
          <w:szCs w:val="24"/>
        </w:rPr>
        <w:t>;</w:t>
      </w:r>
    </w:p>
    <w:p w:rsidR="00794AFF" w:rsidRDefault="00794AFF" w:rsidP="00BC2E4F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sz w:val="24"/>
          <w:szCs w:val="24"/>
        </w:rPr>
        <w:t>выдающихся иссле</w:t>
      </w:r>
      <w:r>
        <w:rPr>
          <w:rFonts w:ascii="Times New Roman" w:hAnsi="Times New Roman"/>
          <w:sz w:val="24"/>
          <w:szCs w:val="24"/>
        </w:rPr>
        <w:t>дователей Крымского полуострова и деятелей культуры, живших или творивших в Крыму в разные эпохи;</w:t>
      </w:r>
    </w:p>
    <w:p w:rsidR="00794AFF" w:rsidRPr="0013543E" w:rsidRDefault="00794AFF" w:rsidP="00BC2E4F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элементы природоохранного законодательства и правила поведения на природе.</w:t>
      </w:r>
    </w:p>
    <w:p w:rsidR="00794AFF" w:rsidRPr="00145703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оценивать вклад выдающихся людей в изучение, развитие и прославление своего края;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находить на карте наиболее известные природные объекты, памятники истории и культуры своей местности;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анализировать негативное влияние хозяйственной деятельности человека на природу Крыма;</w:t>
      </w:r>
    </w:p>
    <w:p w:rsidR="00794AFF" w:rsidRPr="00D363BC" w:rsidRDefault="00794AFF" w:rsidP="00BC2E4F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 xml:space="preserve">ученные знания, участвуя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</w:t>
      </w:r>
      <w:proofErr w:type="spellEnd"/>
      <w:r w:rsidRPr="00D363BC">
        <w:rPr>
          <w:rFonts w:ascii="Times New Roman" w:hAnsi="Times New Roman"/>
          <w:color w:val="000000"/>
          <w:sz w:val="24"/>
          <w:szCs w:val="24"/>
        </w:rPr>
        <w:t>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794AFF" w:rsidRDefault="00794AFF" w:rsidP="00BC2E4F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794AFF" w:rsidRPr="00962C63" w:rsidRDefault="00794AFF" w:rsidP="00E703D7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4AFF" w:rsidRPr="00F30D56" w:rsidRDefault="00794AFF" w:rsidP="00F30D56">
      <w:pPr>
        <w:pStyle w:val="a6"/>
        <w:spacing w:line="240" w:lineRule="atLeast"/>
        <w:rPr>
          <w:u w:val="single"/>
        </w:rPr>
      </w:pPr>
      <w:r w:rsidRPr="00F30D56">
        <w:rPr>
          <w:u w:val="single"/>
        </w:rPr>
        <w:t>Содержание  учебного  курса  «</w:t>
      </w:r>
      <w:proofErr w:type="spellStart"/>
      <w:r w:rsidRPr="00F30D56">
        <w:rPr>
          <w:u w:val="single"/>
        </w:rPr>
        <w:t>Крымоведение</w:t>
      </w:r>
      <w:proofErr w:type="spellEnd"/>
      <w:r w:rsidRPr="00F30D56">
        <w:rPr>
          <w:u w:val="single"/>
        </w:rPr>
        <w:t>».</w:t>
      </w:r>
      <w:r>
        <w:rPr>
          <w:u w:val="single"/>
        </w:rPr>
        <w:t xml:space="preserve">   </w:t>
      </w:r>
      <w:r w:rsidRPr="00F30D56">
        <w:rPr>
          <w:color w:val="000000"/>
          <w:u w:val="single"/>
          <w:lang w:eastAsia="ar-SA"/>
        </w:rPr>
        <w:t xml:space="preserve">6-ой класс </w:t>
      </w:r>
    </w:p>
    <w:p w:rsidR="00794AFF" w:rsidRPr="00FB4715" w:rsidRDefault="00794AFF" w:rsidP="006D6ED3">
      <w:pPr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ВВЕДЕНИЕ</w:t>
      </w:r>
      <w:r w:rsidRPr="00FB4715">
        <w:rPr>
          <w:rFonts w:ascii="Times New Roman" w:hAnsi="Times New Roman"/>
          <w:b/>
          <w:bCs/>
          <w:u w:val="single"/>
          <w:lang w:eastAsia="ru-RU"/>
        </w:rPr>
        <w:t xml:space="preserve">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</w:p>
    <w:p w:rsidR="00794AFF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</w:t>
      </w:r>
      <w:r>
        <w:rPr>
          <w:rFonts w:ascii="Times New Roman" w:hAnsi="Times New Roman"/>
          <w:lang w:eastAsia="ru-RU"/>
        </w:rPr>
        <w:t>.</w:t>
      </w:r>
    </w:p>
    <w:p w:rsidR="00794AFF" w:rsidRPr="00FB4715" w:rsidRDefault="00794AFF" w:rsidP="006D6ED3">
      <w:pPr>
        <w:spacing w:after="0" w:line="240" w:lineRule="atLeast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 «Крымская весна 2014 г.»  </w:t>
      </w:r>
    </w:p>
    <w:p w:rsidR="00794AFF" w:rsidRPr="00FB4715" w:rsidRDefault="00794AFF" w:rsidP="00FB471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Раздел </w:t>
      </w:r>
      <w:proofErr w:type="gramStart"/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 w:eastAsia="ar-SA"/>
        </w:rPr>
        <w:t>I</w:t>
      </w: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>.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</w:t>
      </w:r>
      <w:proofErr w:type="gramEnd"/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От древности – к современности: через годы, через расстояния..»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 Крыма  (14 часов)</w:t>
      </w:r>
    </w:p>
    <w:p w:rsidR="00794AFF" w:rsidRPr="00FB4715" w:rsidRDefault="00794AFF" w:rsidP="00F30D56">
      <w:pPr>
        <w:spacing w:after="0" w:line="240" w:lineRule="atLeast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1. История древнего человека в Крыму   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Археологические памятники: стоянки первобытного человека. 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Киммерийцы. </w:t>
      </w:r>
      <w:proofErr w:type="spellStart"/>
      <w:r w:rsidRPr="00FA6336">
        <w:rPr>
          <w:rFonts w:ascii="Times New Roman" w:hAnsi="Times New Roman"/>
          <w:lang w:eastAsia="ru-RU"/>
        </w:rPr>
        <w:t>Тавры</w:t>
      </w:r>
      <w:proofErr w:type="spellEnd"/>
      <w:r w:rsidRPr="00FA6336">
        <w:rPr>
          <w:rFonts w:ascii="Times New Roman" w:hAnsi="Times New Roman"/>
          <w:lang w:eastAsia="ru-RU"/>
        </w:rPr>
        <w:t>. Скифы. Сарматы.</w:t>
      </w:r>
    </w:p>
    <w:p w:rsidR="00794AFF" w:rsidRPr="00FB4715" w:rsidRDefault="00794AFF" w:rsidP="00F30D56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Раннесредневековая</w:t>
      </w:r>
      <w:r w:rsidR="00EB491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Таврика</w:t>
      </w:r>
      <w:proofErr w:type="spellEnd"/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(до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н.э.)    (2 часа).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Античные поселения и города-государства: </w:t>
      </w:r>
      <w:proofErr w:type="spellStart"/>
      <w:r w:rsidRPr="00FA6336">
        <w:rPr>
          <w:rFonts w:ascii="Times New Roman" w:hAnsi="Times New Roman"/>
          <w:lang w:eastAsia="ru-RU"/>
        </w:rPr>
        <w:t>Боспор</w:t>
      </w:r>
      <w:proofErr w:type="spellEnd"/>
      <w:r w:rsidRPr="00FA6336">
        <w:rPr>
          <w:rFonts w:ascii="Times New Roman" w:hAnsi="Times New Roman"/>
          <w:lang w:eastAsia="ru-RU"/>
        </w:rPr>
        <w:t>, Херсонес.</w:t>
      </w:r>
    </w:p>
    <w:p w:rsidR="00794AFF" w:rsidRPr="00F30D56" w:rsidRDefault="00794AFF" w:rsidP="00F30D56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3. Средневековая</w:t>
      </w:r>
      <w:r w:rsidR="00EB491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Таврика</w:t>
      </w:r>
      <w:proofErr w:type="spellEnd"/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(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-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XII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вв.)   (2 часа)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Вторжение готов и гуннов. Византийская эпоха. «Пещерные города» и монастыри. Генуэзские фактории и крепости. Княжество </w:t>
      </w:r>
      <w:proofErr w:type="spellStart"/>
      <w:r w:rsidRPr="00FA6336">
        <w:rPr>
          <w:rFonts w:ascii="Times New Roman" w:hAnsi="Times New Roman"/>
          <w:lang w:eastAsia="ru-RU"/>
        </w:rPr>
        <w:t>Феодоро</w:t>
      </w:r>
      <w:proofErr w:type="spellEnd"/>
      <w:r w:rsidRPr="00FA6336">
        <w:rPr>
          <w:rFonts w:ascii="Times New Roman" w:hAnsi="Times New Roman"/>
          <w:lang w:eastAsia="ru-RU"/>
        </w:rPr>
        <w:t>.</w:t>
      </w:r>
    </w:p>
    <w:p w:rsidR="00794AFF" w:rsidRPr="00FB4715" w:rsidRDefault="00794AFF" w:rsidP="00F30D56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4. Крымское ханство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-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  (2 часа).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Образование Крымского ханства. Особенности социально-политической жизни Крымского ханства.</w:t>
      </w:r>
    </w:p>
    <w:p w:rsidR="00794AFF" w:rsidRPr="00FA6336" w:rsidRDefault="00794AFF" w:rsidP="00F30D56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5. Присоединение Крыма к России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(вторая половина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 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Русско-турецкие войны. Включение Крыма в состав России.</w:t>
      </w:r>
    </w:p>
    <w:p w:rsidR="00794AFF" w:rsidRPr="00FB4715" w:rsidRDefault="00794AFF" w:rsidP="00A37DEB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6. Таврическая губерния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u w:val="single"/>
          <w:lang w:eastAsia="ru-RU"/>
        </w:rPr>
        <w:t xml:space="preserve">   (2 часа)</w:t>
      </w:r>
      <w:r w:rsidRPr="00FB4715">
        <w:rPr>
          <w:rFonts w:ascii="Times New Roman" w:hAnsi="Times New Roman"/>
          <w:u w:val="single"/>
          <w:lang w:eastAsia="ru-RU"/>
        </w:rPr>
        <w:t>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Крымская война (1853-1856 гг.). Героическая оборона Севастополя  </w:t>
      </w:r>
    </w:p>
    <w:p w:rsidR="00794AFF" w:rsidRPr="00FB4715" w:rsidRDefault="00794AFF" w:rsidP="00A37DEB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7. Крым в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(2 часа)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Советский период развития Крыма. 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Великая Отечественная война. Города-герои: Севастополь и Керчь. Город воинской славы – Феодосия. Крымские партизаны.</w:t>
      </w:r>
    </w:p>
    <w:p w:rsidR="00794AFF" w:rsidRPr="00FB4715" w:rsidRDefault="00794AFF" w:rsidP="00A37DEB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8. Крым на рубеже веков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(конец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 – начало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(1 час).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Автономная Республика Крым и г. Севастополь в составе Украины.</w:t>
      </w:r>
    </w:p>
    <w:p w:rsidR="00794AFF" w:rsidRPr="00F1019C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Федерацией.</w:t>
      </w:r>
    </w:p>
    <w:p w:rsidR="00794AFF" w:rsidRPr="00A37DEB" w:rsidRDefault="00794AFF" w:rsidP="00A37DEB">
      <w:pPr>
        <w:keepNext/>
        <w:spacing w:after="0" w:line="240" w:lineRule="atLeast"/>
        <w:jc w:val="both"/>
        <w:outlineLvl w:val="2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A6336">
        <w:rPr>
          <w:rFonts w:ascii="Times New Roman" w:hAnsi="Times New Roman"/>
          <w:i/>
          <w:iCs/>
          <w:sz w:val="24"/>
          <w:szCs w:val="24"/>
          <w:lang w:eastAsia="ru-RU"/>
        </w:rPr>
        <w:t>Экскурсия в краеведческий музей или на близлежащие исторические (археологические) памятники.</w:t>
      </w:r>
    </w:p>
    <w:p w:rsidR="00794AFF" w:rsidRPr="00FB4715" w:rsidRDefault="00794AFF" w:rsidP="00FB471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val="en-US" w:eastAsia="ru-RU"/>
        </w:rPr>
        <w:t>II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. Крымская мозаика народов, культуры и искусства  (18 часов)</w:t>
      </w:r>
    </w:p>
    <w:p w:rsidR="00794AFF" w:rsidRPr="00FB4715" w:rsidRDefault="00794AFF" w:rsidP="00A37DEB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Тема 1.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«Я, ты, он, она – вместе дружная семья!».  (2 часа)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6336">
        <w:rPr>
          <w:rFonts w:ascii="Times New Roman" w:hAnsi="Times New Roman"/>
          <w:sz w:val="24"/>
          <w:szCs w:val="24"/>
          <w:lang w:eastAsia="ru-RU"/>
        </w:rPr>
        <w:t>Численность населения Крыма, своего района, населенного пункта. Основные демографические показатели и их динамика. Своеобразие этнического состава крымского населения.</w:t>
      </w:r>
    </w:p>
    <w:p w:rsidR="00794AFF" w:rsidRPr="00FB4715" w:rsidRDefault="00794AFF" w:rsidP="00A37DEB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Особенности культуры и быта народов Крыма (6 часов)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Особенности  национальных обычаев, обрядов, верований и быта народов Крыма. Национальные костюмы, национальная кухня.</w:t>
      </w:r>
      <w:r w:rsidR="00070E3D"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Национальные легенды, сказки, песни, поговорки народов Крыма.</w:t>
      </w:r>
    </w:p>
    <w:p w:rsidR="00794AFF" w:rsidRPr="00A37DEB" w:rsidRDefault="00794AFF" w:rsidP="006D6ED3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3. </w:t>
      </w:r>
      <w:proofErr w:type="spellStart"/>
      <w:proofErr w:type="gramStart"/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>Социо</w:t>
      </w:r>
      <w:proofErr w:type="spellEnd"/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>-культурный</w:t>
      </w:r>
      <w:proofErr w:type="gramEnd"/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обзор (9 часов). 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lastRenderedPageBreak/>
        <w:t>Крым литературный.  Поэзия и проза, посвященные Крымскому полуострову. Выдающиеся поэты и писатели, жившие и творившие в Крыму.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«Художественный портрет Крыма». Живопись и кинематограф, выдающиеся художники и режиссёры. Музыканты, композиторы и артисты. Театры, музеи, библиотеки и другие объекты культуры.</w:t>
      </w:r>
    </w:p>
    <w:p w:rsidR="00794AFF" w:rsidRPr="00F1019C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Памятники культуры и архитектуры. Херсонес – объект Всемирного культурного наследия.</w:t>
      </w:r>
    </w:p>
    <w:p w:rsidR="00794AFF" w:rsidRPr="00FA6336" w:rsidRDefault="00794AFF" w:rsidP="006D6ED3">
      <w:pPr>
        <w:spacing w:after="0" w:line="240" w:lineRule="atLeast"/>
        <w:jc w:val="both"/>
        <w:rPr>
          <w:rFonts w:ascii="Times New Roman" w:hAnsi="Times New Roman"/>
          <w:i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 xml:space="preserve">Экскурсия в этнографический музей. </w:t>
      </w:r>
    </w:p>
    <w:p w:rsidR="00794AFF" w:rsidRPr="00F1019C" w:rsidRDefault="00794AFF" w:rsidP="006D6ED3">
      <w:pPr>
        <w:spacing w:after="0" w:line="240" w:lineRule="atLeast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>Подготовка творческих проектов и презентаций</w:t>
      </w:r>
    </w:p>
    <w:p w:rsidR="00794AFF" w:rsidRPr="00E62710" w:rsidRDefault="00794AFF" w:rsidP="006D6ED3">
      <w:pPr>
        <w:spacing w:after="0" w:line="240" w:lineRule="atLeast"/>
        <w:jc w:val="both"/>
        <w:rPr>
          <w:rFonts w:ascii="Times New Roman" w:hAnsi="Times New Roman"/>
          <w:u w:val="single"/>
          <w:lang w:eastAsia="ru-RU"/>
        </w:rPr>
      </w:pPr>
      <w:r w:rsidRPr="00E62710">
        <w:rPr>
          <w:rFonts w:ascii="Times New Roman" w:hAnsi="Times New Roman"/>
          <w:u w:val="single"/>
          <w:lang w:eastAsia="ru-RU"/>
        </w:rPr>
        <w:t>Резерв (1 час)</w:t>
      </w:r>
    </w:p>
    <w:p w:rsidR="00794AFF" w:rsidRDefault="00794AFF" w:rsidP="006D6ED3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794AFF" w:rsidRDefault="00794AFF" w:rsidP="00A37DEB">
      <w:pPr>
        <w:pStyle w:val="a6"/>
        <w:spacing w:line="240" w:lineRule="atLeast"/>
        <w:jc w:val="left"/>
        <w:rPr>
          <w:u w:val="single"/>
        </w:rPr>
      </w:pPr>
      <w:r>
        <w:rPr>
          <w:b w:val="0"/>
        </w:rPr>
        <w:t xml:space="preserve">          </w:t>
      </w:r>
      <w:r w:rsidRPr="00A37DEB">
        <w:rPr>
          <w:u w:val="single"/>
        </w:rPr>
        <w:t>Тематическое   планирование   учебного курса «</w:t>
      </w:r>
      <w:proofErr w:type="spellStart"/>
      <w:r w:rsidRPr="00A37DEB">
        <w:rPr>
          <w:u w:val="single"/>
        </w:rPr>
        <w:t>Крымоведение</w:t>
      </w:r>
      <w:proofErr w:type="spellEnd"/>
      <w:r w:rsidRPr="00A37DEB">
        <w:rPr>
          <w:u w:val="single"/>
        </w:rPr>
        <w:t>»  в 6 классах.</w:t>
      </w:r>
    </w:p>
    <w:p w:rsidR="00794AFF" w:rsidRPr="00A37DEB" w:rsidRDefault="00794AFF" w:rsidP="00A37DEB">
      <w:pPr>
        <w:pStyle w:val="a6"/>
        <w:spacing w:line="240" w:lineRule="atLeast"/>
        <w:jc w:val="left"/>
        <w:rPr>
          <w:u w:val="single"/>
        </w:rPr>
      </w:pP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62"/>
        <w:gridCol w:w="6379"/>
        <w:gridCol w:w="1914"/>
      </w:tblGrid>
      <w:tr w:rsidR="00794AFF" w:rsidRPr="00DA7E07" w:rsidTr="00DA7E07">
        <w:trPr>
          <w:trHeight w:val="203"/>
        </w:trPr>
        <w:tc>
          <w:tcPr>
            <w:tcW w:w="1062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ind w:left="-113" w:right="-113"/>
              <w:jc w:val="center"/>
            </w:pPr>
            <w:r>
              <w:t>№ раздела</w:t>
            </w:r>
          </w:p>
        </w:tc>
        <w:tc>
          <w:tcPr>
            <w:tcW w:w="6379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962C63">
              <w:t>Наименование разделов и тем</w:t>
            </w:r>
          </w:p>
        </w:tc>
        <w:tc>
          <w:tcPr>
            <w:tcW w:w="1914" w:type="dxa"/>
          </w:tcPr>
          <w:p w:rsidR="00794AFF" w:rsidRPr="003B32FD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3B32FD">
              <w:t>Кол</w:t>
            </w:r>
            <w:r>
              <w:t>-</w:t>
            </w:r>
            <w:r w:rsidRPr="003B32FD">
              <w:t>во часов</w:t>
            </w:r>
          </w:p>
        </w:tc>
      </w:tr>
      <w:tr w:rsidR="00794AFF" w:rsidRPr="00DA7E07" w:rsidTr="00DA7E07">
        <w:tc>
          <w:tcPr>
            <w:tcW w:w="1062" w:type="dxa"/>
          </w:tcPr>
          <w:p w:rsidR="00794AFF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</w:p>
        </w:tc>
        <w:tc>
          <w:tcPr>
            <w:tcW w:w="6379" w:type="dxa"/>
          </w:tcPr>
          <w:p w:rsidR="00794AFF" w:rsidRPr="00DA7E07" w:rsidRDefault="00794AFF" w:rsidP="00DA7E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</w:t>
            </w:r>
            <w:r w:rsidRPr="00DA7E07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2</w:t>
            </w:r>
          </w:p>
        </w:tc>
      </w:tr>
      <w:tr w:rsidR="00794AFF" w:rsidRPr="00DA7E07" w:rsidTr="00DA7E07">
        <w:tc>
          <w:tcPr>
            <w:tcW w:w="1062" w:type="dxa"/>
          </w:tcPr>
          <w:p w:rsidR="00794AFF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color w:val="000000"/>
                <w:lang w:val="en-US" w:eastAsia="ar-SA"/>
              </w:rPr>
              <w:t>I</w:t>
            </w:r>
          </w:p>
        </w:tc>
        <w:tc>
          <w:tcPr>
            <w:tcW w:w="6379" w:type="dxa"/>
          </w:tcPr>
          <w:p w:rsidR="00794AFF" w:rsidRPr="00DA7E07" w:rsidRDefault="00794AFF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«От древности – к современности: через годы, через расстояния». </w:t>
            </w: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Исторические страницы Крыма  </w:t>
            </w:r>
          </w:p>
        </w:tc>
        <w:tc>
          <w:tcPr>
            <w:tcW w:w="1914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14</w:t>
            </w:r>
          </w:p>
        </w:tc>
      </w:tr>
      <w:tr w:rsidR="00794AFF" w:rsidRPr="00DA7E07" w:rsidTr="00DA7E07">
        <w:tc>
          <w:tcPr>
            <w:tcW w:w="1062" w:type="dxa"/>
          </w:tcPr>
          <w:p w:rsidR="00794AFF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lang w:val="en-US"/>
              </w:rPr>
              <w:t>II</w:t>
            </w:r>
          </w:p>
        </w:tc>
        <w:tc>
          <w:tcPr>
            <w:tcW w:w="6379" w:type="dxa"/>
          </w:tcPr>
          <w:p w:rsidR="00794AFF" w:rsidRPr="00DA7E07" w:rsidRDefault="00794AFF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Крымская мозаика народов, культуры и искусства  </w:t>
            </w:r>
          </w:p>
        </w:tc>
        <w:tc>
          <w:tcPr>
            <w:tcW w:w="1914" w:type="dxa"/>
          </w:tcPr>
          <w:p w:rsidR="00794AFF" w:rsidRPr="00962C63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18</w:t>
            </w:r>
          </w:p>
        </w:tc>
      </w:tr>
      <w:tr w:rsidR="00794AFF" w:rsidRPr="00DA7E07" w:rsidTr="00DA7E07">
        <w:tc>
          <w:tcPr>
            <w:tcW w:w="1062" w:type="dxa"/>
          </w:tcPr>
          <w:p w:rsidR="00794AFF" w:rsidRPr="00DA7E07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6379" w:type="dxa"/>
          </w:tcPr>
          <w:p w:rsidR="00794AFF" w:rsidRPr="00DA7E07" w:rsidRDefault="00794AFF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914" w:type="dxa"/>
          </w:tcPr>
          <w:p w:rsidR="00794AFF" w:rsidRDefault="00794AFF" w:rsidP="00DA7E07">
            <w:pPr>
              <w:pStyle w:val="a4"/>
              <w:spacing w:before="0" w:beforeAutospacing="0" w:after="0" w:afterAutospacing="0" w:line="240" w:lineRule="atLeast"/>
              <w:jc w:val="center"/>
            </w:pPr>
            <w:r>
              <w:t>34</w:t>
            </w:r>
          </w:p>
        </w:tc>
      </w:tr>
    </w:tbl>
    <w:p w:rsidR="00794AFF" w:rsidRDefault="00794AFF"/>
    <w:p w:rsidR="00794AFF" w:rsidRPr="000B7230" w:rsidRDefault="00794AFF" w:rsidP="005869D5">
      <w:pPr>
        <w:tabs>
          <w:tab w:val="left" w:pos="1115"/>
        </w:tabs>
        <w:spacing w:after="0" w:line="240" w:lineRule="atLeast"/>
        <w:jc w:val="center"/>
        <w:rPr>
          <w:b/>
        </w:rPr>
      </w:pPr>
      <w:r w:rsidRPr="009C20F3">
        <w:rPr>
          <w:rFonts w:ascii="Times New Roman" w:hAnsi="Times New Roman"/>
          <w:b/>
          <w:sz w:val="28"/>
          <w:szCs w:val="28"/>
        </w:rPr>
        <w:t>Календарно – тематическое планирование.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0B7230">
        <w:rPr>
          <w:rFonts w:ascii="Times New Roman" w:hAnsi="Times New Roman"/>
          <w:b/>
          <w:sz w:val="28"/>
          <w:szCs w:val="28"/>
        </w:rPr>
        <w:t xml:space="preserve">6 </w:t>
      </w:r>
      <w:proofErr w:type="gramStart"/>
      <w:r w:rsidRPr="000B7230">
        <w:rPr>
          <w:rFonts w:ascii="Times New Roman" w:hAnsi="Times New Roman"/>
          <w:b/>
          <w:sz w:val="28"/>
          <w:szCs w:val="28"/>
        </w:rPr>
        <w:t xml:space="preserve">А,   </w:t>
      </w:r>
      <w:proofErr w:type="gramEnd"/>
      <w:r w:rsidRPr="000B7230">
        <w:rPr>
          <w:rFonts w:ascii="Times New Roman" w:hAnsi="Times New Roman"/>
          <w:b/>
          <w:sz w:val="28"/>
          <w:szCs w:val="28"/>
        </w:rPr>
        <w:t xml:space="preserve"> 6 В классы.</w:t>
      </w:r>
    </w:p>
    <w:tbl>
      <w:tblPr>
        <w:tblpPr w:leftFromText="180" w:rightFromText="180" w:vertAnchor="text" w:horzAnchor="margin" w:tblpXSpec="center" w:tblpY="48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"/>
        <w:gridCol w:w="391"/>
        <w:gridCol w:w="34"/>
        <w:gridCol w:w="675"/>
        <w:gridCol w:w="567"/>
        <w:gridCol w:w="7269"/>
      </w:tblGrid>
      <w:tr w:rsidR="00794AFF" w:rsidRPr="00DA7E07" w:rsidTr="000B7230">
        <w:trPr>
          <w:trHeight w:val="278"/>
        </w:trPr>
        <w:tc>
          <w:tcPr>
            <w:tcW w:w="777" w:type="dxa"/>
            <w:gridSpan w:val="2"/>
          </w:tcPr>
          <w:p w:rsidR="00794AFF" w:rsidRPr="000923A7" w:rsidRDefault="00794AFF" w:rsidP="006F090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269" w:type="dxa"/>
            <w:vMerge w:val="restart"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460DB0" w:rsidRDefault="00794AFF" w:rsidP="006F0907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391" w:type="dxa"/>
          </w:tcPr>
          <w:p w:rsidR="00794AFF" w:rsidRPr="00460DB0" w:rsidRDefault="00794AFF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  <w:gridSpan w:val="2"/>
          </w:tcPr>
          <w:p w:rsidR="00794AFF" w:rsidRPr="000923A7" w:rsidRDefault="00794AFF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</w:tcPr>
          <w:p w:rsidR="00794AFF" w:rsidRPr="000923A7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269" w:type="dxa"/>
            <w:vMerge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AFF" w:rsidRPr="00DA7E07" w:rsidTr="000B7230">
        <w:trPr>
          <w:trHeight w:val="277"/>
        </w:trPr>
        <w:tc>
          <w:tcPr>
            <w:tcW w:w="9322" w:type="dxa"/>
            <w:gridSpan w:val="6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E0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(2 часа)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3C551D">
              <w:rPr>
                <w:rFonts w:ascii="Times New Roman" w:hAnsi="Times New Roman"/>
                <w:sz w:val="24"/>
                <w:szCs w:val="24"/>
              </w:rPr>
              <w:t>7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Воссоединение Крыма и г. Севастополя с Российской Федерацией.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3C551D"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Крымская</w:t>
            </w:r>
            <w:proofErr w:type="spellEnd"/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весна</w:t>
            </w:r>
            <w:proofErr w:type="spellEnd"/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2014 г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="00BE5A2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94AFF" w:rsidRPr="00DA7E07" w:rsidTr="000B7230">
        <w:trPr>
          <w:trHeight w:val="277"/>
        </w:trPr>
        <w:tc>
          <w:tcPr>
            <w:tcW w:w="9322" w:type="dxa"/>
            <w:gridSpan w:val="6"/>
          </w:tcPr>
          <w:p w:rsidR="00794AFF" w:rsidRPr="00EA1EA6" w:rsidRDefault="00794AFF" w:rsidP="003C551D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.«От древности – к современности: через годы, через расстояния».  Исторические страницы Крыма.  (14 часов)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3C551D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3C551D" w:rsidP="003C551D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Киммерийцы.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Тавры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. Скифы. Сарматы.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3C551D">
              <w:rPr>
                <w:rFonts w:ascii="Times New Roman" w:hAnsi="Times New Roman"/>
                <w:sz w:val="24"/>
                <w:szCs w:val="24"/>
              </w:rPr>
              <w:t>5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Таврика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Боспор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, Херсонес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3C551D">
              <w:rPr>
                <w:rFonts w:ascii="Times New Roman" w:hAnsi="Times New Roman"/>
                <w:sz w:val="24"/>
                <w:szCs w:val="24"/>
              </w:rPr>
              <w:t>2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Средневековая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Таврика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3C551D">
              <w:rPr>
                <w:rFonts w:ascii="Times New Roman" w:hAnsi="Times New Roman"/>
                <w:sz w:val="24"/>
                <w:szCs w:val="24"/>
              </w:rPr>
              <w:t>9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«Пещерные города» и монастыри. Генуэзские фактории и крепости. Княжество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Феодоро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3C551D">
              <w:rPr>
                <w:rFonts w:ascii="Times New Roman" w:hAnsi="Times New Roman"/>
                <w:sz w:val="24"/>
                <w:szCs w:val="24"/>
              </w:rPr>
              <w:t>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ind w:right="5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Крымское ханство 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Крымского ханства.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3C551D">
              <w:rPr>
                <w:rFonts w:ascii="Times New Roman" w:hAnsi="Times New Roman"/>
                <w:sz w:val="24"/>
                <w:szCs w:val="24"/>
              </w:rPr>
              <w:t>9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3C551D">
              <w:rPr>
                <w:rFonts w:ascii="Times New Roman" w:hAnsi="Times New Roman"/>
                <w:sz w:val="24"/>
                <w:szCs w:val="24"/>
              </w:rPr>
              <w:t>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3C551D"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3C551D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3C551D">
              <w:rPr>
                <w:rFonts w:ascii="Times New Roman" w:hAnsi="Times New Roman"/>
                <w:sz w:val="24"/>
                <w:szCs w:val="24"/>
              </w:rPr>
              <w:t>7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3C551D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 w:rsidR="00794A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Советский период развития Крыма. Великая Отечественная война.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3C551D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 w:rsidR="00794A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Города-герои: Севастополь и Керчь. Город воинской славы – Феодосия. Крымские партизаны.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3C551D">
              <w:rPr>
                <w:rFonts w:ascii="Times New Roman" w:hAnsi="Times New Roman"/>
                <w:sz w:val="24"/>
                <w:szCs w:val="24"/>
              </w:rPr>
              <w:t>8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794AFF" w:rsidRPr="00DA7E07" w:rsidTr="000B7230">
        <w:trPr>
          <w:trHeight w:val="277"/>
        </w:trPr>
        <w:tc>
          <w:tcPr>
            <w:tcW w:w="9322" w:type="dxa"/>
            <w:gridSpan w:val="6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Крымская мозаика народов, культуры и искусства  (18 часов)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0B723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населения Крыма, своего района, населенного пункта.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национальных обычаев, обрядов.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верований и быта народов Крыма.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 литературный. Поэзия и проза, посвященные Крымскому полуострову.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Кинематограф и выдающиеся режиссёры.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DA7E07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Памятники культуры. 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Pr="00EA1EA6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  <w:gridSpan w:val="2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EA1EA6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794AFF" w:rsidRPr="00DA7E07" w:rsidTr="000B7230">
        <w:trPr>
          <w:trHeight w:val="277"/>
        </w:trPr>
        <w:tc>
          <w:tcPr>
            <w:tcW w:w="386" w:type="dxa"/>
          </w:tcPr>
          <w:p w:rsidR="00794AFF" w:rsidRDefault="00794AFF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  <w:gridSpan w:val="2"/>
          </w:tcPr>
          <w:p w:rsidR="00794AFF" w:rsidRPr="000923A7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794AFF" w:rsidRPr="000923A7" w:rsidRDefault="00794AFF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5D1706" w:rsidRDefault="00794AFF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794AFF" w:rsidRPr="00EA1EA6" w:rsidRDefault="00794AFF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</w:tbl>
    <w:p w:rsidR="00794AFF" w:rsidRDefault="00794AFF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94AFF" w:rsidRDefault="00794AFF" w:rsidP="005869D5">
      <w:pPr>
        <w:spacing w:before="100" w:beforeAutospacing="1" w:after="0" w:line="240" w:lineRule="atLeast"/>
        <w:rPr>
          <w:rFonts w:ascii="Times New Roman" w:hAnsi="Times New Roman"/>
          <w:b/>
          <w:sz w:val="28"/>
          <w:szCs w:val="28"/>
        </w:rPr>
      </w:pPr>
    </w:p>
    <w:p w:rsidR="00794AFF" w:rsidRDefault="00794AFF" w:rsidP="005869D5">
      <w:pPr>
        <w:spacing w:after="0" w:line="240" w:lineRule="atLeast"/>
        <w:jc w:val="center"/>
      </w:pPr>
      <w:r w:rsidRPr="009C20F3">
        <w:rPr>
          <w:rFonts w:ascii="Times New Roman" w:hAnsi="Times New Roman"/>
          <w:b/>
          <w:sz w:val="28"/>
          <w:szCs w:val="28"/>
        </w:rPr>
        <w:t xml:space="preserve">Календарно – тематическое планирование. </w:t>
      </w:r>
      <w:r>
        <w:rPr>
          <w:rFonts w:ascii="Times New Roman" w:hAnsi="Times New Roman"/>
          <w:b/>
          <w:sz w:val="28"/>
          <w:szCs w:val="28"/>
        </w:rPr>
        <w:t xml:space="preserve"> 6 Б</w:t>
      </w:r>
      <w:r w:rsidR="00626240">
        <w:rPr>
          <w:rFonts w:ascii="Times New Roman" w:hAnsi="Times New Roman"/>
          <w:b/>
          <w:sz w:val="28"/>
          <w:szCs w:val="28"/>
        </w:rPr>
        <w:t>, 6 Г</w:t>
      </w:r>
      <w:r w:rsidRPr="009C20F3">
        <w:rPr>
          <w:rFonts w:ascii="Times New Roman" w:hAnsi="Times New Roman"/>
          <w:b/>
          <w:sz w:val="28"/>
          <w:szCs w:val="28"/>
        </w:rPr>
        <w:t xml:space="preserve"> класс.</w:t>
      </w:r>
    </w:p>
    <w:tbl>
      <w:tblPr>
        <w:tblpPr w:leftFromText="180" w:rightFromText="180" w:vertAnchor="text" w:horzAnchor="margin" w:tblpXSpec="center" w:tblpY="58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425"/>
        <w:gridCol w:w="709"/>
        <w:gridCol w:w="567"/>
        <w:gridCol w:w="7229"/>
      </w:tblGrid>
      <w:tr w:rsidR="00794AFF" w:rsidRPr="00DA7E07" w:rsidTr="002C7029">
        <w:trPr>
          <w:trHeight w:val="278"/>
        </w:trPr>
        <w:tc>
          <w:tcPr>
            <w:tcW w:w="817" w:type="dxa"/>
            <w:gridSpan w:val="2"/>
          </w:tcPr>
          <w:p w:rsidR="00794AFF" w:rsidRPr="000923A7" w:rsidRDefault="00794AFF" w:rsidP="005869D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94AFF" w:rsidRPr="000923A7" w:rsidRDefault="00794AFF" w:rsidP="005869D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229" w:type="dxa"/>
            <w:vMerge w:val="restart"/>
          </w:tcPr>
          <w:p w:rsidR="00794AFF" w:rsidRPr="000923A7" w:rsidRDefault="00794AFF" w:rsidP="005869D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460DB0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425" w:type="dxa"/>
          </w:tcPr>
          <w:p w:rsidR="00794AFF" w:rsidRPr="00460DB0" w:rsidRDefault="00794AFF" w:rsidP="00696F6E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794AFF" w:rsidRPr="000923A7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</w:tcPr>
          <w:p w:rsidR="00794AFF" w:rsidRPr="000923A7" w:rsidRDefault="00794AFF" w:rsidP="009C20F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229" w:type="dxa"/>
            <w:vMerge/>
          </w:tcPr>
          <w:p w:rsidR="00794AFF" w:rsidRPr="000923A7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AFF" w:rsidRPr="00DA7E07" w:rsidTr="00214200">
        <w:trPr>
          <w:trHeight w:val="277"/>
        </w:trPr>
        <w:tc>
          <w:tcPr>
            <w:tcW w:w="9322" w:type="dxa"/>
            <w:gridSpan w:val="5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E0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(2 часа)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7002E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нение Крыма и г.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Севастополя с Российской Федерацией.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77002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77002E">
              <w:rPr>
                <w:rFonts w:ascii="Times New Roman" w:hAnsi="Times New Roman"/>
                <w:sz w:val="24"/>
                <w:szCs w:val="24"/>
              </w:rPr>
              <w:t>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Крымская</w:t>
            </w:r>
            <w:proofErr w:type="spellEnd"/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весна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2014 г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794AFF" w:rsidRPr="00DA7E07" w:rsidTr="00214200">
        <w:trPr>
          <w:trHeight w:val="277"/>
        </w:trPr>
        <w:tc>
          <w:tcPr>
            <w:tcW w:w="9322" w:type="dxa"/>
            <w:gridSpan w:val="5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«От древности – к современности: через годы, через расстояния».  Исторические страницы Крыма.  (14 часов)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7002E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 xml:space="preserve">-09    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77002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77002E"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Киммерийцы.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Тавры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. Скифы. Сарматы.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9E3952">
              <w:rPr>
                <w:rFonts w:ascii="Times New Roman" w:hAnsi="Times New Roman"/>
                <w:sz w:val="24"/>
                <w:szCs w:val="24"/>
              </w:rPr>
              <w:t>1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 xml:space="preserve">-10 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Таврика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Боспор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, Херсонес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Средневековая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Таврика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«Пещерные города» и монастыри. Генуэзские фактории и крепости. Княжество </w:t>
            </w:r>
            <w:proofErr w:type="spellStart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Феодоро</w:t>
            </w:r>
            <w:proofErr w:type="spellEnd"/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9E3952">
              <w:rPr>
                <w:rFonts w:ascii="Times New Roman" w:hAnsi="Times New Roman"/>
                <w:sz w:val="24"/>
                <w:szCs w:val="24"/>
              </w:rPr>
              <w:t>2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BD2A89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Крымское ханство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Крымского ханства.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12-11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19-11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26-11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 w:rsidR="009E3952"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BD2A8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9E3952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94AFF"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 w:rsidR="009E3952">
              <w:rPr>
                <w:rFonts w:ascii="Times New Roman" w:hAnsi="Times New Roman"/>
                <w:sz w:val="24"/>
                <w:szCs w:val="24"/>
              </w:rPr>
              <w:t>7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Советский период развития Крыма. Великая Отечественная война.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 w:rsidR="009E3952"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Города-герои: Севастополь и Керчь. Город воинской славы –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Феодосия. Крымские партизаны.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794AFF" w:rsidRPr="00DA7E07" w:rsidTr="00214200">
        <w:trPr>
          <w:trHeight w:val="277"/>
        </w:trPr>
        <w:tc>
          <w:tcPr>
            <w:tcW w:w="9322" w:type="dxa"/>
            <w:gridSpan w:val="5"/>
          </w:tcPr>
          <w:p w:rsidR="00794AFF" w:rsidRPr="00EA1EA6" w:rsidRDefault="00794AFF" w:rsidP="00D63F2A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Крымская мозаика народов, культуры и искусства  (18 часов)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населения Крыма, своего района, населенного пункта.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национальных обычаев, обрядов.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верований и быта народов Крыма.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 литературный. Поэзия и проза, посвященные Крымскому полуострову.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Кинематограф и выдающиеся режиссёры.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DA7E07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Памятники культуры. 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Pr="00EA1EA6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EA1EA6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EA1EA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794AFF" w:rsidRPr="00DA7E07" w:rsidTr="002C7029">
        <w:trPr>
          <w:trHeight w:val="277"/>
        </w:trPr>
        <w:tc>
          <w:tcPr>
            <w:tcW w:w="392" w:type="dxa"/>
          </w:tcPr>
          <w:p w:rsidR="00794AFF" w:rsidRDefault="00794AFF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794AFF" w:rsidRPr="000923A7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AFF" w:rsidRPr="000923A7" w:rsidRDefault="00794AFF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94AFF" w:rsidRPr="005D1706" w:rsidRDefault="00794AFF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94AFF" w:rsidRPr="00EA1EA6" w:rsidRDefault="00794AFF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</w:tbl>
    <w:p w:rsidR="00794AFF" w:rsidRDefault="00794AFF" w:rsidP="00696F6E">
      <w:pPr>
        <w:tabs>
          <w:tab w:val="left" w:pos="1115"/>
        </w:tabs>
      </w:pPr>
    </w:p>
    <w:p w:rsidR="00794AFF" w:rsidRDefault="00794AFF" w:rsidP="00696F6E">
      <w:pPr>
        <w:tabs>
          <w:tab w:val="left" w:pos="1115"/>
        </w:tabs>
      </w:pPr>
    </w:p>
    <w:p w:rsidR="00794AFF" w:rsidRDefault="00794AFF" w:rsidP="00696F6E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794AFF" w:rsidRPr="00696F6E" w:rsidRDefault="00794AFF" w:rsidP="00696F6E">
      <w:pPr>
        <w:tabs>
          <w:tab w:val="left" w:pos="1115"/>
        </w:tabs>
      </w:pPr>
    </w:p>
    <w:sectPr w:rsidR="00794AFF" w:rsidRPr="00696F6E" w:rsidSect="006E2497">
      <w:footerReference w:type="default" r:id="rId8"/>
      <w:pgSz w:w="11906" w:h="16838"/>
      <w:pgMar w:top="851" w:right="851" w:bottom="1134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FC1" w:rsidRDefault="00F52FC1" w:rsidP="0013543E">
      <w:pPr>
        <w:spacing w:after="0" w:line="240" w:lineRule="auto"/>
      </w:pPr>
      <w:r>
        <w:separator/>
      </w:r>
    </w:p>
  </w:endnote>
  <w:endnote w:type="continuationSeparator" w:id="0">
    <w:p w:rsidR="00F52FC1" w:rsidRDefault="00F52FC1" w:rsidP="00135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AFF" w:rsidRDefault="00794AFF">
    <w:pPr>
      <w:pStyle w:val="a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E2497">
      <w:rPr>
        <w:noProof/>
      </w:rPr>
      <w:t>2</w:t>
    </w:r>
    <w:r>
      <w:rPr>
        <w:noProof/>
      </w:rPr>
      <w:fldChar w:fldCharType="end"/>
    </w:r>
  </w:p>
  <w:p w:rsidR="00794AFF" w:rsidRDefault="00794AF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FC1" w:rsidRDefault="00F52FC1" w:rsidP="0013543E">
      <w:pPr>
        <w:spacing w:after="0" w:line="240" w:lineRule="auto"/>
      </w:pPr>
      <w:r>
        <w:separator/>
      </w:r>
    </w:p>
  </w:footnote>
  <w:footnote w:type="continuationSeparator" w:id="0">
    <w:p w:rsidR="00F52FC1" w:rsidRDefault="00F52FC1" w:rsidP="00135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34478C3"/>
    <w:multiLevelType w:val="multilevel"/>
    <w:tmpl w:val="4CAC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756E4C46"/>
    <w:multiLevelType w:val="multilevel"/>
    <w:tmpl w:val="B8BC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3D7"/>
    <w:rsid w:val="000017F1"/>
    <w:rsid w:val="00015CD5"/>
    <w:rsid w:val="00031319"/>
    <w:rsid w:val="00070E3D"/>
    <w:rsid w:val="00090996"/>
    <w:rsid w:val="000923A7"/>
    <w:rsid w:val="000B7230"/>
    <w:rsid w:val="000C03C9"/>
    <w:rsid w:val="000C6CDD"/>
    <w:rsid w:val="000E357E"/>
    <w:rsid w:val="000F7220"/>
    <w:rsid w:val="001051A5"/>
    <w:rsid w:val="00124DC2"/>
    <w:rsid w:val="0013543E"/>
    <w:rsid w:val="0013767A"/>
    <w:rsid w:val="00145703"/>
    <w:rsid w:val="0015029E"/>
    <w:rsid w:val="001629DD"/>
    <w:rsid w:val="00171699"/>
    <w:rsid w:val="001B3C4B"/>
    <w:rsid w:val="00214200"/>
    <w:rsid w:val="002222B2"/>
    <w:rsid w:val="0022570D"/>
    <w:rsid w:val="00244154"/>
    <w:rsid w:val="002508EA"/>
    <w:rsid w:val="0026220D"/>
    <w:rsid w:val="002775FF"/>
    <w:rsid w:val="00287CF7"/>
    <w:rsid w:val="00290CB7"/>
    <w:rsid w:val="002C3FF8"/>
    <w:rsid w:val="002C7029"/>
    <w:rsid w:val="002E229C"/>
    <w:rsid w:val="002F0B74"/>
    <w:rsid w:val="002F2AFD"/>
    <w:rsid w:val="00327561"/>
    <w:rsid w:val="0033467A"/>
    <w:rsid w:val="00355CC5"/>
    <w:rsid w:val="00366CC6"/>
    <w:rsid w:val="00373DC8"/>
    <w:rsid w:val="00386F1C"/>
    <w:rsid w:val="00396372"/>
    <w:rsid w:val="003A17B6"/>
    <w:rsid w:val="003B32FD"/>
    <w:rsid w:val="003C551D"/>
    <w:rsid w:val="003D6D5F"/>
    <w:rsid w:val="003E5213"/>
    <w:rsid w:val="00443C0F"/>
    <w:rsid w:val="00460DB0"/>
    <w:rsid w:val="0047147C"/>
    <w:rsid w:val="004A753F"/>
    <w:rsid w:val="004C388D"/>
    <w:rsid w:val="004E54D3"/>
    <w:rsid w:val="004F7EA5"/>
    <w:rsid w:val="00502F8D"/>
    <w:rsid w:val="00505980"/>
    <w:rsid w:val="005202F6"/>
    <w:rsid w:val="00544A31"/>
    <w:rsid w:val="00552FB5"/>
    <w:rsid w:val="005771AB"/>
    <w:rsid w:val="005869D5"/>
    <w:rsid w:val="005A257B"/>
    <w:rsid w:val="005B5EA4"/>
    <w:rsid w:val="005D1706"/>
    <w:rsid w:val="005D68D1"/>
    <w:rsid w:val="005E5117"/>
    <w:rsid w:val="005F70A1"/>
    <w:rsid w:val="00613A8B"/>
    <w:rsid w:val="00626240"/>
    <w:rsid w:val="00661A86"/>
    <w:rsid w:val="00685175"/>
    <w:rsid w:val="00693ADF"/>
    <w:rsid w:val="00696F6E"/>
    <w:rsid w:val="006B0400"/>
    <w:rsid w:val="006B2F4E"/>
    <w:rsid w:val="006C4D09"/>
    <w:rsid w:val="006D6ED3"/>
    <w:rsid w:val="006E2497"/>
    <w:rsid w:val="006E74EB"/>
    <w:rsid w:val="006F0907"/>
    <w:rsid w:val="006F5146"/>
    <w:rsid w:val="00701282"/>
    <w:rsid w:val="007142CF"/>
    <w:rsid w:val="00723804"/>
    <w:rsid w:val="00736E3B"/>
    <w:rsid w:val="00750352"/>
    <w:rsid w:val="00752E80"/>
    <w:rsid w:val="0077002E"/>
    <w:rsid w:val="00794AFF"/>
    <w:rsid w:val="007B7ACA"/>
    <w:rsid w:val="007C508E"/>
    <w:rsid w:val="007D11E2"/>
    <w:rsid w:val="008110BD"/>
    <w:rsid w:val="00820A47"/>
    <w:rsid w:val="008A1A1A"/>
    <w:rsid w:val="008C0DD0"/>
    <w:rsid w:val="008D3853"/>
    <w:rsid w:val="009023E4"/>
    <w:rsid w:val="00934AC6"/>
    <w:rsid w:val="009413CA"/>
    <w:rsid w:val="0095303E"/>
    <w:rsid w:val="00955F64"/>
    <w:rsid w:val="00960CA0"/>
    <w:rsid w:val="00962C63"/>
    <w:rsid w:val="009A0C37"/>
    <w:rsid w:val="009A1382"/>
    <w:rsid w:val="009B1C74"/>
    <w:rsid w:val="009C20F3"/>
    <w:rsid w:val="009C3EE4"/>
    <w:rsid w:val="009E3952"/>
    <w:rsid w:val="009F2186"/>
    <w:rsid w:val="009F75A6"/>
    <w:rsid w:val="00A02F2A"/>
    <w:rsid w:val="00A130CB"/>
    <w:rsid w:val="00A27C32"/>
    <w:rsid w:val="00A37DEB"/>
    <w:rsid w:val="00A43C20"/>
    <w:rsid w:val="00A46A23"/>
    <w:rsid w:val="00A87635"/>
    <w:rsid w:val="00AD32D3"/>
    <w:rsid w:val="00B01874"/>
    <w:rsid w:val="00B27449"/>
    <w:rsid w:val="00B36A34"/>
    <w:rsid w:val="00B65147"/>
    <w:rsid w:val="00B7099C"/>
    <w:rsid w:val="00B7589D"/>
    <w:rsid w:val="00BB469E"/>
    <w:rsid w:val="00BB5F7D"/>
    <w:rsid w:val="00BC2E4F"/>
    <w:rsid w:val="00BC5B9B"/>
    <w:rsid w:val="00BD2A89"/>
    <w:rsid w:val="00BE5A22"/>
    <w:rsid w:val="00C12537"/>
    <w:rsid w:val="00C2718D"/>
    <w:rsid w:val="00C577CF"/>
    <w:rsid w:val="00C60BBC"/>
    <w:rsid w:val="00CC3A01"/>
    <w:rsid w:val="00CD4F18"/>
    <w:rsid w:val="00D33604"/>
    <w:rsid w:val="00D3443C"/>
    <w:rsid w:val="00D363BC"/>
    <w:rsid w:val="00D45787"/>
    <w:rsid w:val="00D50B16"/>
    <w:rsid w:val="00D63F2A"/>
    <w:rsid w:val="00D8646E"/>
    <w:rsid w:val="00DA7E07"/>
    <w:rsid w:val="00DD40CD"/>
    <w:rsid w:val="00E021AE"/>
    <w:rsid w:val="00E374D7"/>
    <w:rsid w:val="00E62710"/>
    <w:rsid w:val="00E64D4A"/>
    <w:rsid w:val="00E703D7"/>
    <w:rsid w:val="00EA1EA6"/>
    <w:rsid w:val="00EB15EA"/>
    <w:rsid w:val="00EB491B"/>
    <w:rsid w:val="00EF13B5"/>
    <w:rsid w:val="00F1019C"/>
    <w:rsid w:val="00F177A1"/>
    <w:rsid w:val="00F30D56"/>
    <w:rsid w:val="00F52FC1"/>
    <w:rsid w:val="00F53776"/>
    <w:rsid w:val="00F578B7"/>
    <w:rsid w:val="00F64C8D"/>
    <w:rsid w:val="00F659CD"/>
    <w:rsid w:val="00F74E3E"/>
    <w:rsid w:val="00F82C24"/>
    <w:rsid w:val="00F96412"/>
    <w:rsid w:val="00FA4296"/>
    <w:rsid w:val="00FA6336"/>
    <w:rsid w:val="00FB4715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49485DC-9E1B-4797-9C5A-9989A063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3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03D7"/>
    <w:pPr>
      <w:ind w:left="720"/>
      <w:contextualSpacing/>
    </w:pPr>
  </w:style>
  <w:style w:type="paragraph" w:styleId="a4">
    <w:name w:val="Normal (Web)"/>
    <w:basedOn w:val="a"/>
    <w:uiPriority w:val="99"/>
    <w:rsid w:val="00E703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E703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Title"/>
    <w:basedOn w:val="a"/>
    <w:link w:val="a7"/>
    <w:uiPriority w:val="99"/>
    <w:qFormat/>
    <w:rsid w:val="00E703D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link w:val="a6"/>
    <w:uiPriority w:val="99"/>
    <w:locked/>
    <w:rsid w:val="00E703D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52">
    <w:name w:val="c52"/>
    <w:basedOn w:val="a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C5B9B"/>
    <w:rPr>
      <w:rFonts w:cs="Times New Roman"/>
    </w:rPr>
  </w:style>
  <w:style w:type="character" w:customStyle="1" w:styleId="c20">
    <w:name w:val="c20"/>
    <w:uiPriority w:val="99"/>
    <w:rsid w:val="00BC5B9B"/>
    <w:rPr>
      <w:rFonts w:cs="Times New Roman"/>
    </w:rPr>
  </w:style>
  <w:style w:type="paragraph" w:customStyle="1" w:styleId="c2">
    <w:name w:val="c2"/>
    <w:basedOn w:val="a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13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13543E"/>
    <w:rPr>
      <w:rFonts w:cs="Times New Roman"/>
    </w:rPr>
  </w:style>
  <w:style w:type="paragraph" w:styleId="aa">
    <w:name w:val="footer"/>
    <w:basedOn w:val="a"/>
    <w:link w:val="ab"/>
    <w:uiPriority w:val="99"/>
    <w:rsid w:val="00135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13543E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1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71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1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8733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1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1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18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51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51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51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51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518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51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518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518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1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518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18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18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518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1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8728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1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1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1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1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1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518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51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51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518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51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518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518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51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18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518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18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18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518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1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7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МО Биология и др</cp:lastModifiedBy>
  <cp:revision>57</cp:revision>
  <cp:lastPrinted>2017-09-15T17:55:00Z</cp:lastPrinted>
  <dcterms:created xsi:type="dcterms:W3CDTF">2017-06-20T07:31:00Z</dcterms:created>
  <dcterms:modified xsi:type="dcterms:W3CDTF">2018-10-17T10:52:00Z</dcterms:modified>
</cp:coreProperties>
</file>