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6B5" w:rsidRDefault="009D06B5" w:rsidP="00EB0B44">
      <w:pPr>
        <w:suppressAutoHyphens/>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noProof/>
          <w:sz w:val="28"/>
          <w:szCs w:val="28"/>
          <w:lang w:eastAsia="ru-RU"/>
        </w:rPr>
        <w:drawing>
          <wp:inline distT="0" distB="0" distL="0" distR="0">
            <wp:extent cx="5940425" cy="84074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_page-0003.jpg"/>
                    <pic:cNvPicPr/>
                  </pic:nvPicPr>
                  <pic:blipFill>
                    <a:blip r:embed="rId9">
                      <a:extLst>
                        <a:ext uri="{28A0092B-C50C-407E-A947-70E740481C1C}">
                          <a14:useLocalDpi xmlns:a14="http://schemas.microsoft.com/office/drawing/2010/main" val="0"/>
                        </a:ext>
                      </a:extLst>
                    </a:blip>
                    <a:stretch>
                      <a:fillRect/>
                    </a:stretch>
                  </pic:blipFill>
                  <pic:spPr>
                    <a:xfrm>
                      <a:off x="0" y="0"/>
                      <a:ext cx="5940425" cy="8407400"/>
                    </a:xfrm>
                    <a:prstGeom prst="rect">
                      <a:avLst/>
                    </a:prstGeom>
                  </pic:spPr>
                </pic:pic>
              </a:graphicData>
            </a:graphic>
          </wp:inline>
        </w:drawing>
      </w:r>
    </w:p>
    <w:p w:rsidR="009D06B5" w:rsidRDefault="009D06B5" w:rsidP="00EB0B44">
      <w:pPr>
        <w:suppressAutoHyphens/>
        <w:spacing w:after="0" w:line="240" w:lineRule="auto"/>
        <w:jc w:val="center"/>
        <w:rPr>
          <w:rFonts w:ascii="Times New Roman" w:eastAsia="SimSun" w:hAnsi="Times New Roman" w:cs="Times New Roman"/>
          <w:sz w:val="28"/>
          <w:szCs w:val="28"/>
          <w:lang w:eastAsia="zh-CN"/>
        </w:rPr>
      </w:pPr>
    </w:p>
    <w:p w:rsidR="009D06B5" w:rsidRDefault="009D06B5" w:rsidP="00EB0B44">
      <w:pPr>
        <w:suppressAutoHyphens/>
        <w:spacing w:after="0" w:line="240" w:lineRule="auto"/>
        <w:jc w:val="center"/>
        <w:rPr>
          <w:rFonts w:ascii="Times New Roman" w:eastAsia="SimSun" w:hAnsi="Times New Roman" w:cs="Times New Roman"/>
          <w:sz w:val="28"/>
          <w:szCs w:val="28"/>
          <w:lang w:eastAsia="zh-CN"/>
        </w:rPr>
      </w:pPr>
    </w:p>
    <w:p w:rsidR="009D06B5" w:rsidRDefault="009D06B5" w:rsidP="00EB0B44">
      <w:pPr>
        <w:suppressAutoHyphens/>
        <w:spacing w:after="0" w:line="240" w:lineRule="auto"/>
        <w:jc w:val="center"/>
        <w:rPr>
          <w:rFonts w:ascii="Times New Roman" w:eastAsia="SimSun" w:hAnsi="Times New Roman" w:cs="Times New Roman"/>
          <w:sz w:val="28"/>
          <w:szCs w:val="28"/>
          <w:lang w:eastAsia="zh-CN"/>
        </w:rPr>
      </w:pPr>
    </w:p>
    <w:p w:rsidR="009D06B5" w:rsidRDefault="009D06B5" w:rsidP="00EB0B44">
      <w:pPr>
        <w:suppressAutoHyphens/>
        <w:spacing w:after="0" w:line="240" w:lineRule="auto"/>
        <w:jc w:val="center"/>
        <w:rPr>
          <w:rFonts w:ascii="Times New Roman" w:eastAsia="SimSun" w:hAnsi="Times New Roman" w:cs="Times New Roman"/>
          <w:sz w:val="28"/>
          <w:szCs w:val="28"/>
          <w:lang w:eastAsia="zh-CN"/>
        </w:rPr>
      </w:pPr>
    </w:p>
    <w:p w:rsidR="00243062" w:rsidRPr="00A6338E" w:rsidRDefault="00243062" w:rsidP="00A6338E">
      <w:pPr>
        <w:spacing w:after="0" w:line="360" w:lineRule="auto"/>
        <w:contextualSpacing/>
        <w:jc w:val="both"/>
        <w:textAlignment w:val="baseline"/>
        <w:rPr>
          <w:rFonts w:ascii="Times New Roman" w:hAnsi="Times New Roman" w:cs="Times New Roman"/>
          <w:b/>
          <w:bCs/>
          <w:color w:val="000000" w:themeColor="text1"/>
          <w:kern w:val="24"/>
          <w:sz w:val="32"/>
          <w:szCs w:val="32"/>
        </w:rPr>
      </w:pPr>
      <w:r w:rsidRPr="00243062">
        <w:rPr>
          <w:rFonts w:ascii="Times New Roman" w:eastAsia="Times New Roman" w:hAnsi="Times New Roman" w:cs="Times New Roman"/>
          <w:b/>
          <w:sz w:val="24"/>
          <w:szCs w:val="24"/>
          <w:lang w:eastAsia="ru-RU"/>
        </w:rPr>
        <w:lastRenderedPageBreak/>
        <w:t>Образовательный стандарт:</w:t>
      </w:r>
      <w:r w:rsidRPr="00243062">
        <w:rPr>
          <w:rFonts w:ascii="Times New Roman" w:eastAsia="Times New Roman" w:hAnsi="Times New Roman" w:cs="Times New Roman"/>
          <w:sz w:val="24"/>
          <w:szCs w:val="24"/>
          <w:lang w:eastAsia="ru-RU"/>
        </w:rPr>
        <w:t xml:space="preserve"> Федеральный государственный образовательный стандарт основного общего образования, утвержденный приказом Минобразования РФ от 17.12.2010 № 1897 (с измен</w:t>
      </w:r>
      <w:r>
        <w:rPr>
          <w:rFonts w:ascii="Times New Roman" w:eastAsia="Times New Roman" w:hAnsi="Times New Roman" w:cs="Times New Roman"/>
          <w:sz w:val="24"/>
          <w:szCs w:val="24"/>
          <w:lang w:eastAsia="ru-RU"/>
        </w:rPr>
        <w:t xml:space="preserve">ениями от 31.12.2015 г. № 1577). Одобрена </w:t>
      </w:r>
      <w:r w:rsidRPr="00243062">
        <w:rPr>
          <w:rFonts w:ascii="Times New Roman" w:eastAsia="Times New Roman" w:hAnsi="Times New Roman" w:cs="Times New Roman"/>
          <w:sz w:val="24"/>
          <w:szCs w:val="24"/>
          <w:lang w:eastAsia="ru-RU"/>
        </w:rPr>
        <w:t>решением федерального учебно-методического объединения по общему образованию</w:t>
      </w:r>
    </w:p>
    <w:p w:rsidR="00A6338E" w:rsidRDefault="00A6338E" w:rsidP="00A6338E">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3062" w:rsidRPr="00243062">
        <w:rPr>
          <w:rFonts w:ascii="Times New Roman" w:eastAsia="Times New Roman" w:hAnsi="Times New Roman" w:cs="Times New Roman"/>
          <w:sz w:val="24"/>
          <w:szCs w:val="24"/>
          <w:lang w:eastAsia="ru-RU"/>
        </w:rPr>
        <w:t>Протокол от 31 января 2018 года № 2/18</w:t>
      </w:r>
      <w:r w:rsidR="00243062">
        <w:rPr>
          <w:rFonts w:ascii="Times New Roman" w:eastAsia="Times New Roman" w:hAnsi="Times New Roman" w:cs="Times New Roman"/>
          <w:sz w:val="24"/>
          <w:szCs w:val="24"/>
          <w:lang w:eastAsia="ru-RU"/>
        </w:rPr>
        <w:t>.</w:t>
      </w:r>
    </w:p>
    <w:p w:rsidR="00243062" w:rsidRPr="00796C92" w:rsidRDefault="00243062" w:rsidP="00A6338E">
      <w:pPr>
        <w:suppressAutoHyphens/>
        <w:spacing w:after="0" w:line="360" w:lineRule="auto"/>
        <w:contextualSpacing/>
        <w:jc w:val="both"/>
        <w:rPr>
          <w:rFonts w:ascii="Times New Roman" w:eastAsia="Times New Roman" w:hAnsi="Times New Roman" w:cs="Times New Roman"/>
          <w:sz w:val="24"/>
          <w:szCs w:val="24"/>
          <w:lang w:val="en-US" w:eastAsia="ru-RU"/>
        </w:rPr>
      </w:pPr>
      <w:r w:rsidRPr="00243062">
        <w:rPr>
          <w:rFonts w:ascii="Times New Roman" w:eastAsia="Times New Roman" w:hAnsi="Times New Roman" w:cs="Times New Roman"/>
          <w:b/>
          <w:sz w:val="24"/>
          <w:szCs w:val="24"/>
          <w:lang w:eastAsia="ru-RU"/>
        </w:rPr>
        <w:t>Примерная рабочая программа</w:t>
      </w:r>
      <w:r w:rsidRPr="00243062">
        <w:rPr>
          <w:rFonts w:ascii="Times New Roman" w:eastAsia="Times New Roman" w:hAnsi="Times New Roman" w:cs="Times New Roman"/>
          <w:sz w:val="24"/>
          <w:szCs w:val="24"/>
          <w:lang w:eastAsia="ru-RU"/>
        </w:rPr>
        <w:t xml:space="preserve"> по учебному предмету «Родной </w:t>
      </w:r>
      <w:r w:rsidR="0068126A" w:rsidRPr="00243062">
        <w:rPr>
          <w:rFonts w:ascii="Times New Roman" w:eastAsia="Times New Roman" w:hAnsi="Times New Roman" w:cs="Times New Roman"/>
          <w:sz w:val="24"/>
          <w:szCs w:val="24"/>
          <w:lang w:eastAsia="ru-RU"/>
        </w:rPr>
        <w:t xml:space="preserve">язык </w:t>
      </w:r>
      <w:r w:rsidRPr="00243062">
        <w:rPr>
          <w:rFonts w:ascii="Times New Roman" w:eastAsia="Times New Roman" w:hAnsi="Times New Roman" w:cs="Times New Roman"/>
          <w:sz w:val="24"/>
          <w:szCs w:val="24"/>
          <w:lang w:eastAsia="ru-RU"/>
        </w:rPr>
        <w:t xml:space="preserve">(русский)» для образовательных организаций, реализующих программы основного общего образования. </w:t>
      </w:r>
      <w:r w:rsidRPr="00243062">
        <w:rPr>
          <w:rFonts w:ascii="Times New Roman" w:eastAsia="Times New Roman" w:hAnsi="Times New Roman" w:cs="Times New Roman"/>
          <w:sz w:val="24"/>
          <w:szCs w:val="24"/>
          <w:lang w:val="en-US" w:eastAsia="ru-RU"/>
        </w:rPr>
        <w:t>URL</w:t>
      </w:r>
      <w:r w:rsidRPr="00796C92">
        <w:rPr>
          <w:rFonts w:ascii="Times New Roman" w:eastAsia="Times New Roman" w:hAnsi="Times New Roman" w:cs="Times New Roman"/>
          <w:sz w:val="24"/>
          <w:szCs w:val="24"/>
          <w:lang w:val="en-US" w:eastAsia="ru-RU"/>
        </w:rPr>
        <w:t xml:space="preserve">: </w:t>
      </w:r>
      <w:hyperlink r:id="rId10" w:history="1">
        <w:r w:rsidRPr="00243062">
          <w:rPr>
            <w:rFonts w:ascii="Times New Roman" w:eastAsia="Times New Roman" w:hAnsi="Times New Roman" w:cs="Times New Roman"/>
            <w:sz w:val="24"/>
            <w:szCs w:val="24"/>
            <w:u w:val="single"/>
            <w:lang w:val="en-US" w:eastAsia="ru-RU"/>
          </w:rPr>
          <w:t>http://fgosreestr.ru/registry/primernaya-rabochaya-programma-po-uchebnomu-predmetu-russkij-rodnoj-yazyk-dlya-obshheobrazovatelnyh-organizatsij-5-9-klassov</w:t>
        </w:r>
      </w:hyperlink>
    </w:p>
    <w:p w:rsidR="00243062" w:rsidRDefault="00243062" w:rsidP="0068126A">
      <w:pPr>
        <w:suppressAutoHyphens/>
        <w:spacing w:after="0" w:line="360" w:lineRule="auto"/>
        <w:contextualSpacing/>
        <w:jc w:val="both"/>
        <w:rPr>
          <w:rFonts w:ascii="Times New Roman" w:eastAsia="Times New Roman" w:hAnsi="Times New Roman" w:cs="Times New Roman"/>
          <w:sz w:val="24"/>
          <w:szCs w:val="24"/>
          <w:lang w:eastAsia="ru-RU"/>
        </w:rPr>
      </w:pPr>
      <w:r w:rsidRPr="00243062">
        <w:rPr>
          <w:rFonts w:ascii="Times New Roman" w:eastAsia="Times New Roman" w:hAnsi="Times New Roman" w:cs="Times New Roman"/>
          <w:b/>
          <w:sz w:val="24"/>
          <w:szCs w:val="24"/>
          <w:lang w:eastAsia="ru-RU"/>
        </w:rPr>
        <w:t>Русский родной язык</w:t>
      </w:r>
      <w:r w:rsidR="00A33A40">
        <w:rPr>
          <w:rFonts w:ascii="Times New Roman" w:eastAsia="Times New Roman" w:hAnsi="Times New Roman" w:cs="Times New Roman"/>
          <w:sz w:val="24"/>
          <w:szCs w:val="24"/>
          <w:lang w:eastAsia="ru-RU"/>
        </w:rPr>
        <w:t>: 5</w:t>
      </w:r>
      <w:r w:rsidRPr="00243062">
        <w:rPr>
          <w:rFonts w:ascii="Times New Roman" w:eastAsia="Times New Roman" w:hAnsi="Times New Roman" w:cs="Times New Roman"/>
          <w:sz w:val="24"/>
          <w:szCs w:val="24"/>
          <w:lang w:eastAsia="ru-RU"/>
        </w:rPr>
        <w:t xml:space="preserve"> класс: учебное пособие для общеобразовательных организаций / [О. М. Александрова, О. В. Загоровская, С. И. Богданов и др.]. — М.: Просвещение, 2018. — 128 с.</w:t>
      </w:r>
    </w:p>
    <w:p w:rsidR="00991104" w:rsidRPr="00991104" w:rsidRDefault="0068126A" w:rsidP="0068126A">
      <w:pPr>
        <w:spacing w:after="0" w:line="360" w:lineRule="auto"/>
        <w:ind w:right="13"/>
        <w:contextualSpacing/>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 xml:space="preserve"> </w:t>
      </w:r>
      <w:r w:rsidR="00991104" w:rsidRPr="00991104">
        <w:rPr>
          <w:rFonts w:ascii="Times New Roman" w:eastAsia="Times New Roman" w:hAnsi="Times New Roman" w:cs="Times New Roman"/>
          <w:b/>
          <w:sz w:val="24"/>
          <w:szCs w:val="24"/>
          <w:lang w:eastAsia="ru-RU"/>
        </w:rPr>
        <w:t>Планируемые результаты</w:t>
      </w:r>
      <w:r>
        <w:rPr>
          <w:rFonts w:ascii="Times New Roman" w:eastAsia="Times New Roman" w:hAnsi="Times New Roman" w:cs="Times New Roman"/>
          <w:b/>
          <w:sz w:val="24"/>
          <w:szCs w:val="24"/>
          <w:lang w:eastAsia="ru-RU"/>
        </w:rPr>
        <w:t xml:space="preserve"> </w:t>
      </w:r>
      <w:r w:rsidR="00991104" w:rsidRPr="00991104">
        <w:rPr>
          <w:rFonts w:ascii="Times New Roman" w:eastAsia="Times New Roman" w:hAnsi="Times New Roman" w:cs="Times New Roman"/>
          <w:b/>
          <w:sz w:val="24"/>
          <w:szCs w:val="24"/>
          <w:lang w:eastAsia="ru-RU"/>
        </w:rPr>
        <w:t xml:space="preserve">учебного предмета «Родной </w:t>
      </w:r>
      <w:r w:rsidRPr="00991104">
        <w:rPr>
          <w:rFonts w:ascii="Times New Roman" w:eastAsia="Times New Roman" w:hAnsi="Times New Roman" w:cs="Times New Roman"/>
          <w:b/>
          <w:sz w:val="24"/>
          <w:szCs w:val="24"/>
          <w:lang w:eastAsia="ru-RU"/>
        </w:rPr>
        <w:t xml:space="preserve">язык </w:t>
      </w:r>
      <w:r w:rsidR="00991104" w:rsidRPr="00991104">
        <w:rPr>
          <w:rFonts w:ascii="Times New Roman" w:eastAsia="Times New Roman" w:hAnsi="Times New Roman" w:cs="Times New Roman"/>
          <w:b/>
          <w:sz w:val="24"/>
          <w:szCs w:val="24"/>
          <w:lang w:eastAsia="ru-RU"/>
        </w:rPr>
        <w:t>(русский)»</w:t>
      </w:r>
    </w:p>
    <w:p w:rsidR="00991104" w:rsidRDefault="0068126A" w:rsidP="0068126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91104" w:rsidRPr="00991104">
        <w:rPr>
          <w:rFonts w:ascii="Times New Roman" w:hAnsi="Times New Roman" w:cs="Times New Roman"/>
          <w:sz w:val="24"/>
          <w:szCs w:val="24"/>
        </w:rPr>
        <w:t>Изучение пр</w:t>
      </w:r>
      <w:r w:rsidR="00991104">
        <w:rPr>
          <w:rFonts w:ascii="Times New Roman" w:hAnsi="Times New Roman" w:cs="Times New Roman"/>
          <w:sz w:val="24"/>
          <w:szCs w:val="24"/>
        </w:rPr>
        <w:t>едмета «Русский родной язык» в 5</w:t>
      </w:r>
      <w:r w:rsidR="00991104" w:rsidRPr="00991104">
        <w:rPr>
          <w:rFonts w:ascii="Times New Roman" w:hAnsi="Times New Roman" w:cs="Times New Roman"/>
          <w:sz w:val="24"/>
          <w:szCs w:val="24"/>
        </w:rPr>
        <w:t xml:space="preserve">-м классе должно обеспечивать достижение </w:t>
      </w:r>
      <w:r w:rsidR="00991104" w:rsidRPr="00991104">
        <w:rPr>
          <w:rFonts w:ascii="Times New Roman" w:hAnsi="Times New Roman" w:cs="Times New Roman"/>
          <w:b/>
          <w:sz w:val="24"/>
          <w:szCs w:val="24"/>
        </w:rPr>
        <w:t>предметных результатов</w:t>
      </w:r>
      <w:r w:rsidR="00991104" w:rsidRPr="00991104">
        <w:rPr>
          <w:rFonts w:ascii="Times New Roman" w:hAnsi="Times New Roman" w:cs="Times New Roman"/>
          <w:sz w:val="24"/>
          <w:szCs w:val="24"/>
        </w:rPr>
        <w:t xml:space="preserve"> освоения курса в соответствии с требованиями федерального государственного образовательного стандарта основного общего образования. Система планируемых результатов дает представление о том, какими именно учебными действиями в отношении знаний, умений, навыков по курсу русского родного языка, а также личностными, познавательными, регулятивными и коммуникативными универсальными учебными действиями овладеют обучающиеся в ходе освоения содержания учебного предмета «Рус</w:t>
      </w:r>
      <w:r w:rsidR="00991104">
        <w:rPr>
          <w:rFonts w:ascii="Times New Roman" w:hAnsi="Times New Roman" w:cs="Times New Roman"/>
          <w:sz w:val="24"/>
          <w:szCs w:val="24"/>
        </w:rPr>
        <w:t>ский родной язык» в 5</w:t>
      </w:r>
      <w:r w:rsidR="00991104" w:rsidRPr="00991104">
        <w:rPr>
          <w:rFonts w:ascii="Times New Roman" w:hAnsi="Times New Roman" w:cs="Times New Roman"/>
          <w:sz w:val="24"/>
          <w:szCs w:val="24"/>
        </w:rPr>
        <w:t>-м классе.</w:t>
      </w:r>
    </w:p>
    <w:p w:rsidR="00991104" w:rsidRPr="00991104" w:rsidRDefault="00991104" w:rsidP="0068126A">
      <w:pPr>
        <w:spacing w:line="360" w:lineRule="auto"/>
        <w:contextualSpacing/>
        <w:jc w:val="both"/>
        <w:rPr>
          <w:rFonts w:ascii="Times New Roman" w:hAnsi="Times New Roman" w:cs="Times New Roman"/>
          <w:sz w:val="24"/>
          <w:szCs w:val="24"/>
        </w:rPr>
      </w:pPr>
      <w:r w:rsidRPr="00991104">
        <w:rPr>
          <w:rFonts w:ascii="Times New Roman" w:hAnsi="Times New Roman" w:cs="Times New Roman"/>
          <w:b/>
          <w:bCs/>
          <w:sz w:val="24"/>
          <w:szCs w:val="24"/>
        </w:rPr>
        <w:t>Личностные:</w:t>
      </w:r>
      <w:r w:rsidRPr="00991104">
        <w:rPr>
          <w:rFonts w:ascii="Times New Roman" w:hAnsi="Times New Roman" w:cs="Times New Roman"/>
          <w:sz w:val="24"/>
          <w:szCs w:val="24"/>
        </w:rPr>
        <w:t xml:space="preserve"> </w:t>
      </w:r>
    </w:p>
    <w:p w:rsidR="00991104" w:rsidRPr="00991104" w:rsidRDefault="00991104" w:rsidP="0068126A">
      <w:pPr>
        <w:spacing w:line="360" w:lineRule="auto"/>
        <w:contextualSpacing/>
        <w:jc w:val="both"/>
        <w:rPr>
          <w:rFonts w:ascii="Times New Roman" w:hAnsi="Times New Roman" w:cs="Times New Roman"/>
          <w:sz w:val="24"/>
          <w:szCs w:val="24"/>
        </w:rPr>
      </w:pPr>
      <w:r w:rsidRPr="00991104">
        <w:rPr>
          <w:rFonts w:ascii="Times New Roman" w:hAnsi="Times New Roman" w:cs="Times New Roman"/>
          <w:sz w:val="24"/>
          <w:szCs w:val="24"/>
        </w:rPr>
        <w:t xml:space="preserve">1) понимание родного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991104" w:rsidRPr="00991104" w:rsidRDefault="00991104" w:rsidP="0068126A">
      <w:pPr>
        <w:spacing w:line="360" w:lineRule="auto"/>
        <w:contextualSpacing/>
        <w:jc w:val="both"/>
        <w:rPr>
          <w:rFonts w:ascii="Times New Roman" w:hAnsi="Times New Roman" w:cs="Times New Roman"/>
          <w:sz w:val="24"/>
          <w:szCs w:val="24"/>
        </w:rPr>
      </w:pPr>
      <w:r w:rsidRPr="00991104">
        <w:rPr>
          <w:rFonts w:ascii="Times New Roman" w:hAnsi="Times New Roman" w:cs="Times New Roman"/>
          <w:sz w:val="24"/>
          <w:szCs w:val="24"/>
        </w:rPr>
        <w:t xml:space="preserve">2)  осознание эстетической ценности родного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991104" w:rsidRPr="00991104" w:rsidRDefault="00991104" w:rsidP="0068126A">
      <w:pPr>
        <w:spacing w:line="360" w:lineRule="auto"/>
        <w:contextualSpacing/>
        <w:jc w:val="both"/>
        <w:rPr>
          <w:rFonts w:ascii="Times New Roman" w:hAnsi="Times New Roman" w:cs="Times New Roman"/>
          <w:sz w:val="24"/>
          <w:szCs w:val="24"/>
        </w:rPr>
      </w:pPr>
      <w:r w:rsidRPr="00991104">
        <w:rPr>
          <w:rFonts w:ascii="Times New Roman" w:hAnsi="Times New Roman" w:cs="Times New Roman"/>
          <w:sz w:val="24"/>
          <w:szCs w:val="24"/>
        </w:rPr>
        <w:t xml:space="preserve">3) формирование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w:t>
      </w:r>
    </w:p>
    <w:p w:rsidR="00991104" w:rsidRPr="00991104" w:rsidRDefault="00991104" w:rsidP="0068126A">
      <w:pPr>
        <w:spacing w:line="360" w:lineRule="auto"/>
        <w:contextualSpacing/>
        <w:jc w:val="both"/>
        <w:rPr>
          <w:rFonts w:ascii="Times New Roman" w:hAnsi="Times New Roman" w:cs="Times New Roman"/>
          <w:sz w:val="24"/>
          <w:szCs w:val="24"/>
        </w:rPr>
      </w:pPr>
      <w:r w:rsidRPr="00991104">
        <w:rPr>
          <w:rFonts w:ascii="Times New Roman" w:hAnsi="Times New Roman" w:cs="Times New Roman"/>
          <w:sz w:val="24"/>
          <w:szCs w:val="24"/>
        </w:rPr>
        <w:t xml:space="preserve">4) воспитание российской гражданской идентичности: патриотизма, уважения к Отечеству, прошлому и настоящему многонационального народа России; </w:t>
      </w:r>
    </w:p>
    <w:p w:rsidR="00991104" w:rsidRPr="00991104" w:rsidRDefault="00991104" w:rsidP="0068126A">
      <w:pPr>
        <w:spacing w:line="360" w:lineRule="auto"/>
        <w:contextualSpacing/>
        <w:jc w:val="both"/>
        <w:rPr>
          <w:rFonts w:ascii="Times New Roman" w:hAnsi="Times New Roman" w:cs="Times New Roman"/>
          <w:sz w:val="24"/>
          <w:szCs w:val="24"/>
        </w:rPr>
      </w:pPr>
      <w:r w:rsidRPr="00991104">
        <w:rPr>
          <w:rFonts w:ascii="Times New Roman" w:hAnsi="Times New Roman" w:cs="Times New Roman"/>
          <w:sz w:val="24"/>
          <w:szCs w:val="24"/>
        </w:rPr>
        <w:lastRenderedPageBreak/>
        <w:t xml:space="preserve">5) формирование коммуникативной компетентности в общении и сотрудничестве со сверстниками, детьми старшего и младшего возраста </w:t>
      </w:r>
    </w:p>
    <w:p w:rsidR="00991104" w:rsidRPr="00991104" w:rsidRDefault="00991104" w:rsidP="0068126A">
      <w:pPr>
        <w:spacing w:line="360" w:lineRule="auto"/>
        <w:contextualSpacing/>
        <w:jc w:val="both"/>
        <w:rPr>
          <w:rFonts w:ascii="Times New Roman" w:hAnsi="Times New Roman" w:cs="Times New Roman"/>
          <w:sz w:val="24"/>
          <w:szCs w:val="24"/>
        </w:rPr>
      </w:pPr>
      <w:proofErr w:type="spellStart"/>
      <w:r w:rsidRPr="00991104">
        <w:rPr>
          <w:rFonts w:ascii="Times New Roman" w:hAnsi="Times New Roman" w:cs="Times New Roman"/>
          <w:b/>
          <w:bCs/>
          <w:sz w:val="24"/>
          <w:szCs w:val="24"/>
        </w:rPr>
        <w:t>Метапредметные</w:t>
      </w:r>
      <w:proofErr w:type="spellEnd"/>
      <w:r w:rsidRPr="00991104">
        <w:rPr>
          <w:rFonts w:ascii="Times New Roman" w:hAnsi="Times New Roman" w:cs="Times New Roman"/>
          <w:b/>
          <w:bCs/>
          <w:sz w:val="24"/>
          <w:szCs w:val="24"/>
        </w:rPr>
        <w:t xml:space="preserve"> результаты: </w:t>
      </w:r>
      <w:r w:rsidRPr="00991104">
        <w:rPr>
          <w:rFonts w:ascii="Times New Roman" w:hAnsi="Times New Roman" w:cs="Times New Roman"/>
          <w:sz w:val="24"/>
          <w:szCs w:val="24"/>
        </w:rPr>
        <w:t xml:space="preserve">формирование универсальных учебных действий (УУД). </w:t>
      </w:r>
    </w:p>
    <w:p w:rsidR="00C012C3" w:rsidRDefault="00991104" w:rsidP="0068126A">
      <w:pPr>
        <w:spacing w:line="360" w:lineRule="auto"/>
        <w:contextualSpacing/>
        <w:jc w:val="both"/>
        <w:rPr>
          <w:rFonts w:ascii="Times New Roman" w:hAnsi="Times New Roman" w:cs="Times New Roman"/>
          <w:sz w:val="24"/>
          <w:szCs w:val="24"/>
        </w:rPr>
      </w:pPr>
      <w:r w:rsidRPr="00991104">
        <w:rPr>
          <w:rFonts w:ascii="Times New Roman" w:hAnsi="Times New Roman" w:cs="Times New Roman"/>
          <w:b/>
          <w:bCs/>
          <w:sz w:val="24"/>
          <w:szCs w:val="24"/>
        </w:rPr>
        <w:t>Регулятивные УУД</w:t>
      </w:r>
    </w:p>
    <w:p w:rsidR="00991104" w:rsidRPr="00C012C3" w:rsidRDefault="00C012C3" w:rsidP="0068126A">
      <w:pPr>
        <w:spacing w:line="360" w:lineRule="auto"/>
        <w:contextualSpacing/>
        <w:jc w:val="both"/>
        <w:rPr>
          <w:rFonts w:ascii="Times New Roman" w:hAnsi="Times New Roman" w:cs="Times New Roman"/>
          <w:b/>
          <w:sz w:val="24"/>
          <w:szCs w:val="24"/>
        </w:rPr>
      </w:pPr>
      <w:r w:rsidRPr="00C012C3">
        <w:rPr>
          <w:rFonts w:ascii="Times New Roman" w:hAnsi="Times New Roman" w:cs="Times New Roman"/>
          <w:b/>
          <w:sz w:val="24"/>
          <w:szCs w:val="24"/>
        </w:rPr>
        <w:t>Обучающийся научится:</w:t>
      </w:r>
      <w:r w:rsidR="00991104" w:rsidRPr="00C012C3">
        <w:rPr>
          <w:rFonts w:ascii="Times New Roman" w:hAnsi="Times New Roman" w:cs="Times New Roman"/>
          <w:b/>
          <w:sz w:val="24"/>
          <w:szCs w:val="24"/>
        </w:rPr>
        <w:t xml:space="preserve"> </w:t>
      </w:r>
    </w:p>
    <w:p w:rsidR="00C012C3" w:rsidRDefault="00C012C3" w:rsidP="0068126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91104" w:rsidRPr="00991104">
        <w:rPr>
          <w:rFonts w:ascii="Times New Roman" w:hAnsi="Times New Roman" w:cs="Times New Roman"/>
          <w:sz w:val="24"/>
          <w:szCs w:val="24"/>
        </w:rPr>
        <w:t xml:space="preserve">определять и формировать цель деятельности на уроке с помощью учителя; </w:t>
      </w:r>
    </w:p>
    <w:p w:rsidR="00C012C3" w:rsidRDefault="00C012C3" w:rsidP="0068126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91104" w:rsidRPr="00991104">
        <w:rPr>
          <w:rFonts w:ascii="Times New Roman" w:hAnsi="Times New Roman" w:cs="Times New Roman"/>
          <w:sz w:val="24"/>
          <w:szCs w:val="24"/>
        </w:rPr>
        <w:t xml:space="preserve">проговаривать последовательность действий на уроке; </w:t>
      </w:r>
    </w:p>
    <w:p w:rsidR="00C012C3" w:rsidRDefault="00C012C3" w:rsidP="0068126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91104" w:rsidRPr="00991104">
        <w:rPr>
          <w:rFonts w:ascii="Times New Roman" w:hAnsi="Times New Roman" w:cs="Times New Roman"/>
          <w:sz w:val="24"/>
          <w:szCs w:val="24"/>
        </w:rPr>
        <w:t xml:space="preserve">учиться работать по предложенному учителем плану; </w:t>
      </w:r>
    </w:p>
    <w:p w:rsidR="00C012C3" w:rsidRDefault="00C012C3" w:rsidP="0068126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91104" w:rsidRPr="00991104">
        <w:rPr>
          <w:rFonts w:ascii="Times New Roman" w:hAnsi="Times New Roman" w:cs="Times New Roman"/>
          <w:sz w:val="24"/>
          <w:szCs w:val="24"/>
        </w:rPr>
        <w:t>в сотрудничестве с преподавателем ставить конкретную учебную задачу на основе соотнесения того, что уже известно и усвоено, и того, что еще неизвестно;</w:t>
      </w:r>
    </w:p>
    <w:p w:rsidR="00991104" w:rsidRPr="00991104" w:rsidRDefault="00991104" w:rsidP="0068126A">
      <w:pPr>
        <w:spacing w:line="360" w:lineRule="auto"/>
        <w:contextualSpacing/>
        <w:jc w:val="both"/>
        <w:rPr>
          <w:rFonts w:ascii="Times New Roman" w:hAnsi="Times New Roman" w:cs="Times New Roman"/>
          <w:sz w:val="24"/>
          <w:szCs w:val="24"/>
        </w:rPr>
      </w:pPr>
      <w:r w:rsidRPr="00991104">
        <w:rPr>
          <w:rFonts w:ascii="Times New Roman" w:hAnsi="Times New Roman" w:cs="Times New Roman"/>
          <w:sz w:val="24"/>
          <w:szCs w:val="24"/>
        </w:rPr>
        <w:t xml:space="preserve"> </w:t>
      </w:r>
      <w:r w:rsidR="00C012C3">
        <w:rPr>
          <w:rFonts w:ascii="Times New Roman" w:hAnsi="Times New Roman" w:cs="Times New Roman"/>
          <w:sz w:val="24"/>
          <w:szCs w:val="24"/>
        </w:rPr>
        <w:t xml:space="preserve">- </w:t>
      </w:r>
      <w:r w:rsidRPr="00991104">
        <w:rPr>
          <w:rFonts w:ascii="Times New Roman" w:hAnsi="Times New Roman" w:cs="Times New Roman"/>
          <w:sz w:val="24"/>
          <w:szCs w:val="24"/>
        </w:rPr>
        <w:t xml:space="preserve">оценивать правильность выполнения учебной задачи, собственные возможности её решения; </w:t>
      </w:r>
    </w:p>
    <w:p w:rsidR="00C012C3" w:rsidRDefault="00991104" w:rsidP="0068126A">
      <w:pPr>
        <w:spacing w:line="360" w:lineRule="auto"/>
        <w:contextualSpacing/>
        <w:jc w:val="both"/>
        <w:rPr>
          <w:rFonts w:ascii="Times New Roman" w:hAnsi="Times New Roman" w:cs="Times New Roman"/>
          <w:sz w:val="24"/>
          <w:szCs w:val="24"/>
        </w:rPr>
      </w:pPr>
      <w:r w:rsidRPr="00991104">
        <w:rPr>
          <w:rFonts w:ascii="Times New Roman" w:hAnsi="Times New Roman" w:cs="Times New Roman"/>
          <w:sz w:val="24"/>
          <w:szCs w:val="24"/>
        </w:rPr>
        <w:t>владеть основами самоконтроля, самооценки, принятия решений и осуществления осознанного выбора в учебной</w:t>
      </w:r>
      <w:r w:rsidR="00C012C3">
        <w:rPr>
          <w:rFonts w:ascii="Times New Roman" w:hAnsi="Times New Roman" w:cs="Times New Roman"/>
          <w:sz w:val="24"/>
          <w:szCs w:val="24"/>
        </w:rPr>
        <w:t xml:space="preserve"> и познавательной деятельности</w:t>
      </w:r>
    </w:p>
    <w:p w:rsidR="00C012C3" w:rsidRDefault="00C012C3" w:rsidP="0068126A">
      <w:pPr>
        <w:spacing w:line="360" w:lineRule="auto"/>
        <w:contextualSpacing/>
        <w:jc w:val="both"/>
        <w:rPr>
          <w:rFonts w:ascii="Times New Roman" w:eastAsia="Times New Roman" w:hAnsi="Times New Roman" w:cs="Times New Roman"/>
          <w:b/>
          <w:color w:val="000000"/>
          <w:sz w:val="24"/>
          <w:lang w:eastAsia="ru-RU"/>
        </w:rPr>
      </w:pPr>
      <w:proofErr w:type="gramStart"/>
      <w:r w:rsidRPr="00C012C3">
        <w:rPr>
          <w:rFonts w:ascii="Times New Roman" w:hAnsi="Times New Roman" w:cs="Times New Roman"/>
          <w:b/>
          <w:sz w:val="24"/>
          <w:szCs w:val="24"/>
        </w:rPr>
        <w:t>Обучающийся</w:t>
      </w:r>
      <w:proofErr w:type="gramEnd"/>
      <w:r w:rsidRPr="00C012C3">
        <w:rPr>
          <w:rFonts w:ascii="Times New Roman" w:eastAsia="Times New Roman" w:hAnsi="Times New Roman" w:cs="Times New Roman"/>
          <w:b/>
          <w:color w:val="000000"/>
          <w:sz w:val="24"/>
          <w:lang w:eastAsia="ru-RU"/>
        </w:rPr>
        <w:t xml:space="preserve"> получит возможность научиться: </w:t>
      </w:r>
    </w:p>
    <w:p w:rsidR="00C012C3" w:rsidRDefault="00C012C3" w:rsidP="0068126A">
      <w:pPr>
        <w:spacing w:line="360" w:lineRule="auto"/>
        <w:contextualSpacing/>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Pr="00C012C3">
        <w:rPr>
          <w:rFonts w:ascii="Times New Roman" w:eastAsia="Times New Roman" w:hAnsi="Times New Roman" w:cs="Times New Roman"/>
          <w:color w:val="000000"/>
          <w:sz w:val="24"/>
          <w:lang w:eastAsia="ru-RU"/>
        </w:rPr>
        <w:t xml:space="preserve">самостоятельно ставить новые учебные цели и задачи; </w:t>
      </w:r>
    </w:p>
    <w:p w:rsidR="00C012C3" w:rsidRPr="00C012C3" w:rsidRDefault="00C012C3" w:rsidP="0068126A">
      <w:pPr>
        <w:spacing w:line="360" w:lineRule="auto"/>
        <w:contextualSpacing/>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Pr="00C012C3">
        <w:rPr>
          <w:rFonts w:ascii="Times New Roman" w:eastAsia="Times New Roman" w:hAnsi="Times New Roman" w:cs="Times New Roman"/>
          <w:color w:val="000000"/>
          <w:sz w:val="24"/>
          <w:lang w:eastAsia="ru-RU"/>
        </w:rPr>
        <w:t xml:space="preserve">при планировании достижения целей самостоятельно, полно и адекватно учитывать условия и средства их достижения; </w:t>
      </w:r>
    </w:p>
    <w:p w:rsidR="00C012C3" w:rsidRPr="00C012C3" w:rsidRDefault="00C012C3"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C012C3">
        <w:rPr>
          <w:rFonts w:ascii="Times New Roman" w:eastAsia="Times New Roman" w:hAnsi="Times New Roman" w:cs="Times New Roman"/>
          <w:color w:val="000000"/>
          <w:sz w:val="24"/>
          <w:lang w:eastAsia="ru-RU"/>
        </w:rPr>
        <w:t xml:space="preserve">прилагать волевые усилия и преодолевать трудности и препятствия на пути достижения целей; </w:t>
      </w:r>
    </w:p>
    <w:p w:rsidR="00C012C3" w:rsidRPr="00C012C3" w:rsidRDefault="00C012C3"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C012C3">
        <w:rPr>
          <w:rFonts w:ascii="Times New Roman" w:eastAsia="Times New Roman" w:hAnsi="Times New Roman" w:cs="Times New Roman"/>
          <w:color w:val="000000"/>
          <w:sz w:val="24"/>
          <w:lang w:eastAsia="ru-RU"/>
        </w:rPr>
        <w:t xml:space="preserve">основам </w:t>
      </w:r>
      <w:proofErr w:type="spellStart"/>
      <w:r w:rsidRPr="00C012C3">
        <w:rPr>
          <w:rFonts w:ascii="Times New Roman" w:eastAsia="Times New Roman" w:hAnsi="Times New Roman" w:cs="Times New Roman"/>
          <w:color w:val="000000"/>
          <w:sz w:val="24"/>
          <w:lang w:eastAsia="ru-RU"/>
        </w:rPr>
        <w:t>саморегуляции</w:t>
      </w:r>
      <w:proofErr w:type="spellEnd"/>
      <w:r w:rsidRPr="00C012C3">
        <w:rPr>
          <w:rFonts w:ascii="Times New Roman" w:eastAsia="Times New Roman" w:hAnsi="Times New Roman" w:cs="Times New Roman"/>
          <w:color w:val="000000"/>
          <w:sz w:val="24"/>
          <w:lang w:eastAsia="ru-RU"/>
        </w:rPr>
        <w:t xml:space="preserve"> эмоциональных состояний; </w:t>
      </w:r>
    </w:p>
    <w:p w:rsidR="00C012C3" w:rsidRPr="00C012C3" w:rsidRDefault="00C012C3"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осознанно </w:t>
      </w:r>
      <w:r w:rsidRPr="00C012C3">
        <w:rPr>
          <w:rFonts w:ascii="Times New Roman" w:eastAsia="Times New Roman" w:hAnsi="Times New Roman" w:cs="Times New Roman"/>
          <w:color w:val="000000"/>
          <w:sz w:val="24"/>
          <w:lang w:eastAsia="ru-RU"/>
        </w:rPr>
        <w:t xml:space="preserve">оценивать свои возможности достижения цели </w:t>
      </w:r>
      <w:proofErr w:type="spellStart"/>
      <w:r w:rsidRPr="00C012C3">
        <w:rPr>
          <w:rFonts w:ascii="Times New Roman" w:eastAsia="Times New Roman" w:hAnsi="Times New Roman" w:cs="Times New Roman"/>
          <w:color w:val="000000"/>
          <w:sz w:val="24"/>
          <w:lang w:eastAsia="ru-RU"/>
        </w:rPr>
        <w:t>определѐнной</w:t>
      </w:r>
      <w:proofErr w:type="spellEnd"/>
      <w:r w:rsidRPr="00C012C3">
        <w:rPr>
          <w:rFonts w:ascii="Times New Roman" w:eastAsia="Times New Roman" w:hAnsi="Times New Roman" w:cs="Times New Roman"/>
          <w:color w:val="000000"/>
          <w:sz w:val="24"/>
          <w:lang w:eastAsia="ru-RU"/>
        </w:rPr>
        <w:t xml:space="preserve"> сложности в различных сферах самостоятельной деятельности; </w:t>
      </w:r>
    </w:p>
    <w:p w:rsidR="00C012C3" w:rsidRPr="00C012C3" w:rsidRDefault="00C012C3"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осознанно </w:t>
      </w:r>
      <w:r w:rsidRPr="00C012C3">
        <w:rPr>
          <w:rFonts w:ascii="Times New Roman" w:eastAsia="Times New Roman" w:hAnsi="Times New Roman" w:cs="Times New Roman"/>
          <w:color w:val="000000"/>
          <w:sz w:val="24"/>
          <w:lang w:eastAsia="ru-RU"/>
        </w:rPr>
        <w:t xml:space="preserve">оценивать объективную трудность как меру фактического или предполагаемого расхода ресурсов на решение задачи; </w:t>
      </w:r>
    </w:p>
    <w:p w:rsidR="00C012C3" w:rsidRPr="00C012C3" w:rsidRDefault="00C012C3"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C012C3">
        <w:rPr>
          <w:rFonts w:ascii="Times New Roman" w:eastAsia="Times New Roman" w:hAnsi="Times New Roman" w:cs="Times New Roman"/>
          <w:color w:val="000000"/>
          <w:sz w:val="24"/>
          <w:lang w:eastAsia="ru-RU"/>
        </w:rPr>
        <w:t xml:space="preserve">осуществлять познавательную рефлексию в отношении действий по решению учебных и познавательных задач; </w:t>
      </w:r>
    </w:p>
    <w:p w:rsidR="00C012C3" w:rsidRDefault="00C012C3"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C012C3">
        <w:rPr>
          <w:rFonts w:ascii="Times New Roman" w:eastAsia="Times New Roman" w:hAnsi="Times New Roman" w:cs="Times New Roman"/>
          <w:color w:val="000000"/>
          <w:sz w:val="24"/>
          <w:lang w:eastAsia="ru-RU"/>
        </w:rPr>
        <w:t xml:space="preserve">выделять альтернативные способы достижения цели и выбирать наиболее эффективный способ. </w:t>
      </w:r>
    </w:p>
    <w:p w:rsidR="00EF46E8" w:rsidRDefault="00EF46E8" w:rsidP="0068126A">
      <w:pPr>
        <w:spacing w:after="14" w:line="360" w:lineRule="auto"/>
        <w:ind w:right="70"/>
        <w:contextualSpacing/>
        <w:jc w:val="both"/>
        <w:rPr>
          <w:rFonts w:ascii="Times New Roman" w:eastAsia="Times New Roman" w:hAnsi="Times New Roman" w:cs="Times New Roman"/>
          <w:b/>
          <w:color w:val="000000"/>
          <w:sz w:val="24"/>
          <w:lang w:eastAsia="ru-RU"/>
        </w:rPr>
      </w:pPr>
      <w:r w:rsidRPr="00EF46E8">
        <w:rPr>
          <w:rFonts w:ascii="Times New Roman" w:eastAsia="Times New Roman" w:hAnsi="Times New Roman" w:cs="Times New Roman"/>
          <w:b/>
          <w:color w:val="000000"/>
          <w:sz w:val="24"/>
          <w:lang w:eastAsia="ru-RU"/>
        </w:rPr>
        <w:t xml:space="preserve">Коммуникативные УУД </w:t>
      </w:r>
    </w:p>
    <w:p w:rsidR="00EF46E8" w:rsidRPr="00EF46E8" w:rsidRDefault="00EF46E8" w:rsidP="0068126A">
      <w:pPr>
        <w:spacing w:after="14" w:line="360" w:lineRule="auto"/>
        <w:ind w:right="70"/>
        <w:contextualSpacing/>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Обучающийся научится:</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учитывать разные мнения и стремиться к координации различных позиций в сотрудничестве;</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lastRenderedPageBreak/>
        <w:t>– 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уметь устанавливать и сравнивать разные точки зрения прежде, чем принимать решения и делать выборы;</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уметь договариваться и приходить к общему решению в совместной деятельности, в том числе в ситуации столкновения интересов;</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уметь задавать вопросы, необходимые для организации собственной деятельности и сотрудничества с партнёром;</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уметь осуществлять взаимный контроль и оказывать в сотрудничестве необходимую взаимопомощь;</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осознавать важность коммуникативных умений в жизни человека;</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оформлять свои мысли в устной и письменной форме с учётом речевой ситуации; создавать тексты различного типа, стиля, жанра;</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оценивать и редактировать устное и письменное речевое высказывание;</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высказывать и обосновывать свою точку зрения;</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слушать и слышать других, пытаться принимать иную точку зрения, быть готовым корректировать свою точку зрения;</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выступать перед аудиторией сверстников с сообщениями;</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договариваться и приходить к общему решению в совместной деятельности;</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задавать вопросы.</w:t>
      </w:r>
    </w:p>
    <w:p w:rsidR="003D7901" w:rsidRDefault="003D7901" w:rsidP="0068126A">
      <w:pPr>
        <w:spacing w:after="14" w:line="360" w:lineRule="auto"/>
        <w:ind w:right="70"/>
        <w:contextualSpacing/>
        <w:jc w:val="both"/>
        <w:rPr>
          <w:rFonts w:ascii="Times New Roman" w:eastAsia="Times New Roman" w:hAnsi="Times New Roman" w:cs="Times New Roman"/>
          <w:b/>
          <w:color w:val="000000"/>
          <w:sz w:val="24"/>
          <w:lang w:eastAsia="ru-RU"/>
        </w:rPr>
      </w:pPr>
      <w:proofErr w:type="gramStart"/>
      <w:r w:rsidRPr="003D7901">
        <w:rPr>
          <w:rFonts w:ascii="Times New Roman" w:eastAsia="Times New Roman" w:hAnsi="Times New Roman" w:cs="Times New Roman"/>
          <w:b/>
          <w:color w:val="000000"/>
          <w:sz w:val="24"/>
          <w:lang w:eastAsia="ru-RU"/>
        </w:rPr>
        <w:t>Обучающийся</w:t>
      </w:r>
      <w:proofErr w:type="gramEnd"/>
      <w:r w:rsidRPr="003D7901">
        <w:rPr>
          <w:rFonts w:ascii="Times New Roman" w:eastAsia="Times New Roman" w:hAnsi="Times New Roman" w:cs="Times New Roman"/>
          <w:b/>
          <w:color w:val="000000"/>
          <w:sz w:val="24"/>
          <w:lang w:eastAsia="ru-RU"/>
        </w:rPr>
        <w:t xml:space="preserve"> получит возможность научиться: </w:t>
      </w:r>
    </w:p>
    <w:p w:rsidR="003D7901" w:rsidRPr="003D7901"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3D7901" w:rsidRPr="003D7901">
        <w:rPr>
          <w:rFonts w:ascii="Times New Roman" w:eastAsia="Times New Roman" w:hAnsi="Times New Roman" w:cs="Times New Roman"/>
          <w:color w:val="000000"/>
          <w:sz w:val="24"/>
          <w:lang w:eastAsia="ru-RU"/>
        </w:rPr>
        <w:t xml:space="preserve">учитывать разные мнения и интересы и обосновывать собственную позицию; </w:t>
      </w:r>
    </w:p>
    <w:p w:rsidR="003D7901" w:rsidRPr="003D7901"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3D7901">
        <w:rPr>
          <w:rFonts w:ascii="Times New Roman" w:eastAsia="Times New Roman" w:hAnsi="Times New Roman" w:cs="Times New Roman"/>
          <w:color w:val="000000"/>
          <w:sz w:val="24"/>
          <w:lang w:eastAsia="ru-RU"/>
        </w:rPr>
        <w:t xml:space="preserve"> </w:t>
      </w:r>
      <w:r w:rsidR="003D7901" w:rsidRPr="003D7901">
        <w:rPr>
          <w:rFonts w:ascii="Times New Roman" w:eastAsia="Times New Roman" w:hAnsi="Times New Roman" w:cs="Times New Roman"/>
          <w:color w:val="000000"/>
          <w:sz w:val="24"/>
          <w:lang w:eastAsia="ru-RU"/>
        </w:rPr>
        <w:t xml:space="preserve">понимать относительность мнений и подходов к решению проблемы; </w:t>
      </w:r>
    </w:p>
    <w:p w:rsidR="003D7901" w:rsidRPr="003D7901"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3D7901">
        <w:rPr>
          <w:rFonts w:ascii="Times New Roman" w:eastAsia="Times New Roman" w:hAnsi="Times New Roman" w:cs="Times New Roman"/>
          <w:color w:val="000000"/>
          <w:sz w:val="24"/>
          <w:lang w:eastAsia="ru-RU"/>
        </w:rPr>
        <w:t xml:space="preserve"> </w:t>
      </w:r>
      <w:r w:rsidR="003D7901" w:rsidRPr="003D7901">
        <w:rPr>
          <w:rFonts w:ascii="Times New Roman" w:eastAsia="Times New Roman" w:hAnsi="Times New Roman" w:cs="Times New Roman"/>
          <w:color w:val="000000"/>
          <w:sz w:val="24"/>
          <w:lang w:eastAsia="ru-RU"/>
        </w:rPr>
        <w:t>продуктивно р</w:t>
      </w:r>
      <w:r>
        <w:rPr>
          <w:rFonts w:ascii="Times New Roman" w:eastAsia="Times New Roman" w:hAnsi="Times New Roman" w:cs="Times New Roman"/>
          <w:color w:val="000000"/>
          <w:sz w:val="24"/>
          <w:lang w:eastAsia="ru-RU"/>
        </w:rPr>
        <w:t>азрешать конфликты на основе учё</w:t>
      </w:r>
      <w:r w:rsidR="003D7901" w:rsidRPr="003D7901">
        <w:rPr>
          <w:rFonts w:ascii="Times New Roman" w:eastAsia="Times New Roman" w:hAnsi="Times New Roman" w:cs="Times New Roman"/>
          <w:color w:val="000000"/>
          <w:sz w:val="24"/>
          <w:lang w:eastAsia="ru-RU"/>
        </w:rPr>
        <w:t xml:space="preserve">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3D7901" w:rsidRPr="003D7901"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3D7901" w:rsidRPr="003D7901">
        <w:rPr>
          <w:rFonts w:ascii="Times New Roman" w:eastAsia="Times New Roman" w:hAnsi="Times New Roman" w:cs="Times New Roman"/>
          <w:color w:val="000000"/>
          <w:sz w:val="24"/>
          <w:lang w:eastAsia="ru-RU"/>
        </w:rPr>
        <w:t xml:space="preserve">брать на себя инициативу в организации совместного действия (деловое лидерство); </w:t>
      </w:r>
    </w:p>
    <w:p w:rsidR="003D7901" w:rsidRPr="003D7901"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3D7901">
        <w:rPr>
          <w:rFonts w:ascii="Times New Roman" w:eastAsia="Times New Roman" w:hAnsi="Times New Roman" w:cs="Times New Roman"/>
          <w:color w:val="000000"/>
          <w:sz w:val="24"/>
          <w:lang w:eastAsia="ru-RU"/>
        </w:rPr>
        <w:t xml:space="preserve"> </w:t>
      </w:r>
      <w:r w:rsidR="003D7901" w:rsidRPr="003D7901">
        <w:rPr>
          <w:rFonts w:ascii="Times New Roman" w:eastAsia="Times New Roman" w:hAnsi="Times New Roman" w:cs="Times New Roman"/>
          <w:color w:val="000000"/>
          <w:sz w:val="24"/>
          <w:lang w:eastAsia="ru-RU"/>
        </w:rPr>
        <w:t xml:space="preserve">оказывать поддержку и содействие тем, от кого зависит достижение цели в совместной деятельности; </w:t>
      </w:r>
    </w:p>
    <w:p w:rsidR="003D7901" w:rsidRPr="003D7901"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w:t>
      </w:r>
      <w:r w:rsidR="003D7901">
        <w:rPr>
          <w:rFonts w:ascii="Times New Roman" w:eastAsia="Times New Roman" w:hAnsi="Times New Roman" w:cs="Times New Roman"/>
          <w:color w:val="000000"/>
          <w:sz w:val="24"/>
          <w:lang w:eastAsia="ru-RU"/>
        </w:rPr>
        <w:t xml:space="preserve"> </w:t>
      </w:r>
      <w:r w:rsidR="003D7901" w:rsidRPr="003D7901">
        <w:rPr>
          <w:rFonts w:ascii="Times New Roman" w:eastAsia="Times New Roman" w:hAnsi="Times New Roman" w:cs="Times New Roman"/>
          <w:color w:val="000000"/>
          <w:sz w:val="24"/>
          <w:lang w:eastAsia="ru-RU"/>
        </w:rPr>
        <w:t xml:space="preserve">осуществлять коммуникативную рефлексию как осознание оснований собственных действий и действий </w:t>
      </w:r>
      <w:proofErr w:type="spellStart"/>
      <w:r w:rsidR="003D7901" w:rsidRPr="003D7901">
        <w:rPr>
          <w:rFonts w:ascii="Times New Roman" w:eastAsia="Times New Roman" w:hAnsi="Times New Roman" w:cs="Times New Roman"/>
          <w:color w:val="000000"/>
          <w:sz w:val="24"/>
          <w:lang w:eastAsia="ru-RU"/>
        </w:rPr>
        <w:t>партнѐра</w:t>
      </w:r>
      <w:proofErr w:type="spellEnd"/>
      <w:r w:rsidR="003D7901" w:rsidRPr="003D7901">
        <w:rPr>
          <w:rFonts w:ascii="Times New Roman" w:eastAsia="Times New Roman" w:hAnsi="Times New Roman" w:cs="Times New Roman"/>
          <w:color w:val="000000"/>
          <w:sz w:val="24"/>
          <w:lang w:eastAsia="ru-RU"/>
        </w:rPr>
        <w:t xml:space="preserve">; </w:t>
      </w:r>
    </w:p>
    <w:p w:rsidR="003D7901" w:rsidRPr="003D7901"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3D7901">
        <w:rPr>
          <w:rFonts w:ascii="Times New Roman" w:eastAsia="Times New Roman" w:hAnsi="Times New Roman" w:cs="Times New Roman"/>
          <w:color w:val="000000"/>
          <w:sz w:val="24"/>
          <w:lang w:eastAsia="ru-RU"/>
        </w:rPr>
        <w:t xml:space="preserve"> </w:t>
      </w:r>
      <w:r w:rsidR="003D7901" w:rsidRPr="003D7901">
        <w:rPr>
          <w:rFonts w:ascii="Times New Roman" w:eastAsia="Times New Roman" w:hAnsi="Times New Roman" w:cs="Times New Roman"/>
          <w:color w:val="000000"/>
          <w:sz w:val="24"/>
          <w:lang w:eastAsia="ru-RU"/>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3D7901"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3D7901" w:rsidRPr="003D7901">
        <w:rPr>
          <w:rFonts w:ascii="Times New Roman" w:eastAsia="Times New Roman" w:hAnsi="Times New Roman" w:cs="Times New Roman"/>
          <w:color w:val="000000"/>
          <w:sz w:val="24"/>
          <w:lang w:eastAsia="ru-RU"/>
        </w:rPr>
        <w:t xml:space="preserve">следовать морально-этическим и психологическим принципам общения и сотрудничества на основе уважительного отношения к </w:t>
      </w:r>
      <w:proofErr w:type="spellStart"/>
      <w:r w:rsidR="003D7901" w:rsidRPr="003D7901">
        <w:rPr>
          <w:rFonts w:ascii="Times New Roman" w:eastAsia="Times New Roman" w:hAnsi="Times New Roman" w:cs="Times New Roman"/>
          <w:color w:val="000000"/>
          <w:sz w:val="24"/>
          <w:lang w:eastAsia="ru-RU"/>
        </w:rPr>
        <w:t>партнѐрам</w:t>
      </w:r>
      <w:proofErr w:type="spellEnd"/>
      <w:r w:rsidR="003D7901" w:rsidRPr="003D7901">
        <w:rPr>
          <w:rFonts w:ascii="Times New Roman" w:eastAsia="Times New Roman" w:hAnsi="Times New Roman" w:cs="Times New Roman"/>
          <w:color w:val="000000"/>
          <w:sz w:val="24"/>
          <w:lang w:eastAsia="ru-RU"/>
        </w:rPr>
        <w:t xml:space="preserve">,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w:t>
      </w:r>
      <w:proofErr w:type="spellStart"/>
      <w:r w:rsidR="003D7901" w:rsidRPr="003D7901">
        <w:rPr>
          <w:rFonts w:ascii="Times New Roman" w:eastAsia="Times New Roman" w:hAnsi="Times New Roman" w:cs="Times New Roman"/>
          <w:color w:val="000000"/>
          <w:sz w:val="24"/>
          <w:lang w:eastAsia="ru-RU"/>
        </w:rPr>
        <w:t>партнѐрам</w:t>
      </w:r>
      <w:proofErr w:type="spellEnd"/>
      <w:r w:rsidR="003D7901" w:rsidRPr="003D7901">
        <w:rPr>
          <w:rFonts w:ascii="Times New Roman" w:eastAsia="Times New Roman" w:hAnsi="Times New Roman" w:cs="Times New Roman"/>
          <w:color w:val="000000"/>
          <w:sz w:val="24"/>
          <w:lang w:eastAsia="ru-RU"/>
        </w:rPr>
        <w:t xml:space="preserve"> в процессе достижения общей цели совместной деятельности; </w:t>
      </w:r>
    </w:p>
    <w:p w:rsidR="00EF46E8" w:rsidRDefault="00EF46E8" w:rsidP="0068126A">
      <w:pPr>
        <w:spacing w:after="14" w:line="360" w:lineRule="auto"/>
        <w:ind w:right="70"/>
        <w:contextualSpacing/>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Познавательные УУД</w:t>
      </w:r>
    </w:p>
    <w:p w:rsidR="00EF46E8" w:rsidRPr="00EF46E8" w:rsidRDefault="00EF46E8" w:rsidP="0068126A">
      <w:pPr>
        <w:spacing w:after="14" w:line="360" w:lineRule="auto"/>
        <w:ind w:right="70"/>
        <w:contextualSpacing/>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Обучающийся научится:</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xml:space="preserve">– самостоятельно вычитывать все виды текстовой информации: </w:t>
      </w:r>
      <w:proofErr w:type="spellStart"/>
      <w:r w:rsidRPr="00EF46E8">
        <w:rPr>
          <w:rFonts w:ascii="Times New Roman" w:eastAsia="Times New Roman" w:hAnsi="Times New Roman" w:cs="Times New Roman"/>
          <w:color w:val="000000"/>
          <w:sz w:val="24"/>
          <w:lang w:eastAsia="ru-RU"/>
        </w:rPr>
        <w:t>фактуальную</w:t>
      </w:r>
      <w:proofErr w:type="spellEnd"/>
      <w:r w:rsidRPr="00EF46E8">
        <w:rPr>
          <w:rFonts w:ascii="Times New Roman" w:eastAsia="Times New Roman" w:hAnsi="Times New Roman" w:cs="Times New Roman"/>
          <w:color w:val="000000"/>
          <w:sz w:val="24"/>
          <w:lang w:eastAsia="ru-RU"/>
        </w:rPr>
        <w:t>, подтекстовую, концептуальную; адекватно понимать основную и дополнительную информацию текста, воспринятого на слух;</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пользоваться разными видами чтения: изучающим, просмотровым, ознакомительным;</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извлекать информацию, представленную в разных формах (сплошной текст; несплошной текст – иллюстрация, таблица, схема);</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xml:space="preserve">–  владеть различными видами </w:t>
      </w:r>
      <w:proofErr w:type="spellStart"/>
      <w:r w:rsidRPr="00EF46E8">
        <w:rPr>
          <w:rFonts w:ascii="Times New Roman" w:eastAsia="Times New Roman" w:hAnsi="Times New Roman" w:cs="Times New Roman"/>
          <w:color w:val="000000"/>
          <w:sz w:val="24"/>
          <w:lang w:eastAsia="ru-RU"/>
        </w:rPr>
        <w:t>аудирования</w:t>
      </w:r>
      <w:proofErr w:type="spellEnd"/>
      <w:r w:rsidRPr="00EF46E8">
        <w:rPr>
          <w:rFonts w:ascii="Times New Roman" w:eastAsia="Times New Roman" w:hAnsi="Times New Roman" w:cs="Times New Roman"/>
          <w:color w:val="000000"/>
          <w:sz w:val="24"/>
          <w:lang w:eastAsia="ru-RU"/>
        </w:rPr>
        <w:t xml:space="preserve"> (выборочным, ознакомительным, детальным);</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перерабатывать и преобразовывать информацию из одной формы в другую (составлять план, таблицу, схему);</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излагать содержание прочитанного (прослушанного) текста подробно, сжато, выборочно;</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пользоваться словарями, справочниками;</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осуществлять анализ и синтез;</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устанавливать причинно-следственные связи;</w:t>
      </w:r>
    </w:p>
    <w:p w:rsidR="00EF46E8" w:rsidRP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строить рассуждения.</w:t>
      </w:r>
    </w:p>
    <w:p w:rsidR="00EF46E8" w:rsidRDefault="00EF46E8"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EF46E8">
        <w:rPr>
          <w:rFonts w:ascii="Times New Roman" w:eastAsia="Times New Roman" w:hAnsi="Times New Roman" w:cs="Times New Roman"/>
          <w:color w:val="000000"/>
          <w:sz w:val="24"/>
          <w:lang w:eastAsia="ru-RU"/>
        </w:rPr>
        <w:t xml:space="preserve">Средством развития </w:t>
      </w:r>
      <w:proofErr w:type="gramStart"/>
      <w:r w:rsidRPr="00EF46E8">
        <w:rPr>
          <w:rFonts w:ascii="Times New Roman" w:eastAsia="Times New Roman" w:hAnsi="Times New Roman" w:cs="Times New Roman"/>
          <w:color w:val="000000"/>
          <w:sz w:val="24"/>
          <w:lang w:eastAsia="ru-RU"/>
        </w:rPr>
        <w:t>познавательных</w:t>
      </w:r>
      <w:proofErr w:type="gramEnd"/>
      <w:r w:rsidRPr="00EF46E8">
        <w:rPr>
          <w:rFonts w:ascii="Times New Roman" w:eastAsia="Times New Roman" w:hAnsi="Times New Roman" w:cs="Times New Roman"/>
          <w:color w:val="000000"/>
          <w:sz w:val="24"/>
          <w:lang w:eastAsia="ru-RU"/>
        </w:rPr>
        <w:t xml:space="preserve"> УУД служат тексты учебника и его методический аппарат; технология продуктивного чтения.</w:t>
      </w:r>
    </w:p>
    <w:p w:rsidR="009033D7" w:rsidRDefault="00FD1292" w:rsidP="0068126A">
      <w:pPr>
        <w:spacing w:after="14" w:line="360" w:lineRule="auto"/>
        <w:ind w:right="70"/>
        <w:contextualSpacing/>
        <w:jc w:val="both"/>
        <w:rPr>
          <w:rFonts w:ascii="Times New Roman" w:eastAsia="Times New Roman" w:hAnsi="Times New Roman" w:cs="Times New Roman"/>
          <w:color w:val="000000"/>
          <w:sz w:val="24"/>
          <w:lang w:eastAsia="ru-RU"/>
        </w:rPr>
      </w:pPr>
      <w:proofErr w:type="gramStart"/>
      <w:r>
        <w:rPr>
          <w:rFonts w:ascii="Times New Roman" w:eastAsia="Times New Roman" w:hAnsi="Times New Roman" w:cs="Times New Roman"/>
          <w:b/>
          <w:color w:val="000000"/>
          <w:sz w:val="24"/>
          <w:lang w:eastAsia="ru-RU"/>
        </w:rPr>
        <w:t>Обучающийся</w:t>
      </w:r>
      <w:proofErr w:type="gramEnd"/>
      <w:r w:rsidR="009033D7" w:rsidRPr="009033D7">
        <w:rPr>
          <w:rFonts w:ascii="Times New Roman" w:eastAsia="Times New Roman" w:hAnsi="Times New Roman" w:cs="Times New Roman"/>
          <w:b/>
          <w:color w:val="000000"/>
          <w:sz w:val="24"/>
          <w:lang w:eastAsia="ru-RU"/>
        </w:rPr>
        <w:t xml:space="preserve"> получит возможность научиться: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Pr>
          <w:rFonts w:ascii="Times New Roman" w:eastAsia="Times New Roman" w:hAnsi="Times New Roman" w:cs="Times New Roman"/>
          <w:color w:val="000000"/>
          <w:sz w:val="24"/>
          <w:lang w:eastAsia="ru-RU"/>
        </w:rPr>
        <w:t xml:space="preserve"> </w:t>
      </w:r>
      <w:r w:rsidR="009033D7" w:rsidRPr="009033D7">
        <w:rPr>
          <w:rFonts w:ascii="Times New Roman" w:eastAsia="Times New Roman" w:hAnsi="Times New Roman" w:cs="Times New Roman"/>
          <w:color w:val="000000"/>
          <w:sz w:val="24"/>
          <w:lang w:eastAsia="ru-RU"/>
        </w:rPr>
        <w:t xml:space="preserve">основам рефлексивного чтения;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Pr>
          <w:rFonts w:ascii="Times New Roman" w:eastAsia="Times New Roman" w:hAnsi="Times New Roman" w:cs="Times New Roman"/>
          <w:color w:val="000000"/>
          <w:sz w:val="24"/>
          <w:lang w:eastAsia="ru-RU"/>
        </w:rPr>
        <w:t xml:space="preserve"> </w:t>
      </w:r>
      <w:r w:rsidR="009033D7" w:rsidRPr="009033D7">
        <w:rPr>
          <w:rFonts w:ascii="Times New Roman" w:eastAsia="Times New Roman" w:hAnsi="Times New Roman" w:cs="Times New Roman"/>
          <w:color w:val="000000"/>
          <w:sz w:val="24"/>
          <w:lang w:eastAsia="ru-RU"/>
        </w:rPr>
        <w:t xml:space="preserve">ставить проблему, аргументировать </w:t>
      </w:r>
      <w:proofErr w:type="spellStart"/>
      <w:r w:rsidR="009033D7" w:rsidRPr="009033D7">
        <w:rPr>
          <w:rFonts w:ascii="Times New Roman" w:eastAsia="Times New Roman" w:hAnsi="Times New Roman" w:cs="Times New Roman"/>
          <w:color w:val="000000"/>
          <w:sz w:val="24"/>
          <w:lang w:eastAsia="ru-RU"/>
        </w:rPr>
        <w:t>еѐ</w:t>
      </w:r>
      <w:proofErr w:type="spellEnd"/>
      <w:r w:rsidR="009033D7" w:rsidRPr="009033D7">
        <w:rPr>
          <w:rFonts w:ascii="Times New Roman" w:eastAsia="Times New Roman" w:hAnsi="Times New Roman" w:cs="Times New Roman"/>
          <w:color w:val="000000"/>
          <w:sz w:val="24"/>
          <w:lang w:eastAsia="ru-RU"/>
        </w:rPr>
        <w:t xml:space="preserve"> актуальность;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w:t>
      </w:r>
      <w:r w:rsidR="009033D7">
        <w:rPr>
          <w:rFonts w:ascii="Times New Roman" w:eastAsia="Times New Roman" w:hAnsi="Times New Roman" w:cs="Times New Roman"/>
          <w:color w:val="000000"/>
          <w:sz w:val="24"/>
          <w:lang w:eastAsia="ru-RU"/>
        </w:rPr>
        <w:t xml:space="preserve"> </w:t>
      </w:r>
      <w:r w:rsidR="009033D7" w:rsidRPr="009033D7">
        <w:rPr>
          <w:rFonts w:ascii="Times New Roman" w:eastAsia="Times New Roman" w:hAnsi="Times New Roman" w:cs="Times New Roman"/>
          <w:color w:val="000000"/>
          <w:sz w:val="24"/>
          <w:lang w:eastAsia="ru-RU"/>
        </w:rPr>
        <w:t xml:space="preserve">самостоятельно проводить исследование на основе применения методов наблюдения и эксперимента;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Pr>
          <w:rFonts w:ascii="Times New Roman" w:eastAsia="Times New Roman" w:hAnsi="Times New Roman" w:cs="Times New Roman"/>
          <w:color w:val="000000"/>
          <w:sz w:val="24"/>
          <w:lang w:eastAsia="ru-RU"/>
        </w:rPr>
        <w:t xml:space="preserve"> </w:t>
      </w:r>
      <w:r w:rsidR="009033D7" w:rsidRPr="009033D7">
        <w:rPr>
          <w:rFonts w:ascii="Times New Roman" w:eastAsia="Times New Roman" w:hAnsi="Times New Roman" w:cs="Times New Roman"/>
          <w:color w:val="000000"/>
          <w:sz w:val="24"/>
          <w:lang w:eastAsia="ru-RU"/>
        </w:rPr>
        <w:t xml:space="preserve">выдвигать гипотезы о связях и закономерностях событий, процессов, объектов; </w:t>
      </w:r>
    </w:p>
    <w:p w:rsid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Pr>
          <w:rFonts w:ascii="Times New Roman" w:eastAsia="Times New Roman" w:hAnsi="Times New Roman" w:cs="Times New Roman"/>
          <w:color w:val="000000"/>
          <w:sz w:val="24"/>
          <w:lang w:eastAsia="ru-RU"/>
        </w:rPr>
        <w:t xml:space="preserve"> </w:t>
      </w:r>
      <w:r w:rsidR="009033D7" w:rsidRPr="009033D7">
        <w:rPr>
          <w:rFonts w:ascii="Times New Roman" w:eastAsia="Times New Roman" w:hAnsi="Times New Roman" w:cs="Times New Roman"/>
          <w:color w:val="000000"/>
          <w:sz w:val="24"/>
          <w:lang w:eastAsia="ru-RU"/>
        </w:rPr>
        <w:t>делать умозаключения (</w:t>
      </w:r>
      <w:proofErr w:type="gramStart"/>
      <w:r w:rsidR="009033D7" w:rsidRPr="009033D7">
        <w:rPr>
          <w:rFonts w:ascii="Times New Roman" w:eastAsia="Times New Roman" w:hAnsi="Times New Roman" w:cs="Times New Roman"/>
          <w:color w:val="000000"/>
          <w:sz w:val="24"/>
          <w:lang w:eastAsia="ru-RU"/>
        </w:rPr>
        <w:t>индуктивное</w:t>
      </w:r>
      <w:proofErr w:type="gramEnd"/>
      <w:r w:rsidR="009033D7" w:rsidRPr="009033D7">
        <w:rPr>
          <w:rFonts w:ascii="Times New Roman" w:eastAsia="Times New Roman" w:hAnsi="Times New Roman" w:cs="Times New Roman"/>
          <w:color w:val="000000"/>
          <w:sz w:val="24"/>
          <w:lang w:eastAsia="ru-RU"/>
        </w:rPr>
        <w:t xml:space="preserve"> и по аналогии) и выводы на основе аргументации. </w:t>
      </w:r>
    </w:p>
    <w:p w:rsidR="009033D7" w:rsidRPr="00606A3E" w:rsidRDefault="009033D7" w:rsidP="0068126A">
      <w:pPr>
        <w:spacing w:after="14" w:line="360" w:lineRule="auto"/>
        <w:ind w:right="70"/>
        <w:contextualSpacing/>
        <w:jc w:val="both"/>
        <w:rPr>
          <w:rFonts w:ascii="Times New Roman" w:eastAsia="Times New Roman" w:hAnsi="Times New Roman" w:cs="Times New Roman"/>
          <w:b/>
          <w:color w:val="000000"/>
          <w:sz w:val="24"/>
          <w:lang w:eastAsia="ru-RU"/>
        </w:rPr>
      </w:pPr>
      <w:r w:rsidRPr="00606A3E">
        <w:rPr>
          <w:rFonts w:ascii="Times New Roman" w:eastAsia="Times New Roman" w:hAnsi="Times New Roman" w:cs="Times New Roman"/>
          <w:b/>
          <w:color w:val="000000"/>
          <w:sz w:val="24"/>
          <w:lang w:eastAsia="ru-RU"/>
        </w:rPr>
        <w:t>Предметные результаты</w:t>
      </w:r>
    </w:p>
    <w:p w:rsidR="009033D7" w:rsidRPr="00606A3E" w:rsidRDefault="009033D7" w:rsidP="0068126A">
      <w:pPr>
        <w:spacing w:after="14" w:line="360" w:lineRule="auto"/>
        <w:ind w:right="70"/>
        <w:contextualSpacing/>
        <w:jc w:val="both"/>
        <w:rPr>
          <w:rFonts w:ascii="Times New Roman" w:eastAsia="Times New Roman" w:hAnsi="Times New Roman" w:cs="Times New Roman"/>
          <w:b/>
          <w:color w:val="000000"/>
          <w:sz w:val="24"/>
          <w:lang w:eastAsia="ru-RU"/>
        </w:rPr>
      </w:pPr>
      <w:r w:rsidRPr="009033D7">
        <w:rPr>
          <w:rFonts w:ascii="Times New Roman" w:eastAsia="Times New Roman" w:hAnsi="Times New Roman" w:cs="Times New Roman"/>
          <w:color w:val="000000"/>
          <w:sz w:val="24"/>
          <w:lang w:eastAsia="ru-RU"/>
        </w:rPr>
        <w:t>В конце первого года  изучения курса русского родного языка в  основной общеобразовательной школе при реализации содержательной линии  </w:t>
      </w:r>
      <w:r w:rsidRPr="00606A3E">
        <w:rPr>
          <w:rFonts w:ascii="Times New Roman" w:eastAsia="Times New Roman" w:hAnsi="Times New Roman" w:cs="Times New Roman"/>
          <w:b/>
          <w:color w:val="000000"/>
          <w:sz w:val="24"/>
          <w:lang w:eastAsia="ru-RU"/>
        </w:rPr>
        <w:t>обучающийся научится:</w:t>
      </w:r>
    </w:p>
    <w:p w:rsidR="009033D7" w:rsidRPr="00606A3E" w:rsidRDefault="009033D7" w:rsidP="0068126A">
      <w:pPr>
        <w:spacing w:after="14" w:line="360" w:lineRule="auto"/>
        <w:ind w:right="70"/>
        <w:contextualSpacing/>
        <w:jc w:val="both"/>
        <w:rPr>
          <w:rFonts w:ascii="Times New Roman" w:eastAsia="Times New Roman" w:hAnsi="Times New Roman" w:cs="Times New Roman"/>
          <w:b/>
          <w:color w:val="000000"/>
          <w:sz w:val="24"/>
          <w:lang w:eastAsia="ru-RU"/>
        </w:rPr>
      </w:pPr>
      <w:r w:rsidRPr="00606A3E">
        <w:rPr>
          <w:rFonts w:ascii="Times New Roman" w:eastAsia="Times New Roman" w:hAnsi="Times New Roman" w:cs="Times New Roman"/>
          <w:b/>
          <w:color w:val="000000"/>
          <w:sz w:val="24"/>
          <w:lang w:eastAsia="ru-RU"/>
        </w:rPr>
        <w:t>«Язык и культура»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понимать роль русского родного языка в жизни общества и государства, в современном мире; в жизни человека;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понимать, что бережное отношение к родному языку является одним из необходимых качеств современного культурного человека;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понимать, что язык —  развивающееся явление;  приводить примеры исторических изменений значений и форм слов;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объяснять основные факты из истории  русской письменности и создания славянского алфавита;</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распознавать и правильно объяснять значения изученных слов с национально-культурным компонентом, правильно употреблять их </w:t>
      </w:r>
      <w:proofErr w:type="gramStart"/>
      <w:r w:rsidR="009033D7" w:rsidRPr="009033D7">
        <w:rPr>
          <w:rFonts w:ascii="Times New Roman" w:eastAsia="Times New Roman" w:hAnsi="Times New Roman" w:cs="Times New Roman"/>
          <w:color w:val="000000"/>
          <w:sz w:val="24"/>
          <w:lang w:eastAsia="ru-RU"/>
        </w:rPr>
        <w:t>в</w:t>
      </w:r>
      <w:proofErr w:type="gramEnd"/>
      <w:r w:rsidR="009033D7" w:rsidRPr="009033D7">
        <w:rPr>
          <w:rFonts w:ascii="Times New Roman" w:eastAsia="Times New Roman" w:hAnsi="Times New Roman" w:cs="Times New Roman"/>
          <w:color w:val="000000"/>
          <w:sz w:val="24"/>
          <w:lang w:eastAsia="ru-RU"/>
        </w:rPr>
        <w:t xml:space="preserve"> </w:t>
      </w:r>
    </w:p>
    <w:p w:rsidR="009033D7" w:rsidRPr="009033D7" w:rsidRDefault="009033D7"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9033D7">
        <w:rPr>
          <w:rFonts w:ascii="Times New Roman" w:eastAsia="Times New Roman" w:hAnsi="Times New Roman" w:cs="Times New Roman"/>
          <w:color w:val="000000"/>
          <w:sz w:val="24"/>
          <w:lang w:eastAsia="ru-RU"/>
        </w:rPr>
        <w:t>речи;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распознавать и характеризовать слова с живой внутренней формой, специфическим оценочно-характеризующим значением; правильно употреблять их в современных ситуациях речевого общения;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распознавать и правильно объяснять </w:t>
      </w:r>
      <w:proofErr w:type="gramStart"/>
      <w:r w:rsidR="009033D7" w:rsidRPr="009033D7">
        <w:rPr>
          <w:rFonts w:ascii="Times New Roman" w:eastAsia="Times New Roman" w:hAnsi="Times New Roman" w:cs="Times New Roman"/>
          <w:color w:val="000000"/>
          <w:sz w:val="24"/>
          <w:lang w:eastAsia="ru-RU"/>
        </w:rPr>
        <w:t>народно-поэтические</w:t>
      </w:r>
      <w:proofErr w:type="gramEnd"/>
      <w:r w:rsidR="009033D7" w:rsidRPr="009033D7">
        <w:rPr>
          <w:rFonts w:ascii="Times New Roman" w:eastAsia="Times New Roman" w:hAnsi="Times New Roman" w:cs="Times New Roman"/>
          <w:color w:val="000000"/>
          <w:sz w:val="24"/>
          <w:lang w:eastAsia="ru-RU"/>
        </w:rPr>
        <w:t xml:space="preserve"> эпитеты в русских народных и литературных сказках, народных песнях, художественной литературе, былинах;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9033D7" w:rsidRPr="009033D7">
        <w:rPr>
          <w:rFonts w:ascii="Times New Roman" w:eastAsia="Times New Roman" w:hAnsi="Times New Roman" w:cs="Times New Roman"/>
          <w:color w:val="000000"/>
          <w:sz w:val="24"/>
          <w:lang w:eastAsia="ru-RU"/>
        </w:rPr>
        <w:t xml:space="preserve">распознавать крылатые слова и выражения из русских народных и литературных сказок, правильно употреблять их в современных ситуациях речевого общения;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9033D7" w:rsidRPr="009033D7">
        <w:rPr>
          <w:rFonts w:ascii="Times New Roman" w:eastAsia="Times New Roman" w:hAnsi="Times New Roman" w:cs="Times New Roman"/>
          <w:color w:val="000000"/>
          <w:sz w:val="24"/>
          <w:lang w:eastAsia="ru-RU"/>
        </w:rPr>
        <w:t xml:space="preserve">понимать значения пословиц и поговорок, правильно употреблять изученные пословицы, поговорки  в современных ситуациях речевого общения;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9033D7" w:rsidRPr="009033D7">
        <w:rPr>
          <w:rFonts w:ascii="Times New Roman" w:eastAsia="Times New Roman" w:hAnsi="Times New Roman" w:cs="Times New Roman"/>
          <w:color w:val="000000"/>
          <w:sz w:val="24"/>
          <w:lang w:eastAsia="ru-RU"/>
        </w:rPr>
        <w:t>понимать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 в современных ситуациях речевого общения;</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распознавать имена традиционные и новые, популярные и устаревшие, а также  имена, входящие в состав пословиц и поговорок  и имеющие в силу этого определенную стилистическую окраску;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w:t>
      </w:r>
      <w:r w:rsidR="009033D7" w:rsidRPr="009033D7">
        <w:rPr>
          <w:rFonts w:ascii="Times New Roman" w:eastAsia="Times New Roman" w:hAnsi="Times New Roman" w:cs="Times New Roman"/>
          <w:color w:val="000000"/>
          <w:sz w:val="24"/>
          <w:lang w:eastAsia="ru-RU"/>
        </w:rPr>
        <w:t xml:space="preserve">  понимать взаимосвязь  происхождения названий старинных русских городов и истории народа, истории языка (в рамках изученного);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понимать назначение конкретного вида словаря, особенности строения его словарной статьи (толковые словари, словари пословиц и поговорок; словари синонимов, антонимов; словари эпитетов, метафор и сравнений; учебные этимологические словари) и уметь им пользоваться.</w:t>
      </w:r>
    </w:p>
    <w:p w:rsidR="009033D7" w:rsidRPr="00794CC9" w:rsidRDefault="009033D7" w:rsidP="0068126A">
      <w:pPr>
        <w:spacing w:after="14" w:line="360" w:lineRule="auto"/>
        <w:ind w:right="70"/>
        <w:contextualSpacing/>
        <w:jc w:val="both"/>
        <w:rPr>
          <w:rFonts w:ascii="Times New Roman" w:eastAsia="Times New Roman" w:hAnsi="Times New Roman" w:cs="Times New Roman"/>
          <w:b/>
          <w:color w:val="000000"/>
          <w:sz w:val="24"/>
          <w:lang w:eastAsia="ru-RU"/>
        </w:rPr>
      </w:pPr>
      <w:r w:rsidRPr="00794CC9">
        <w:rPr>
          <w:rFonts w:ascii="Times New Roman" w:eastAsia="Times New Roman" w:hAnsi="Times New Roman" w:cs="Times New Roman"/>
          <w:b/>
          <w:color w:val="000000"/>
          <w:sz w:val="24"/>
          <w:lang w:eastAsia="ru-RU"/>
        </w:rPr>
        <w:t xml:space="preserve">«Культура речи»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различать постоянное и подвижное ударение в именах существительных,  именах прилагательных, глаголах  (в рамках </w:t>
      </w:r>
      <w:proofErr w:type="gramStart"/>
      <w:r w:rsidR="009033D7" w:rsidRPr="009033D7">
        <w:rPr>
          <w:rFonts w:ascii="Times New Roman" w:eastAsia="Times New Roman" w:hAnsi="Times New Roman" w:cs="Times New Roman"/>
          <w:color w:val="000000"/>
          <w:sz w:val="24"/>
          <w:lang w:eastAsia="ru-RU"/>
        </w:rPr>
        <w:t>изученного</w:t>
      </w:r>
      <w:proofErr w:type="gramEnd"/>
      <w:r w:rsidR="009033D7" w:rsidRPr="009033D7">
        <w:rPr>
          <w:rFonts w:ascii="Times New Roman" w:eastAsia="Times New Roman" w:hAnsi="Times New Roman" w:cs="Times New Roman"/>
          <w:color w:val="000000"/>
          <w:sz w:val="24"/>
          <w:lang w:eastAsia="ru-RU"/>
        </w:rPr>
        <w:t xml:space="preserve">);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w:t>
      </w:r>
      <w:r w:rsidR="009033D7" w:rsidRPr="009033D7">
        <w:rPr>
          <w:rFonts w:ascii="Times New Roman" w:eastAsia="Times New Roman" w:hAnsi="Times New Roman" w:cs="Times New Roman"/>
          <w:color w:val="000000"/>
          <w:sz w:val="24"/>
          <w:lang w:eastAsia="ru-RU"/>
        </w:rPr>
        <w:t>соблюдать нормы ударения в отдельных грамматических формах имён существительных, прилагательных, глаголов (в рамках изученного);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анализировать смыслоразличительную роль ударения на примере омографов; корректно употреблять омографы в письменной речи;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различать варианты орфоэпической и акцентологической нормы; употреблять  слова с учетом произносительных вариантов орфоэпической нормы (в рамках изученного);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правильно выбирать слово, максимально соответствующее обозначаемому им предмету или явлению реальной действительности;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соблюдать  нормы употребления синонимов‚ антонимов, омонимов, паронимов (в рамках изученного);</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употреблять слова в соответствии с их лексическим значением и правилами  лексической сочетаемости в художественной литературе, разговорной речи;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различать  слова с различной стилистической окраской; употреблять имена существительные, прилагательные, глаголы с учетом стилистических норм современного русского языка;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употреблять синонимы с учетом стилистических  норм современного русского языка;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определять род заимствованных несклоняемых имён существительных; сложных существительных; имен собственных (географических названий); аббревиатур и корректно употреблять их в речи (в рамках </w:t>
      </w:r>
      <w:proofErr w:type="gramStart"/>
      <w:r w:rsidR="009033D7" w:rsidRPr="009033D7">
        <w:rPr>
          <w:rFonts w:ascii="Times New Roman" w:eastAsia="Times New Roman" w:hAnsi="Times New Roman" w:cs="Times New Roman"/>
          <w:color w:val="000000"/>
          <w:sz w:val="24"/>
          <w:lang w:eastAsia="ru-RU"/>
        </w:rPr>
        <w:t>изученного</w:t>
      </w:r>
      <w:proofErr w:type="gramEnd"/>
      <w:r w:rsidR="009033D7" w:rsidRPr="009033D7">
        <w:rPr>
          <w:rFonts w:ascii="Times New Roman" w:eastAsia="Times New Roman" w:hAnsi="Times New Roman" w:cs="Times New Roman"/>
          <w:color w:val="000000"/>
          <w:sz w:val="24"/>
          <w:lang w:eastAsia="ru-RU"/>
        </w:rPr>
        <w:t xml:space="preserve">);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различать варианты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009033D7" w:rsidRPr="009033D7">
        <w:rPr>
          <w:rFonts w:ascii="Times New Roman" w:eastAsia="Times New Roman" w:hAnsi="Times New Roman" w:cs="Times New Roman"/>
          <w:color w:val="000000"/>
          <w:sz w:val="24"/>
          <w:lang w:eastAsia="ru-RU"/>
        </w:rPr>
        <w:t>-а</w:t>
      </w:r>
      <w:proofErr w:type="gramEnd"/>
      <w:r w:rsidR="009033D7" w:rsidRPr="009033D7">
        <w:rPr>
          <w:rFonts w:ascii="Times New Roman" w:eastAsia="Times New Roman" w:hAnsi="Times New Roman" w:cs="Times New Roman"/>
          <w:color w:val="000000"/>
          <w:sz w:val="24"/>
          <w:lang w:eastAsia="ru-RU"/>
        </w:rPr>
        <w:t xml:space="preserve">(-я),  -ы(-и)‚ различающихся по смыслу‚ и корректно употреблять их в речи (в рамках изученного);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9033D7" w:rsidRPr="009033D7">
        <w:rPr>
          <w:rFonts w:ascii="Times New Roman" w:eastAsia="Times New Roman" w:hAnsi="Times New Roman" w:cs="Times New Roman"/>
          <w:color w:val="000000"/>
          <w:sz w:val="24"/>
          <w:lang w:eastAsia="ru-RU"/>
        </w:rPr>
        <w:t> различать типичные речевые ошибки;  выявлять и исправлять речевые ошибки в устной речи;</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 xml:space="preserve">– </w:t>
      </w:r>
      <w:r w:rsidR="00794CC9">
        <w:rPr>
          <w:rFonts w:ascii="Times New Roman" w:eastAsia="Times New Roman" w:hAnsi="Times New Roman" w:cs="Times New Roman"/>
          <w:color w:val="000000"/>
          <w:sz w:val="24"/>
          <w:lang w:eastAsia="ru-RU"/>
        </w:rPr>
        <w:t xml:space="preserve"> </w:t>
      </w:r>
      <w:r w:rsidR="009033D7" w:rsidRPr="009033D7">
        <w:rPr>
          <w:rFonts w:ascii="Times New Roman" w:eastAsia="Times New Roman" w:hAnsi="Times New Roman" w:cs="Times New Roman"/>
          <w:color w:val="000000"/>
          <w:sz w:val="24"/>
          <w:lang w:eastAsia="ru-RU"/>
        </w:rPr>
        <w:t xml:space="preserve">различать типичные речевые ошибки, связанные с нарушением грамматической нормы; выявлять и исправлять грамматические ошибки </w:t>
      </w:r>
    </w:p>
    <w:p w:rsidR="009033D7" w:rsidRPr="009033D7" w:rsidRDefault="009033D7"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9033D7">
        <w:rPr>
          <w:rFonts w:ascii="Times New Roman" w:eastAsia="Times New Roman" w:hAnsi="Times New Roman" w:cs="Times New Roman"/>
          <w:color w:val="000000"/>
          <w:sz w:val="24"/>
          <w:lang w:eastAsia="ru-RU"/>
        </w:rPr>
        <w:t xml:space="preserve">в устной речи;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соблюдать этикетные формы и формулы обращения в официальной и неофициальной речевой ситуации; современные формулы обращения к незнакомому человеку; корректно употреблять форму «он» в ситуациях диалога и </w:t>
      </w:r>
      <w:proofErr w:type="spellStart"/>
      <w:r w:rsidR="009033D7" w:rsidRPr="009033D7">
        <w:rPr>
          <w:rFonts w:ascii="Times New Roman" w:eastAsia="Times New Roman" w:hAnsi="Times New Roman" w:cs="Times New Roman"/>
          <w:color w:val="000000"/>
          <w:sz w:val="24"/>
          <w:lang w:eastAsia="ru-RU"/>
        </w:rPr>
        <w:t>полилога</w:t>
      </w:r>
      <w:proofErr w:type="spellEnd"/>
      <w:r w:rsidR="009033D7" w:rsidRPr="009033D7">
        <w:rPr>
          <w:rFonts w:ascii="Times New Roman" w:eastAsia="Times New Roman" w:hAnsi="Times New Roman" w:cs="Times New Roman"/>
          <w:color w:val="000000"/>
          <w:sz w:val="24"/>
          <w:lang w:eastAsia="ru-RU"/>
        </w:rPr>
        <w:t>;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соблюдать этикетные формы и устойчивые формулы‚ принципы этикетного общения, лежащие в основе национального речевого этикета;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соблюдать русскую этикетную вербальную и невербальную  манеру общения;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использовать толковые, в том числе мультимедийные, словари для определения лексического значения слова, особенностей употребления;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использовать орфоэпические, в том числе мультимедийные, орфографические словари для определения нормативного произношения слова; вариантов произношения; нормативных вариантов написания;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использовать словари синонимов, антонимов для уточнения значения слов, подбора к ним синонимов,  антонимов, а  также  в  процессе редактирования текста;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использовать грамматические словари и справочники для уточнения нормы формообразования, словоизменения, построения словосочетания и предложения; опознавания вариантов грамматической нормы; в процессе редактирования текста.</w:t>
      </w:r>
    </w:p>
    <w:p w:rsidR="009033D7" w:rsidRPr="00794CC9" w:rsidRDefault="009033D7" w:rsidP="0068126A">
      <w:pPr>
        <w:spacing w:after="14" w:line="360" w:lineRule="auto"/>
        <w:ind w:right="70"/>
        <w:contextualSpacing/>
        <w:jc w:val="both"/>
        <w:rPr>
          <w:rFonts w:ascii="Times New Roman" w:eastAsia="Times New Roman" w:hAnsi="Times New Roman" w:cs="Times New Roman"/>
          <w:b/>
          <w:color w:val="000000"/>
          <w:sz w:val="24"/>
          <w:lang w:eastAsia="ru-RU"/>
        </w:rPr>
      </w:pPr>
      <w:r w:rsidRPr="00794CC9">
        <w:rPr>
          <w:rFonts w:ascii="Times New Roman" w:eastAsia="Times New Roman" w:hAnsi="Times New Roman" w:cs="Times New Roman"/>
          <w:b/>
          <w:color w:val="000000"/>
          <w:sz w:val="24"/>
          <w:lang w:eastAsia="ru-RU"/>
        </w:rPr>
        <w:t xml:space="preserve">«Речь. Речевая деятельность. Текст»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использовать различные виды слушания (выборочное‚ ознакомительное) текстов различных функционально-смысловых типов речи;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оценивать собственную и чужую речь с точки зрения правильного, точного, выразительного словоупотребления и интонирования;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анализировать и создавать (с опорой на образец) устные и письменные тексты описательного типа: определение, собственно описание;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анализировать и создавать (с опорой на образец) устные и письменные тексты </w:t>
      </w:r>
      <w:proofErr w:type="spellStart"/>
      <w:r w:rsidR="009033D7" w:rsidRPr="009033D7">
        <w:rPr>
          <w:rFonts w:ascii="Times New Roman" w:eastAsia="Times New Roman" w:hAnsi="Times New Roman" w:cs="Times New Roman"/>
          <w:color w:val="000000"/>
          <w:sz w:val="24"/>
          <w:lang w:eastAsia="ru-RU"/>
        </w:rPr>
        <w:t>аргументативного</w:t>
      </w:r>
      <w:proofErr w:type="spellEnd"/>
      <w:r w:rsidR="009033D7" w:rsidRPr="009033D7">
        <w:rPr>
          <w:rFonts w:ascii="Times New Roman" w:eastAsia="Times New Roman" w:hAnsi="Times New Roman" w:cs="Times New Roman"/>
          <w:color w:val="000000"/>
          <w:sz w:val="24"/>
          <w:lang w:eastAsia="ru-RU"/>
        </w:rPr>
        <w:t xml:space="preserve"> типа (рассуждение);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анализировать и создавать (с опорой на образец) устные и письменные повествовательные тексты;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9033D7" w:rsidRPr="009033D7">
        <w:rPr>
          <w:rFonts w:ascii="Times New Roman" w:eastAsia="Times New Roman" w:hAnsi="Times New Roman" w:cs="Times New Roman"/>
          <w:color w:val="000000"/>
          <w:sz w:val="24"/>
          <w:lang w:eastAsia="ru-RU"/>
        </w:rPr>
        <w:t xml:space="preserve">строить устные учебно-научные монологические сообщения различных функционально-смысловых типов речи (ответ на уроке);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w:t>
      </w:r>
      <w:r w:rsidR="009033D7" w:rsidRPr="009033D7">
        <w:rPr>
          <w:rFonts w:ascii="Times New Roman" w:eastAsia="Times New Roman" w:hAnsi="Times New Roman" w:cs="Times New Roman"/>
          <w:color w:val="000000"/>
          <w:sz w:val="24"/>
          <w:lang w:eastAsia="ru-RU"/>
        </w:rPr>
        <w:t xml:space="preserve">  участвовать в беседе и поддерживать диалог,  сохранять инициативу в диалоге, завершать диалог;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анализировать прослушанный или прочитанный текст с точки зрения его композиционных особенностей, количества </w:t>
      </w:r>
      <w:proofErr w:type="spellStart"/>
      <w:r w:rsidR="009033D7" w:rsidRPr="009033D7">
        <w:rPr>
          <w:rFonts w:ascii="Times New Roman" w:eastAsia="Times New Roman" w:hAnsi="Times New Roman" w:cs="Times New Roman"/>
          <w:color w:val="000000"/>
          <w:sz w:val="24"/>
          <w:lang w:eastAsia="ru-RU"/>
        </w:rPr>
        <w:t>микротем</w:t>
      </w:r>
      <w:proofErr w:type="spellEnd"/>
      <w:r w:rsidR="009033D7" w:rsidRPr="009033D7">
        <w:rPr>
          <w:rFonts w:ascii="Times New Roman" w:eastAsia="Times New Roman" w:hAnsi="Times New Roman" w:cs="Times New Roman"/>
          <w:color w:val="000000"/>
          <w:sz w:val="24"/>
          <w:lang w:eastAsia="ru-RU"/>
        </w:rPr>
        <w:t>;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устанавливать логические связи между абзацами и частями текста и определять средства их выражения;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владеть умениями информационной переработки прослушанного или прочитанного текста:  составлять разные виды плана (назывной, вопросный, тезисный);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9033D7" w:rsidRPr="009033D7">
        <w:rPr>
          <w:rFonts w:ascii="Times New Roman" w:eastAsia="Times New Roman" w:hAnsi="Times New Roman" w:cs="Times New Roman"/>
          <w:color w:val="000000"/>
          <w:sz w:val="24"/>
          <w:lang w:eastAsia="ru-RU"/>
        </w:rPr>
        <w:t xml:space="preserve"> владеть приемами работы с заголовком текста;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уместно использовать коммуникативные стратегии и тактики устного общения: приветствие, просьбу, принесение извинений;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создавать объявления (в устной и письменной форме) официально-делового стиля;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анализировать и создавать тексты публицистических жанров (девиз, слоган);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анализировать и интерпретировать тексты фольклора и художественные тексты или их фрагменты  (народные и литературные сказки, рассказы, загадки, пословицы, былины);</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владеть приемами работы с оглавлением, списком литературы;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редактировать собственные тексты с целью совершенствования их содержания и формы; сопоставлять черновой и </w:t>
      </w:r>
      <w:proofErr w:type="gramStart"/>
      <w:r w:rsidR="009033D7" w:rsidRPr="009033D7">
        <w:rPr>
          <w:rFonts w:ascii="Times New Roman" w:eastAsia="Times New Roman" w:hAnsi="Times New Roman" w:cs="Times New Roman"/>
          <w:color w:val="000000"/>
          <w:sz w:val="24"/>
          <w:lang w:eastAsia="ru-RU"/>
        </w:rPr>
        <w:t>отредактированный</w:t>
      </w:r>
      <w:proofErr w:type="gramEnd"/>
      <w:r w:rsidR="009033D7" w:rsidRPr="009033D7">
        <w:rPr>
          <w:rFonts w:ascii="Times New Roman" w:eastAsia="Times New Roman" w:hAnsi="Times New Roman" w:cs="Times New Roman"/>
          <w:color w:val="000000"/>
          <w:sz w:val="24"/>
          <w:lang w:eastAsia="ru-RU"/>
        </w:rPr>
        <w:t xml:space="preserve"> тексты; </w:t>
      </w:r>
    </w:p>
    <w:p w:rsidR="009033D7" w:rsidRP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создавать тексты как результат проектной (исследовательской) деятельности; оформлять реферат в письменной форме и представлять его в устной форме; </w:t>
      </w:r>
    </w:p>
    <w:p w:rsidR="009033D7"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9033D7" w:rsidRPr="009033D7">
        <w:rPr>
          <w:rFonts w:ascii="Times New Roman" w:eastAsia="Times New Roman" w:hAnsi="Times New Roman" w:cs="Times New Roman"/>
          <w:color w:val="000000"/>
          <w:sz w:val="24"/>
          <w:lang w:eastAsia="ru-RU"/>
        </w:rPr>
        <w:t xml:space="preserve">  знать и соблюдать правила информационной безопасности при общении в социальных сетях.</w:t>
      </w:r>
    </w:p>
    <w:p w:rsidR="00794CC9" w:rsidRDefault="00794CC9" w:rsidP="0068126A">
      <w:pPr>
        <w:spacing w:after="14" w:line="360" w:lineRule="auto"/>
        <w:ind w:left="360" w:right="70"/>
        <w:contextualSpacing/>
        <w:jc w:val="center"/>
        <w:rPr>
          <w:rFonts w:ascii="Times New Roman" w:eastAsia="Times New Roman" w:hAnsi="Times New Roman" w:cs="Times New Roman"/>
          <w:b/>
          <w:color w:val="000000"/>
          <w:sz w:val="24"/>
          <w:lang w:eastAsia="ru-RU"/>
        </w:rPr>
      </w:pPr>
      <w:r w:rsidRPr="000B2722">
        <w:rPr>
          <w:rFonts w:ascii="Times New Roman" w:eastAsia="Times New Roman" w:hAnsi="Times New Roman" w:cs="Times New Roman"/>
          <w:b/>
          <w:color w:val="000000"/>
          <w:sz w:val="24"/>
          <w:lang w:eastAsia="ru-RU"/>
        </w:rPr>
        <w:t>Содержание учебного предмета</w:t>
      </w:r>
    </w:p>
    <w:p w:rsidR="0068126A" w:rsidRDefault="000B2722" w:rsidP="0068126A">
      <w:pPr>
        <w:spacing w:after="14" w:line="360" w:lineRule="auto"/>
        <w:ind w:left="360" w:right="70"/>
        <w:contextualSpacing/>
        <w:jc w:val="both"/>
        <w:rPr>
          <w:rFonts w:ascii="Times New Roman" w:eastAsia="Times New Roman" w:hAnsi="Times New Roman" w:cs="Times New Roman"/>
          <w:b/>
          <w:color w:val="000000"/>
          <w:sz w:val="24"/>
          <w:lang w:eastAsia="ru-RU"/>
        </w:rPr>
      </w:pPr>
      <w:r w:rsidRPr="000B2722">
        <w:rPr>
          <w:rFonts w:ascii="Times New Roman" w:eastAsia="Times New Roman" w:hAnsi="Times New Roman" w:cs="Times New Roman"/>
          <w:b/>
          <w:color w:val="000000"/>
          <w:sz w:val="24"/>
          <w:lang w:eastAsia="ru-RU"/>
        </w:rPr>
        <w:t xml:space="preserve">«Родной </w:t>
      </w:r>
      <w:r w:rsidR="0068126A" w:rsidRPr="000B2722">
        <w:rPr>
          <w:rFonts w:ascii="Times New Roman" w:eastAsia="Times New Roman" w:hAnsi="Times New Roman" w:cs="Times New Roman"/>
          <w:b/>
          <w:color w:val="000000"/>
          <w:sz w:val="24"/>
          <w:lang w:eastAsia="ru-RU"/>
        </w:rPr>
        <w:t xml:space="preserve">язык </w:t>
      </w:r>
      <w:r w:rsidRPr="000B2722">
        <w:rPr>
          <w:rFonts w:ascii="Times New Roman" w:eastAsia="Times New Roman" w:hAnsi="Times New Roman" w:cs="Times New Roman"/>
          <w:b/>
          <w:color w:val="000000"/>
          <w:sz w:val="24"/>
          <w:lang w:eastAsia="ru-RU"/>
        </w:rPr>
        <w:t>(русский)</w:t>
      </w:r>
      <w:r>
        <w:rPr>
          <w:rFonts w:ascii="Times New Roman" w:eastAsia="Times New Roman" w:hAnsi="Times New Roman" w:cs="Times New Roman"/>
          <w:b/>
          <w:color w:val="000000"/>
          <w:sz w:val="24"/>
          <w:lang w:eastAsia="ru-RU"/>
        </w:rPr>
        <w:t>» в 5</w:t>
      </w:r>
      <w:r w:rsidRPr="000B2722">
        <w:rPr>
          <w:rFonts w:ascii="Times New Roman" w:eastAsia="Times New Roman" w:hAnsi="Times New Roman" w:cs="Times New Roman"/>
          <w:b/>
          <w:color w:val="000000"/>
          <w:sz w:val="24"/>
          <w:lang w:eastAsia="ru-RU"/>
        </w:rPr>
        <w:t>-м классе</w:t>
      </w:r>
    </w:p>
    <w:p w:rsidR="00794CC9" w:rsidRPr="0068126A" w:rsidRDefault="0068126A" w:rsidP="0068126A">
      <w:pPr>
        <w:spacing w:after="14" w:line="360" w:lineRule="auto"/>
        <w:ind w:right="70"/>
        <w:contextualSpacing/>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00794CC9" w:rsidRPr="00794CC9">
        <w:rPr>
          <w:rFonts w:ascii="Times New Roman" w:eastAsia="Times New Roman" w:hAnsi="Times New Roman" w:cs="Times New Roman"/>
          <w:color w:val="000000"/>
          <w:sz w:val="24"/>
          <w:lang w:eastAsia="ru-RU"/>
        </w:rPr>
        <w:t>Основные содержательные линии программы учебного предмета «Русский родной язык»</w:t>
      </w:r>
    </w:p>
    <w:p w:rsidR="00794CC9" w:rsidRPr="00794CC9"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794CC9" w:rsidRPr="00794CC9">
        <w:rPr>
          <w:rFonts w:ascii="Times New Roman" w:eastAsia="Times New Roman" w:hAnsi="Times New Roman" w:cs="Times New Roman"/>
          <w:color w:val="000000"/>
          <w:sz w:val="24"/>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794CC9" w:rsidRPr="00794CC9"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794CC9" w:rsidRPr="00794CC9">
        <w:rPr>
          <w:rFonts w:ascii="Times New Roman" w:eastAsia="Times New Roman" w:hAnsi="Times New Roman" w:cs="Times New Roman"/>
          <w:color w:val="000000"/>
          <w:sz w:val="24"/>
          <w:lang w:eastAsia="ru-RU"/>
        </w:rPr>
        <w:t>В соответствии с этим в программе выделяются следующие блоки:</w:t>
      </w:r>
    </w:p>
    <w:p w:rsidR="00794CC9" w:rsidRPr="00794CC9" w:rsidRDefault="00794CC9" w:rsidP="0068126A">
      <w:pPr>
        <w:numPr>
          <w:ilvl w:val="0"/>
          <w:numId w:val="26"/>
        </w:numPr>
        <w:spacing w:after="14" w:line="360" w:lineRule="auto"/>
        <w:ind w:right="70"/>
        <w:contextualSpacing/>
        <w:jc w:val="both"/>
        <w:rPr>
          <w:rFonts w:ascii="Times New Roman" w:eastAsia="Times New Roman" w:hAnsi="Times New Roman" w:cs="Times New Roman"/>
          <w:color w:val="000000"/>
          <w:sz w:val="24"/>
          <w:lang w:eastAsia="ru-RU"/>
        </w:rPr>
      </w:pPr>
      <w:proofErr w:type="gramStart"/>
      <w:r w:rsidRPr="00794CC9">
        <w:rPr>
          <w:rFonts w:ascii="Times New Roman" w:eastAsia="Times New Roman" w:hAnsi="Times New Roman" w:cs="Times New Roman"/>
          <w:color w:val="000000"/>
          <w:sz w:val="24"/>
          <w:lang w:eastAsia="ru-RU"/>
        </w:rPr>
        <w:t xml:space="preserve">В первом блоке – </w:t>
      </w:r>
      <w:r w:rsidRPr="00794CC9">
        <w:rPr>
          <w:rFonts w:ascii="Times New Roman" w:eastAsia="Times New Roman" w:hAnsi="Times New Roman" w:cs="Times New Roman"/>
          <w:b/>
          <w:color w:val="000000"/>
          <w:sz w:val="24"/>
          <w:lang w:eastAsia="ru-RU"/>
        </w:rPr>
        <w:t>«Язык и культура»</w:t>
      </w:r>
      <w:r w:rsidRPr="00794CC9">
        <w:rPr>
          <w:rFonts w:ascii="Times New Roman" w:eastAsia="Times New Roman" w:hAnsi="Times New Roman" w:cs="Times New Roman"/>
          <w:color w:val="000000"/>
          <w:sz w:val="24"/>
          <w:lang w:eastAsia="ru-RU"/>
        </w:rPr>
        <w:t xml:space="preserve"> – представлено содержание, изучение которого позволит раскрыть взаимосвязь языка и истории, языка и материальной и </w:t>
      </w:r>
      <w:r w:rsidRPr="00794CC9">
        <w:rPr>
          <w:rFonts w:ascii="Times New Roman" w:eastAsia="Times New Roman" w:hAnsi="Times New Roman" w:cs="Times New Roman"/>
          <w:color w:val="000000"/>
          <w:sz w:val="24"/>
          <w:lang w:eastAsia="ru-RU"/>
        </w:rPr>
        <w:lastRenderedPageBreak/>
        <w:t>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794CC9" w:rsidRPr="00794CC9" w:rsidRDefault="00794CC9" w:rsidP="0068126A">
      <w:pPr>
        <w:numPr>
          <w:ilvl w:val="0"/>
          <w:numId w:val="26"/>
        </w:numPr>
        <w:spacing w:after="14" w:line="360" w:lineRule="auto"/>
        <w:ind w:right="70"/>
        <w:contextualSpacing/>
        <w:jc w:val="both"/>
        <w:rPr>
          <w:rFonts w:ascii="Times New Roman" w:eastAsia="Times New Roman" w:hAnsi="Times New Roman" w:cs="Times New Roman"/>
          <w:color w:val="000000"/>
          <w:sz w:val="24"/>
          <w:lang w:eastAsia="ru-RU"/>
        </w:rPr>
      </w:pPr>
      <w:proofErr w:type="gramStart"/>
      <w:r w:rsidRPr="00794CC9">
        <w:rPr>
          <w:rFonts w:ascii="Times New Roman" w:eastAsia="Times New Roman" w:hAnsi="Times New Roman" w:cs="Times New Roman"/>
          <w:color w:val="000000"/>
          <w:sz w:val="24"/>
          <w:lang w:eastAsia="ru-RU"/>
        </w:rPr>
        <w:t xml:space="preserve">Второй блок – </w:t>
      </w:r>
      <w:r w:rsidRPr="00794CC9">
        <w:rPr>
          <w:rFonts w:ascii="Times New Roman" w:eastAsia="Times New Roman" w:hAnsi="Times New Roman" w:cs="Times New Roman"/>
          <w:b/>
          <w:color w:val="000000"/>
          <w:sz w:val="24"/>
          <w:lang w:eastAsia="ru-RU"/>
        </w:rPr>
        <w:t>«Культура речи»</w:t>
      </w:r>
      <w:r w:rsidRPr="00794CC9">
        <w:rPr>
          <w:rFonts w:ascii="Times New Roman" w:eastAsia="Times New Roman" w:hAnsi="Times New Roman" w:cs="Times New Roman"/>
          <w:color w:val="000000"/>
          <w:sz w:val="24"/>
          <w:lang w:eastAsia="ru-RU"/>
        </w:rPr>
        <w:t>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794CC9">
        <w:rPr>
          <w:rFonts w:ascii="Times New Roman" w:eastAsia="Times New Roman" w:hAnsi="Times New Roman" w:cs="Times New Roman"/>
          <w:color w:val="000000"/>
          <w:sz w:val="24"/>
          <w:lang w:eastAsia="ru-RU"/>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794CC9" w:rsidRPr="00794CC9" w:rsidRDefault="00794CC9" w:rsidP="0068126A">
      <w:pPr>
        <w:numPr>
          <w:ilvl w:val="0"/>
          <w:numId w:val="26"/>
        </w:numPr>
        <w:spacing w:after="14" w:line="360" w:lineRule="auto"/>
        <w:ind w:right="70"/>
        <w:contextualSpacing/>
        <w:jc w:val="both"/>
        <w:rPr>
          <w:rFonts w:ascii="Times New Roman" w:eastAsia="Times New Roman" w:hAnsi="Times New Roman" w:cs="Times New Roman"/>
          <w:color w:val="000000"/>
          <w:sz w:val="24"/>
          <w:lang w:eastAsia="ru-RU"/>
        </w:rPr>
      </w:pPr>
      <w:r w:rsidRPr="00794CC9">
        <w:rPr>
          <w:rFonts w:ascii="Times New Roman" w:eastAsia="Times New Roman" w:hAnsi="Times New Roman" w:cs="Times New Roman"/>
          <w:color w:val="000000"/>
          <w:sz w:val="24"/>
          <w:lang w:eastAsia="ru-RU"/>
        </w:rPr>
        <w:t xml:space="preserve">В третьем блоке – </w:t>
      </w:r>
      <w:r w:rsidRPr="00794CC9">
        <w:rPr>
          <w:rFonts w:ascii="Times New Roman" w:eastAsia="Times New Roman" w:hAnsi="Times New Roman" w:cs="Times New Roman"/>
          <w:b/>
          <w:color w:val="000000"/>
          <w:sz w:val="24"/>
          <w:lang w:eastAsia="ru-RU"/>
        </w:rPr>
        <w:t xml:space="preserve">«Речь. Речевая деятельность. </w:t>
      </w:r>
      <w:proofErr w:type="gramStart"/>
      <w:r w:rsidRPr="00794CC9">
        <w:rPr>
          <w:rFonts w:ascii="Times New Roman" w:eastAsia="Times New Roman" w:hAnsi="Times New Roman" w:cs="Times New Roman"/>
          <w:b/>
          <w:color w:val="000000"/>
          <w:sz w:val="24"/>
          <w:lang w:eastAsia="ru-RU"/>
        </w:rPr>
        <w:t>Текст»</w:t>
      </w:r>
      <w:r w:rsidRPr="00794CC9">
        <w:rPr>
          <w:rFonts w:ascii="Times New Roman" w:eastAsia="Times New Roman" w:hAnsi="Times New Roman" w:cs="Times New Roman"/>
          <w:color w:val="000000"/>
          <w:sz w:val="24"/>
          <w:lang w:eastAsia="ru-RU"/>
        </w:rPr>
        <w:t>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794CC9" w:rsidRPr="00794CC9" w:rsidRDefault="00794CC9" w:rsidP="0068126A">
      <w:pPr>
        <w:spacing w:after="14" w:line="360" w:lineRule="auto"/>
        <w:ind w:right="70"/>
        <w:contextualSpacing/>
        <w:jc w:val="both"/>
        <w:rPr>
          <w:rFonts w:ascii="Times New Roman" w:eastAsia="Times New Roman" w:hAnsi="Times New Roman" w:cs="Times New Roman"/>
          <w:b/>
          <w:color w:val="000000"/>
          <w:sz w:val="24"/>
          <w:lang w:eastAsia="ru-RU"/>
        </w:rPr>
      </w:pPr>
      <w:r w:rsidRPr="00794CC9">
        <w:rPr>
          <w:rFonts w:ascii="Times New Roman" w:eastAsia="Times New Roman" w:hAnsi="Times New Roman" w:cs="Times New Roman"/>
          <w:b/>
          <w:color w:val="000000"/>
          <w:sz w:val="24"/>
          <w:lang w:eastAsia="ru-RU"/>
        </w:rPr>
        <w:t>Раздел 1. Язык и культура</w:t>
      </w:r>
      <w:r w:rsidR="0068126A">
        <w:rPr>
          <w:rFonts w:ascii="Times New Roman" w:eastAsia="Times New Roman" w:hAnsi="Times New Roman" w:cs="Times New Roman"/>
          <w:b/>
          <w:color w:val="000000"/>
          <w:sz w:val="24"/>
          <w:lang w:eastAsia="ru-RU"/>
        </w:rPr>
        <w:t xml:space="preserve"> (10 </w:t>
      </w:r>
      <w:r w:rsidR="002204E0">
        <w:rPr>
          <w:rFonts w:ascii="Times New Roman" w:eastAsia="Times New Roman" w:hAnsi="Times New Roman" w:cs="Times New Roman"/>
          <w:b/>
          <w:color w:val="000000"/>
          <w:sz w:val="24"/>
          <w:lang w:eastAsia="ru-RU"/>
        </w:rPr>
        <w:t>ч.)</w:t>
      </w:r>
    </w:p>
    <w:p w:rsidR="00794CC9" w:rsidRPr="00794CC9"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794CC9" w:rsidRPr="00794CC9">
        <w:rPr>
          <w:rFonts w:ascii="Times New Roman" w:eastAsia="Times New Roman" w:hAnsi="Times New Roman" w:cs="Times New Roman"/>
          <w:color w:val="000000"/>
          <w:sz w:val="24"/>
          <w:lang w:eastAsia="ru-RU"/>
        </w:rPr>
        <w:t xml:space="preserve">Русский язык —  национальный язык русского народа. Роль родного языка в жизни человека. Русский язык в жизни общества и государства. </w:t>
      </w:r>
    </w:p>
    <w:p w:rsidR="00794CC9" w:rsidRPr="00794CC9" w:rsidRDefault="00794CC9"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794CC9">
        <w:rPr>
          <w:rFonts w:ascii="Times New Roman" w:eastAsia="Times New Roman" w:hAnsi="Times New Roman" w:cs="Times New Roman"/>
          <w:color w:val="000000"/>
          <w:sz w:val="24"/>
          <w:lang w:eastAsia="ru-RU"/>
        </w:rPr>
        <w:t xml:space="preserve">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 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 п.), слова с национально-культурным компонентом значения (символика числа, цвета  и т. 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proofErr w:type="spellStart"/>
      <w:proofErr w:type="gramStart"/>
      <w:r w:rsidRPr="00794CC9">
        <w:rPr>
          <w:rFonts w:ascii="Times New Roman" w:eastAsia="Times New Roman" w:hAnsi="Times New Roman" w:cs="Times New Roman"/>
          <w:color w:val="000000"/>
          <w:sz w:val="24"/>
          <w:lang w:eastAsia="ru-RU"/>
        </w:rPr>
        <w:t>р</w:t>
      </w:r>
      <w:proofErr w:type="gramEnd"/>
      <w:r w:rsidRPr="00794CC9">
        <w:rPr>
          <w:rFonts w:ascii="Times New Roman" w:eastAsia="Times New Roman" w:hAnsi="Times New Roman" w:cs="Times New Roman"/>
          <w:color w:val="000000"/>
          <w:sz w:val="24"/>
          <w:lang w:eastAsia="ru-RU"/>
        </w:rPr>
        <w:t>όдный</w:t>
      </w:r>
      <w:proofErr w:type="spellEnd"/>
      <w:r w:rsidRPr="00794CC9">
        <w:rPr>
          <w:rFonts w:ascii="Times New Roman" w:eastAsia="Times New Roman" w:hAnsi="Times New Roman" w:cs="Times New Roman"/>
          <w:color w:val="000000"/>
          <w:sz w:val="24"/>
          <w:lang w:eastAsia="ru-RU"/>
        </w:rPr>
        <w:t xml:space="preserve"> батюшка), прецедентные имена (Илья Муромец, Василиса Прекрасная, Иван-</w:t>
      </w:r>
      <w:r w:rsidRPr="00794CC9">
        <w:rPr>
          <w:rFonts w:ascii="Times New Roman" w:eastAsia="Times New Roman" w:hAnsi="Times New Roman" w:cs="Times New Roman"/>
          <w:color w:val="000000"/>
          <w:sz w:val="24"/>
          <w:lang w:eastAsia="ru-RU"/>
        </w:rPr>
        <w:lastRenderedPageBreak/>
        <w:t>царевич, сивка-бурка, жар-птица  и т. п.) в русских народных и литературных сказках, народных песнях, былинах, художественной литературе.</w:t>
      </w:r>
    </w:p>
    <w:p w:rsidR="00794CC9" w:rsidRPr="00794CC9" w:rsidRDefault="00794CC9"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794CC9">
        <w:rPr>
          <w:rFonts w:ascii="Times New Roman" w:eastAsia="Times New Roman" w:hAnsi="Times New Roman" w:cs="Times New Roman"/>
          <w:color w:val="000000"/>
          <w:sz w:val="24"/>
          <w:lang w:eastAsia="ru-RU"/>
        </w:rPr>
        <w:t xml:space="preserve">Крылатые слова и выражения (прецедентные тексты) из русских народных и литературных сказок (битый небитого везет; по  щучьему веленью; сказка про белого бычка; ни в сказке сказать, ни пером описать; при царе Горохе; золотая рыбка; а ткачиха с поварихой, </w:t>
      </w:r>
      <w:proofErr w:type="gramStart"/>
      <w:r w:rsidRPr="00794CC9">
        <w:rPr>
          <w:rFonts w:ascii="Times New Roman" w:eastAsia="Times New Roman" w:hAnsi="Times New Roman" w:cs="Times New Roman"/>
          <w:color w:val="000000"/>
          <w:sz w:val="24"/>
          <w:lang w:eastAsia="ru-RU"/>
        </w:rPr>
        <w:t>с</w:t>
      </w:r>
      <w:proofErr w:type="gramEnd"/>
      <w:r w:rsidRPr="00794CC9">
        <w:rPr>
          <w:rFonts w:ascii="Times New Roman" w:eastAsia="Times New Roman" w:hAnsi="Times New Roman" w:cs="Times New Roman"/>
          <w:color w:val="000000"/>
          <w:sz w:val="24"/>
          <w:lang w:eastAsia="ru-RU"/>
        </w:rPr>
        <w:t xml:space="preserve"> сватьей бабой </w:t>
      </w:r>
      <w:proofErr w:type="spellStart"/>
      <w:r w:rsidRPr="00794CC9">
        <w:rPr>
          <w:rFonts w:ascii="Times New Roman" w:eastAsia="Times New Roman" w:hAnsi="Times New Roman" w:cs="Times New Roman"/>
          <w:color w:val="000000"/>
          <w:sz w:val="24"/>
          <w:lang w:eastAsia="ru-RU"/>
        </w:rPr>
        <w:t>Бабарихой</w:t>
      </w:r>
      <w:proofErr w:type="spellEnd"/>
      <w:r w:rsidRPr="00794CC9">
        <w:rPr>
          <w:rFonts w:ascii="Times New Roman" w:eastAsia="Times New Roman" w:hAnsi="Times New Roman" w:cs="Times New Roman"/>
          <w:color w:val="000000"/>
          <w:sz w:val="24"/>
          <w:lang w:eastAsia="ru-RU"/>
        </w:rP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 Краткая история русской письменности. Создание славянского алфавита. 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794CC9" w:rsidRPr="00794CC9" w:rsidRDefault="00794CC9"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794CC9">
        <w:rPr>
          <w:rFonts w:ascii="Times New Roman" w:eastAsia="Times New Roman" w:hAnsi="Times New Roman" w:cs="Times New Roman"/>
          <w:color w:val="000000"/>
          <w:sz w:val="24"/>
          <w:lang w:eastAsia="ru-RU"/>
        </w:rPr>
        <w:t>Ознакомление с историей и этимологией некоторых слов.  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w:t>
      </w:r>
    </w:p>
    <w:p w:rsidR="00794CC9" w:rsidRPr="00794CC9" w:rsidRDefault="00794CC9"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794CC9">
        <w:rPr>
          <w:rFonts w:ascii="Times New Roman" w:eastAsia="Times New Roman" w:hAnsi="Times New Roman" w:cs="Times New Roman"/>
          <w:color w:val="000000"/>
          <w:sz w:val="24"/>
          <w:lang w:eastAsia="ru-RU"/>
        </w:rPr>
        <w:t xml:space="preserve">Слова со специфическим оценочно-характеризующим значением. </w:t>
      </w:r>
      <w:proofErr w:type="gramStart"/>
      <w:r w:rsidRPr="00794CC9">
        <w:rPr>
          <w:rFonts w:ascii="Times New Roman" w:eastAsia="Times New Roman" w:hAnsi="Times New Roman" w:cs="Times New Roman"/>
          <w:color w:val="000000"/>
          <w:sz w:val="24"/>
          <w:lang w:eastAsia="ru-RU"/>
        </w:rPr>
        <w:t xml:space="preserve">Связь определенных наименований с некоторыми качествами, эмоциональными состояниями и т. п. человека (барышня —  об изнеженной, избалованной девушке;  сухарь —  о сухом, неотзывчивом человеке;  сорока —  о болтливой женщине и т. п.,  лиса — хитрая для русских, мудрая для эскимосов;  змея — злая, коварная для русских, символ долголетия, мудрости —  в  тюркских языках и т. п.). </w:t>
      </w:r>
      <w:proofErr w:type="gramEnd"/>
    </w:p>
    <w:p w:rsidR="00794CC9" w:rsidRPr="00794CC9" w:rsidRDefault="00794CC9"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794CC9">
        <w:rPr>
          <w:rFonts w:ascii="Times New Roman" w:eastAsia="Times New Roman" w:hAnsi="Times New Roman" w:cs="Times New Roman"/>
          <w:color w:val="000000"/>
          <w:sz w:val="24"/>
          <w:lang w:eastAsia="ru-RU"/>
        </w:rPr>
        <w:t xml:space="preserve">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определенную стилистическую окраску. </w:t>
      </w:r>
    </w:p>
    <w:p w:rsidR="00794CC9" w:rsidRPr="00794CC9" w:rsidRDefault="00794CC9"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794CC9">
        <w:rPr>
          <w:rFonts w:ascii="Times New Roman" w:eastAsia="Times New Roman" w:hAnsi="Times New Roman" w:cs="Times New Roman"/>
          <w:color w:val="000000"/>
          <w:sz w:val="24"/>
          <w:lang w:eastAsia="ru-RU"/>
        </w:rPr>
        <w:t>Названия общеизвестных старинных русских городов. Их происхождение.</w:t>
      </w:r>
    </w:p>
    <w:p w:rsidR="00794CC9" w:rsidRPr="00794CC9" w:rsidRDefault="00794CC9" w:rsidP="0068126A">
      <w:pPr>
        <w:spacing w:after="14" w:line="360" w:lineRule="auto"/>
        <w:ind w:right="70"/>
        <w:contextualSpacing/>
        <w:jc w:val="both"/>
        <w:rPr>
          <w:rFonts w:ascii="Times New Roman" w:eastAsia="Times New Roman" w:hAnsi="Times New Roman" w:cs="Times New Roman"/>
          <w:b/>
          <w:color w:val="000000"/>
          <w:sz w:val="24"/>
          <w:lang w:eastAsia="ru-RU"/>
        </w:rPr>
      </w:pPr>
      <w:r w:rsidRPr="00794CC9">
        <w:rPr>
          <w:rFonts w:ascii="Times New Roman" w:eastAsia="Times New Roman" w:hAnsi="Times New Roman" w:cs="Times New Roman"/>
          <w:b/>
          <w:color w:val="000000"/>
          <w:sz w:val="24"/>
          <w:lang w:eastAsia="ru-RU"/>
        </w:rPr>
        <w:t>Раздел 2. Культура речи</w:t>
      </w:r>
      <w:r w:rsidR="0068126A">
        <w:rPr>
          <w:rFonts w:ascii="Times New Roman" w:eastAsia="Times New Roman" w:hAnsi="Times New Roman" w:cs="Times New Roman"/>
          <w:b/>
          <w:color w:val="000000"/>
          <w:sz w:val="24"/>
          <w:lang w:eastAsia="ru-RU"/>
        </w:rPr>
        <w:t xml:space="preserve"> </w:t>
      </w:r>
      <w:r w:rsidR="002204E0">
        <w:rPr>
          <w:rFonts w:ascii="Times New Roman" w:eastAsia="Times New Roman" w:hAnsi="Times New Roman" w:cs="Times New Roman"/>
          <w:b/>
          <w:color w:val="000000"/>
          <w:sz w:val="24"/>
          <w:lang w:eastAsia="ru-RU"/>
        </w:rPr>
        <w:t>(8</w:t>
      </w:r>
      <w:r w:rsidR="0068126A">
        <w:rPr>
          <w:rFonts w:ascii="Times New Roman" w:eastAsia="Times New Roman" w:hAnsi="Times New Roman" w:cs="Times New Roman"/>
          <w:b/>
          <w:color w:val="000000"/>
          <w:sz w:val="24"/>
          <w:lang w:eastAsia="ru-RU"/>
        </w:rPr>
        <w:t xml:space="preserve"> </w:t>
      </w:r>
      <w:r w:rsidR="002204E0">
        <w:rPr>
          <w:rFonts w:ascii="Times New Roman" w:eastAsia="Times New Roman" w:hAnsi="Times New Roman" w:cs="Times New Roman"/>
          <w:b/>
          <w:color w:val="000000"/>
          <w:sz w:val="24"/>
          <w:lang w:eastAsia="ru-RU"/>
        </w:rPr>
        <w:t>ч.)</w:t>
      </w:r>
    </w:p>
    <w:p w:rsidR="00794CC9" w:rsidRPr="00794CC9"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794CC9" w:rsidRPr="00794CC9">
        <w:rPr>
          <w:rFonts w:ascii="Times New Roman" w:eastAsia="Times New Roman" w:hAnsi="Times New Roman" w:cs="Times New Roman"/>
          <w:color w:val="000000"/>
          <w:sz w:val="24"/>
          <w:lang w:eastAsia="ru-RU"/>
        </w:rPr>
        <w:t xml:space="preserve">Основные орфоэпические нормы  современного русского литературного языка. Понятие о варианте нормы. Равноправные и допустимые варианты произношения. </w:t>
      </w:r>
      <w:r w:rsidR="00794CC9" w:rsidRPr="00794CC9">
        <w:rPr>
          <w:rFonts w:ascii="Times New Roman" w:eastAsia="Times New Roman" w:hAnsi="Times New Roman" w:cs="Times New Roman"/>
          <w:color w:val="000000"/>
          <w:sz w:val="24"/>
          <w:lang w:eastAsia="ru-RU"/>
        </w:rPr>
        <w:lastRenderedPageBreak/>
        <w:t xml:space="preserve">Нерекомендуемые и неправильные варианты произношения. Запретительные пометы в орфоэпических словарях. </w:t>
      </w:r>
    </w:p>
    <w:p w:rsidR="00794CC9" w:rsidRPr="00794CC9" w:rsidRDefault="00794CC9"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794CC9">
        <w:rPr>
          <w:rFonts w:ascii="Times New Roman" w:eastAsia="Times New Roman" w:hAnsi="Times New Roman" w:cs="Times New Roman"/>
          <w:color w:val="000000"/>
          <w:sz w:val="24"/>
          <w:lang w:eastAsia="ru-RU"/>
        </w:rPr>
        <w:t xml:space="preserve">Постоянное и подвижное ударение в именах существительных, именах прилагательных, глаголах. Омографы: ударение как маркер смысла слова: </w:t>
      </w:r>
      <w:proofErr w:type="spellStart"/>
      <w:r w:rsidRPr="00794CC9">
        <w:rPr>
          <w:rFonts w:ascii="Times New Roman" w:eastAsia="Times New Roman" w:hAnsi="Times New Roman" w:cs="Times New Roman"/>
          <w:color w:val="000000"/>
          <w:sz w:val="24"/>
          <w:lang w:eastAsia="ru-RU"/>
        </w:rPr>
        <w:t>пАрить</w:t>
      </w:r>
      <w:proofErr w:type="spellEnd"/>
      <w:r w:rsidRPr="00794CC9">
        <w:rPr>
          <w:rFonts w:ascii="Times New Roman" w:eastAsia="Times New Roman" w:hAnsi="Times New Roman" w:cs="Times New Roman"/>
          <w:color w:val="000000"/>
          <w:sz w:val="24"/>
          <w:lang w:eastAsia="ru-RU"/>
        </w:rPr>
        <w:t xml:space="preserve"> —  </w:t>
      </w:r>
      <w:proofErr w:type="spellStart"/>
      <w:r w:rsidRPr="00794CC9">
        <w:rPr>
          <w:rFonts w:ascii="Times New Roman" w:eastAsia="Times New Roman" w:hAnsi="Times New Roman" w:cs="Times New Roman"/>
          <w:color w:val="000000"/>
          <w:sz w:val="24"/>
          <w:lang w:eastAsia="ru-RU"/>
        </w:rPr>
        <w:t>парИть</w:t>
      </w:r>
      <w:proofErr w:type="spellEnd"/>
      <w:r w:rsidRPr="00794CC9">
        <w:rPr>
          <w:rFonts w:ascii="Times New Roman" w:eastAsia="Times New Roman" w:hAnsi="Times New Roman" w:cs="Times New Roman"/>
          <w:color w:val="000000"/>
          <w:sz w:val="24"/>
          <w:lang w:eastAsia="ru-RU"/>
        </w:rPr>
        <w:t xml:space="preserve">, </w:t>
      </w:r>
      <w:proofErr w:type="spellStart"/>
      <w:r w:rsidRPr="00794CC9">
        <w:rPr>
          <w:rFonts w:ascii="Times New Roman" w:eastAsia="Times New Roman" w:hAnsi="Times New Roman" w:cs="Times New Roman"/>
          <w:color w:val="000000"/>
          <w:sz w:val="24"/>
          <w:lang w:eastAsia="ru-RU"/>
        </w:rPr>
        <w:t>рОжки</w:t>
      </w:r>
      <w:proofErr w:type="spellEnd"/>
      <w:r w:rsidRPr="00794CC9">
        <w:rPr>
          <w:rFonts w:ascii="Times New Roman" w:eastAsia="Times New Roman" w:hAnsi="Times New Roman" w:cs="Times New Roman"/>
          <w:color w:val="000000"/>
          <w:sz w:val="24"/>
          <w:lang w:eastAsia="ru-RU"/>
        </w:rPr>
        <w:t xml:space="preserve"> — </w:t>
      </w:r>
      <w:proofErr w:type="spellStart"/>
      <w:r w:rsidRPr="00794CC9">
        <w:rPr>
          <w:rFonts w:ascii="Times New Roman" w:eastAsia="Times New Roman" w:hAnsi="Times New Roman" w:cs="Times New Roman"/>
          <w:color w:val="000000"/>
          <w:sz w:val="24"/>
          <w:lang w:eastAsia="ru-RU"/>
        </w:rPr>
        <w:t>рожкИ</w:t>
      </w:r>
      <w:proofErr w:type="spellEnd"/>
      <w:r w:rsidRPr="00794CC9">
        <w:rPr>
          <w:rFonts w:ascii="Times New Roman" w:eastAsia="Times New Roman" w:hAnsi="Times New Roman" w:cs="Times New Roman"/>
          <w:color w:val="000000"/>
          <w:sz w:val="24"/>
          <w:lang w:eastAsia="ru-RU"/>
        </w:rPr>
        <w:t xml:space="preserve">, </w:t>
      </w:r>
      <w:proofErr w:type="spellStart"/>
      <w:r w:rsidRPr="00794CC9">
        <w:rPr>
          <w:rFonts w:ascii="Times New Roman" w:eastAsia="Times New Roman" w:hAnsi="Times New Roman" w:cs="Times New Roman"/>
          <w:color w:val="000000"/>
          <w:sz w:val="24"/>
          <w:lang w:eastAsia="ru-RU"/>
        </w:rPr>
        <w:t>пОлки</w:t>
      </w:r>
      <w:proofErr w:type="spellEnd"/>
      <w:r w:rsidRPr="00794CC9">
        <w:rPr>
          <w:rFonts w:ascii="Times New Roman" w:eastAsia="Times New Roman" w:hAnsi="Times New Roman" w:cs="Times New Roman"/>
          <w:color w:val="000000"/>
          <w:sz w:val="24"/>
          <w:lang w:eastAsia="ru-RU"/>
        </w:rPr>
        <w:t xml:space="preserve"> — </w:t>
      </w:r>
      <w:proofErr w:type="spellStart"/>
      <w:r w:rsidRPr="00794CC9">
        <w:rPr>
          <w:rFonts w:ascii="Times New Roman" w:eastAsia="Times New Roman" w:hAnsi="Times New Roman" w:cs="Times New Roman"/>
          <w:color w:val="000000"/>
          <w:sz w:val="24"/>
          <w:lang w:eastAsia="ru-RU"/>
        </w:rPr>
        <w:t>полкИ</w:t>
      </w:r>
      <w:proofErr w:type="spellEnd"/>
      <w:r w:rsidRPr="00794CC9">
        <w:rPr>
          <w:rFonts w:ascii="Times New Roman" w:eastAsia="Times New Roman" w:hAnsi="Times New Roman" w:cs="Times New Roman"/>
          <w:color w:val="000000"/>
          <w:sz w:val="24"/>
          <w:lang w:eastAsia="ru-RU"/>
        </w:rPr>
        <w:t xml:space="preserve">, Атлас — </w:t>
      </w:r>
      <w:proofErr w:type="spellStart"/>
      <w:r w:rsidRPr="00794CC9">
        <w:rPr>
          <w:rFonts w:ascii="Times New Roman" w:eastAsia="Times New Roman" w:hAnsi="Times New Roman" w:cs="Times New Roman"/>
          <w:color w:val="000000"/>
          <w:sz w:val="24"/>
          <w:lang w:eastAsia="ru-RU"/>
        </w:rPr>
        <w:t>атлАс</w:t>
      </w:r>
      <w:proofErr w:type="spellEnd"/>
      <w:r w:rsidRPr="00794CC9">
        <w:rPr>
          <w:rFonts w:ascii="Times New Roman" w:eastAsia="Times New Roman" w:hAnsi="Times New Roman" w:cs="Times New Roman"/>
          <w:color w:val="000000"/>
          <w:sz w:val="24"/>
          <w:lang w:eastAsia="ru-RU"/>
        </w:rPr>
        <w:t>. Произносительные варианты орфоэпической нормы: (</w:t>
      </w:r>
      <w:proofErr w:type="spellStart"/>
      <w:r w:rsidRPr="00794CC9">
        <w:rPr>
          <w:rFonts w:ascii="Times New Roman" w:eastAsia="Times New Roman" w:hAnsi="Times New Roman" w:cs="Times New Roman"/>
          <w:color w:val="000000"/>
          <w:sz w:val="24"/>
          <w:lang w:eastAsia="ru-RU"/>
        </w:rPr>
        <w:t>бул</w:t>
      </w:r>
      <w:proofErr w:type="gramStart"/>
      <w:r w:rsidRPr="00794CC9">
        <w:rPr>
          <w:rFonts w:ascii="Times New Roman" w:eastAsia="Times New Roman" w:hAnsi="Times New Roman" w:cs="Times New Roman"/>
          <w:color w:val="000000"/>
          <w:sz w:val="24"/>
          <w:lang w:eastAsia="ru-RU"/>
        </w:rPr>
        <w:t>о</w:t>
      </w:r>
      <w:proofErr w:type="spellEnd"/>
      <w:r w:rsidRPr="00794CC9">
        <w:rPr>
          <w:rFonts w:ascii="Times New Roman" w:eastAsia="Times New Roman" w:hAnsi="Times New Roman" w:cs="Times New Roman"/>
          <w:color w:val="000000"/>
          <w:sz w:val="24"/>
          <w:lang w:eastAsia="ru-RU"/>
        </w:rPr>
        <w:t>[</w:t>
      </w:r>
      <w:proofErr w:type="gramEnd"/>
      <w:r w:rsidRPr="00794CC9">
        <w:rPr>
          <w:rFonts w:ascii="Times New Roman" w:eastAsia="Times New Roman" w:hAnsi="Times New Roman" w:cs="Times New Roman"/>
          <w:color w:val="000000"/>
          <w:sz w:val="24"/>
          <w:lang w:eastAsia="ru-RU"/>
        </w:rPr>
        <w:t>ч’]</w:t>
      </w:r>
      <w:proofErr w:type="spellStart"/>
      <w:r w:rsidRPr="00794CC9">
        <w:rPr>
          <w:rFonts w:ascii="Times New Roman" w:eastAsia="Times New Roman" w:hAnsi="Times New Roman" w:cs="Times New Roman"/>
          <w:color w:val="000000"/>
          <w:sz w:val="24"/>
          <w:lang w:eastAsia="ru-RU"/>
        </w:rPr>
        <w:t>ная</w:t>
      </w:r>
      <w:proofErr w:type="spellEnd"/>
      <w:r w:rsidRPr="00794CC9">
        <w:rPr>
          <w:rFonts w:ascii="Times New Roman" w:eastAsia="Times New Roman" w:hAnsi="Times New Roman" w:cs="Times New Roman"/>
          <w:color w:val="000000"/>
          <w:sz w:val="24"/>
          <w:lang w:eastAsia="ru-RU"/>
        </w:rPr>
        <w:t xml:space="preserve"> — </w:t>
      </w:r>
      <w:proofErr w:type="spellStart"/>
      <w:r w:rsidRPr="00794CC9">
        <w:rPr>
          <w:rFonts w:ascii="Times New Roman" w:eastAsia="Times New Roman" w:hAnsi="Times New Roman" w:cs="Times New Roman"/>
          <w:color w:val="000000"/>
          <w:sz w:val="24"/>
          <w:lang w:eastAsia="ru-RU"/>
        </w:rPr>
        <w:t>було</w:t>
      </w:r>
      <w:proofErr w:type="spellEnd"/>
      <w:r w:rsidRPr="00794CC9">
        <w:rPr>
          <w:rFonts w:ascii="Times New Roman" w:eastAsia="Times New Roman" w:hAnsi="Times New Roman" w:cs="Times New Roman"/>
          <w:color w:val="000000"/>
          <w:sz w:val="24"/>
          <w:lang w:eastAsia="ru-RU"/>
        </w:rPr>
        <w:t>[ш]</w:t>
      </w:r>
      <w:proofErr w:type="spellStart"/>
      <w:r w:rsidRPr="00794CC9">
        <w:rPr>
          <w:rFonts w:ascii="Times New Roman" w:eastAsia="Times New Roman" w:hAnsi="Times New Roman" w:cs="Times New Roman"/>
          <w:color w:val="000000"/>
          <w:sz w:val="24"/>
          <w:lang w:eastAsia="ru-RU"/>
        </w:rPr>
        <w:t>ная</w:t>
      </w:r>
      <w:proofErr w:type="spellEnd"/>
      <w:r w:rsidRPr="00794CC9">
        <w:rPr>
          <w:rFonts w:ascii="Times New Roman" w:eastAsia="Times New Roman" w:hAnsi="Times New Roman" w:cs="Times New Roman"/>
          <w:color w:val="000000"/>
          <w:sz w:val="24"/>
          <w:lang w:eastAsia="ru-RU"/>
        </w:rPr>
        <w:t>, до[</w:t>
      </w:r>
      <w:proofErr w:type="spellStart"/>
      <w:r w:rsidRPr="00794CC9">
        <w:rPr>
          <w:rFonts w:ascii="Times New Roman" w:eastAsia="Times New Roman" w:hAnsi="Times New Roman" w:cs="Times New Roman"/>
          <w:color w:val="000000"/>
          <w:sz w:val="24"/>
          <w:lang w:eastAsia="ru-RU"/>
        </w:rPr>
        <w:t>жд</w:t>
      </w:r>
      <w:proofErr w:type="spellEnd"/>
      <w:r w:rsidRPr="00794CC9">
        <w:rPr>
          <w:rFonts w:ascii="Times New Roman" w:eastAsia="Times New Roman" w:hAnsi="Times New Roman" w:cs="Times New Roman"/>
          <w:color w:val="000000"/>
          <w:sz w:val="24"/>
          <w:lang w:eastAsia="ru-RU"/>
        </w:rPr>
        <w:t>]</w:t>
      </w:r>
      <w:proofErr w:type="spellStart"/>
      <w:r w:rsidRPr="00794CC9">
        <w:rPr>
          <w:rFonts w:ascii="Times New Roman" w:eastAsia="Times New Roman" w:hAnsi="Times New Roman" w:cs="Times New Roman"/>
          <w:color w:val="000000"/>
          <w:sz w:val="24"/>
          <w:lang w:eastAsia="ru-RU"/>
        </w:rPr>
        <w:t>ём</w:t>
      </w:r>
      <w:proofErr w:type="spellEnd"/>
      <w:r w:rsidRPr="00794CC9">
        <w:rPr>
          <w:rFonts w:ascii="Times New Roman" w:eastAsia="Times New Roman" w:hAnsi="Times New Roman" w:cs="Times New Roman"/>
          <w:color w:val="000000"/>
          <w:sz w:val="24"/>
          <w:lang w:eastAsia="ru-RU"/>
        </w:rPr>
        <w:t xml:space="preserve"> — до[</w:t>
      </w:r>
      <w:proofErr w:type="spellStart"/>
      <w:r w:rsidRPr="00794CC9">
        <w:rPr>
          <w:rFonts w:ascii="Times New Roman" w:eastAsia="Times New Roman" w:hAnsi="Times New Roman" w:cs="Times New Roman"/>
          <w:color w:val="000000"/>
          <w:sz w:val="24"/>
          <w:lang w:eastAsia="ru-RU"/>
        </w:rPr>
        <w:t>ж’ж</w:t>
      </w:r>
      <w:proofErr w:type="spellEnd"/>
      <w:r w:rsidRPr="00794CC9">
        <w:rPr>
          <w:rFonts w:ascii="Times New Roman" w:eastAsia="Times New Roman" w:hAnsi="Times New Roman" w:cs="Times New Roman"/>
          <w:color w:val="000000"/>
          <w:sz w:val="24"/>
          <w:lang w:eastAsia="ru-RU"/>
        </w:rPr>
        <w:t>’]</w:t>
      </w:r>
      <w:proofErr w:type="spellStart"/>
      <w:r w:rsidRPr="00794CC9">
        <w:rPr>
          <w:rFonts w:ascii="Times New Roman" w:eastAsia="Times New Roman" w:hAnsi="Times New Roman" w:cs="Times New Roman"/>
          <w:color w:val="000000"/>
          <w:sz w:val="24"/>
          <w:lang w:eastAsia="ru-RU"/>
        </w:rPr>
        <w:t>ём</w:t>
      </w:r>
      <w:proofErr w:type="spellEnd"/>
      <w:r w:rsidRPr="00794CC9">
        <w:rPr>
          <w:rFonts w:ascii="Times New Roman" w:eastAsia="Times New Roman" w:hAnsi="Times New Roman" w:cs="Times New Roman"/>
          <w:color w:val="000000"/>
          <w:sz w:val="24"/>
          <w:lang w:eastAsia="ru-RU"/>
        </w:rPr>
        <w:t xml:space="preserve"> и т. п.). Произносительные варианты на уровне словосочетаний (</w:t>
      </w:r>
      <w:proofErr w:type="spellStart"/>
      <w:r w:rsidRPr="00794CC9">
        <w:rPr>
          <w:rFonts w:ascii="Times New Roman" w:eastAsia="Times New Roman" w:hAnsi="Times New Roman" w:cs="Times New Roman"/>
          <w:color w:val="000000"/>
          <w:sz w:val="24"/>
          <w:lang w:eastAsia="ru-RU"/>
        </w:rPr>
        <w:t>микроволнОвая</w:t>
      </w:r>
      <w:proofErr w:type="spellEnd"/>
      <w:r w:rsidRPr="00794CC9">
        <w:rPr>
          <w:rFonts w:ascii="Times New Roman" w:eastAsia="Times New Roman" w:hAnsi="Times New Roman" w:cs="Times New Roman"/>
          <w:color w:val="000000"/>
          <w:sz w:val="24"/>
          <w:lang w:eastAsia="ru-RU"/>
        </w:rPr>
        <w:t xml:space="preserve"> печь — </w:t>
      </w:r>
      <w:proofErr w:type="spellStart"/>
      <w:r w:rsidRPr="00794CC9">
        <w:rPr>
          <w:rFonts w:ascii="Times New Roman" w:eastAsia="Times New Roman" w:hAnsi="Times New Roman" w:cs="Times New Roman"/>
          <w:color w:val="000000"/>
          <w:sz w:val="24"/>
          <w:lang w:eastAsia="ru-RU"/>
        </w:rPr>
        <w:t>микровОлновая</w:t>
      </w:r>
      <w:proofErr w:type="spellEnd"/>
      <w:r w:rsidRPr="00794CC9">
        <w:rPr>
          <w:rFonts w:ascii="Times New Roman" w:eastAsia="Times New Roman" w:hAnsi="Times New Roman" w:cs="Times New Roman"/>
          <w:color w:val="000000"/>
          <w:sz w:val="24"/>
          <w:lang w:eastAsia="ru-RU"/>
        </w:rPr>
        <w:t xml:space="preserve"> терапия). Роль звукописи в художественном тексте. </w:t>
      </w:r>
    </w:p>
    <w:p w:rsidR="00794CC9" w:rsidRPr="00794CC9" w:rsidRDefault="00794CC9"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794CC9">
        <w:rPr>
          <w:rFonts w:ascii="Times New Roman" w:eastAsia="Times New Roman" w:hAnsi="Times New Roman" w:cs="Times New Roman"/>
          <w:color w:val="000000"/>
          <w:sz w:val="24"/>
          <w:lang w:eastAsia="ru-RU"/>
        </w:rPr>
        <w:t>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щеки, вытягивать шею, всплеснуть руками и др.) в сравнении с языком жестов других народов.  </w:t>
      </w:r>
    </w:p>
    <w:p w:rsidR="00794CC9" w:rsidRPr="00794CC9" w:rsidRDefault="00794CC9"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794CC9">
        <w:rPr>
          <w:rFonts w:ascii="Times New Roman" w:eastAsia="Times New Roman" w:hAnsi="Times New Roman" w:cs="Times New Roman"/>
          <w:color w:val="000000"/>
          <w:sz w:val="24"/>
          <w:lang w:eastAsia="ru-RU"/>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Лексические нормы употребления имен существительных, прилагательных, глаголов в современном русском литературном языке.</w:t>
      </w:r>
    </w:p>
    <w:p w:rsidR="00794CC9" w:rsidRPr="00794CC9" w:rsidRDefault="00794CC9" w:rsidP="0068126A">
      <w:pPr>
        <w:spacing w:after="14" w:line="360" w:lineRule="auto"/>
        <w:ind w:right="70"/>
        <w:contextualSpacing/>
        <w:jc w:val="both"/>
        <w:rPr>
          <w:rFonts w:ascii="Times New Roman" w:eastAsia="Times New Roman" w:hAnsi="Times New Roman" w:cs="Times New Roman"/>
          <w:color w:val="000000"/>
          <w:sz w:val="24"/>
          <w:lang w:eastAsia="ru-RU"/>
        </w:rPr>
      </w:pPr>
      <w:proofErr w:type="gramStart"/>
      <w:r w:rsidRPr="00794CC9">
        <w:rPr>
          <w:rFonts w:ascii="Times New Roman" w:eastAsia="Times New Roman" w:hAnsi="Times New Roman" w:cs="Times New Roman"/>
          <w:color w:val="000000"/>
          <w:sz w:val="24"/>
          <w:lang w:eastAsia="ru-RU"/>
        </w:rPr>
        <w:t>Стилистическая окраска слова (книжная, нейтральная‚ разговорная, просторечная); употребление имён существительных, прилагательных, глаголов в речи с учетом стилистических норм современного русского языка (кинофильм —  кинокартина —  кино —  кинолента;  интернациональный — международный;  экспорт —  вывоз;  импорт —  ввоз;  </w:t>
      </w:r>
      <w:proofErr w:type="spellStart"/>
      <w:r w:rsidRPr="00794CC9">
        <w:rPr>
          <w:rFonts w:ascii="Times New Roman" w:eastAsia="Times New Roman" w:hAnsi="Times New Roman" w:cs="Times New Roman"/>
          <w:color w:val="000000"/>
          <w:sz w:val="24"/>
          <w:lang w:eastAsia="ru-RU"/>
        </w:rPr>
        <w:t>блато</w:t>
      </w:r>
      <w:proofErr w:type="spellEnd"/>
      <w:r w:rsidRPr="00794CC9">
        <w:rPr>
          <w:rFonts w:ascii="Times New Roman" w:eastAsia="Times New Roman" w:hAnsi="Times New Roman" w:cs="Times New Roman"/>
          <w:color w:val="000000"/>
          <w:sz w:val="24"/>
          <w:lang w:eastAsia="ru-RU"/>
        </w:rPr>
        <w:t xml:space="preserve"> —  болото; </w:t>
      </w:r>
      <w:proofErr w:type="spellStart"/>
      <w:r w:rsidRPr="00794CC9">
        <w:rPr>
          <w:rFonts w:ascii="Times New Roman" w:eastAsia="Times New Roman" w:hAnsi="Times New Roman" w:cs="Times New Roman"/>
          <w:color w:val="000000"/>
          <w:sz w:val="24"/>
          <w:lang w:eastAsia="ru-RU"/>
        </w:rPr>
        <w:t>брещи</w:t>
      </w:r>
      <w:proofErr w:type="spellEnd"/>
      <w:r w:rsidRPr="00794CC9">
        <w:rPr>
          <w:rFonts w:ascii="Times New Roman" w:eastAsia="Times New Roman" w:hAnsi="Times New Roman" w:cs="Times New Roman"/>
          <w:color w:val="000000"/>
          <w:sz w:val="24"/>
          <w:lang w:eastAsia="ru-RU"/>
        </w:rPr>
        <w:t xml:space="preserve"> —  беречь;  шлем —  шелом;  краткий —  короткий;  беспрестанный — </w:t>
      </w:r>
      <w:proofErr w:type="spellStart"/>
      <w:r w:rsidRPr="00794CC9">
        <w:rPr>
          <w:rFonts w:ascii="Times New Roman" w:eastAsia="Times New Roman" w:hAnsi="Times New Roman" w:cs="Times New Roman"/>
          <w:color w:val="000000"/>
          <w:sz w:val="24"/>
          <w:lang w:eastAsia="ru-RU"/>
        </w:rPr>
        <w:t>бесперестанный</w:t>
      </w:r>
      <w:proofErr w:type="spellEnd"/>
      <w:r w:rsidRPr="00794CC9">
        <w:rPr>
          <w:rFonts w:ascii="Times New Roman" w:eastAsia="Times New Roman" w:hAnsi="Times New Roman" w:cs="Times New Roman"/>
          <w:color w:val="000000"/>
          <w:sz w:val="24"/>
          <w:lang w:eastAsia="ru-RU"/>
        </w:rPr>
        <w:t xml:space="preserve">; </w:t>
      </w:r>
      <w:proofErr w:type="spellStart"/>
      <w:r w:rsidRPr="00794CC9">
        <w:rPr>
          <w:rFonts w:ascii="Times New Roman" w:eastAsia="Times New Roman" w:hAnsi="Times New Roman" w:cs="Times New Roman"/>
          <w:color w:val="000000"/>
          <w:sz w:val="24"/>
          <w:lang w:eastAsia="ru-RU"/>
        </w:rPr>
        <w:t>глаголить</w:t>
      </w:r>
      <w:proofErr w:type="spellEnd"/>
      <w:r w:rsidRPr="00794CC9">
        <w:rPr>
          <w:rFonts w:ascii="Times New Roman" w:eastAsia="Times New Roman" w:hAnsi="Times New Roman" w:cs="Times New Roman"/>
          <w:color w:val="000000"/>
          <w:sz w:val="24"/>
          <w:lang w:eastAsia="ru-RU"/>
        </w:rPr>
        <w:t xml:space="preserve"> — говорить — сказать — брякнуть).</w:t>
      </w:r>
      <w:proofErr w:type="gramEnd"/>
      <w:r w:rsidRPr="00794CC9">
        <w:rPr>
          <w:rFonts w:ascii="Times New Roman" w:eastAsia="Times New Roman" w:hAnsi="Times New Roman" w:cs="Times New Roman"/>
          <w:color w:val="000000"/>
          <w:sz w:val="24"/>
          <w:lang w:eastAsia="ru-RU"/>
        </w:rPr>
        <w:t xml:space="preserve"> Основные грамматические нормы современного русского литературного языка.  </w:t>
      </w:r>
      <w:proofErr w:type="gramStart"/>
      <w:r w:rsidRPr="00794CC9">
        <w:rPr>
          <w:rFonts w:ascii="Times New Roman" w:eastAsia="Times New Roman" w:hAnsi="Times New Roman" w:cs="Times New Roman"/>
          <w:color w:val="000000"/>
          <w:sz w:val="24"/>
          <w:lang w:eastAsia="ru-RU"/>
        </w:rPr>
        <w:t>Категория рода: род заимствованных несклоняемых имен существительных (шимпанзе, колибри, евро, авеню, салями, коммюнике); род сложносоставных существительных (плащ-палатка, диван-кровать, музей-квартира); род имен собственных (географических названий); род аббревиатур.</w:t>
      </w:r>
      <w:proofErr w:type="gramEnd"/>
      <w:r w:rsidRPr="00794CC9">
        <w:rPr>
          <w:rFonts w:ascii="Times New Roman" w:eastAsia="Times New Roman" w:hAnsi="Times New Roman" w:cs="Times New Roman"/>
          <w:color w:val="000000"/>
          <w:sz w:val="24"/>
          <w:lang w:eastAsia="ru-RU"/>
        </w:rPr>
        <w:t xml:space="preserve"> Нормативные и ненормативные формы употребления имен существительных.</w:t>
      </w:r>
    </w:p>
    <w:p w:rsidR="00794CC9" w:rsidRPr="00794CC9" w:rsidRDefault="00794CC9"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794CC9">
        <w:rPr>
          <w:rFonts w:ascii="Times New Roman" w:eastAsia="Times New Roman" w:hAnsi="Times New Roman" w:cs="Times New Roman"/>
          <w:color w:val="000000"/>
          <w:sz w:val="24"/>
          <w:lang w:eastAsia="ru-RU"/>
        </w:rPr>
        <w:t>Формы существительных мужского рода множественного числа с окончаниями  </w:t>
      </w:r>
      <w:proofErr w:type="gramStart"/>
      <w:r w:rsidRPr="00794CC9">
        <w:rPr>
          <w:rFonts w:ascii="Times New Roman" w:eastAsia="Times New Roman" w:hAnsi="Times New Roman" w:cs="Times New Roman"/>
          <w:color w:val="000000"/>
          <w:sz w:val="24"/>
          <w:lang w:eastAsia="ru-RU"/>
        </w:rPr>
        <w:t>-а</w:t>
      </w:r>
      <w:proofErr w:type="gramEnd"/>
      <w:r w:rsidRPr="00794CC9">
        <w:rPr>
          <w:rFonts w:ascii="Times New Roman" w:eastAsia="Times New Roman" w:hAnsi="Times New Roman" w:cs="Times New Roman"/>
          <w:color w:val="000000"/>
          <w:sz w:val="24"/>
          <w:lang w:eastAsia="ru-RU"/>
        </w:rPr>
        <w:t xml:space="preserve">(-я),  -ы(и)‚ различающиеся по смыслу:  корпуса  (здания, войсковые соединения) —  корпусы  (туловища);  образа  (иконы) —  образы (литературные);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w:t>
      </w:r>
      <w:r w:rsidRPr="00794CC9">
        <w:rPr>
          <w:rFonts w:ascii="Times New Roman" w:eastAsia="Times New Roman" w:hAnsi="Times New Roman" w:cs="Times New Roman"/>
          <w:color w:val="000000"/>
          <w:sz w:val="24"/>
          <w:lang w:eastAsia="ru-RU"/>
        </w:rPr>
        <w:lastRenderedPageBreak/>
        <w:t>множественного числа существительных мужского рода (токари —  токаря, цехи — цеха, выборы — выбора, тракторы — трактора и др.).  </w:t>
      </w:r>
    </w:p>
    <w:p w:rsidR="00794CC9" w:rsidRPr="00794CC9" w:rsidRDefault="00794CC9"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794CC9">
        <w:rPr>
          <w:rFonts w:ascii="Times New Roman" w:eastAsia="Times New Roman" w:hAnsi="Times New Roman" w:cs="Times New Roman"/>
          <w:color w:val="000000"/>
          <w:sz w:val="24"/>
          <w:lang w:eastAsia="ru-RU"/>
        </w:rPr>
        <w:t xml:space="preserve">Речевой этикет.  Правила речевого этикета: нормы и традиции. Устойчивые формулы речевого этикета в общении. Обращение в русском </w:t>
      </w:r>
    </w:p>
    <w:p w:rsidR="00794CC9" w:rsidRPr="00794CC9" w:rsidRDefault="00794CC9"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794CC9">
        <w:rPr>
          <w:rFonts w:ascii="Times New Roman" w:eastAsia="Times New Roman" w:hAnsi="Times New Roman" w:cs="Times New Roman"/>
          <w:color w:val="000000"/>
          <w:sz w:val="24"/>
          <w:lang w:eastAsia="ru-RU"/>
        </w:rPr>
        <w:t xml:space="preserve">речевом </w:t>
      </w:r>
      <w:proofErr w:type="gramStart"/>
      <w:r w:rsidRPr="00794CC9">
        <w:rPr>
          <w:rFonts w:ascii="Times New Roman" w:eastAsia="Times New Roman" w:hAnsi="Times New Roman" w:cs="Times New Roman"/>
          <w:color w:val="000000"/>
          <w:sz w:val="24"/>
          <w:lang w:eastAsia="ru-RU"/>
        </w:rPr>
        <w:t>этикете</w:t>
      </w:r>
      <w:proofErr w:type="gramEnd"/>
      <w:r w:rsidRPr="00794CC9">
        <w:rPr>
          <w:rFonts w:ascii="Times New Roman" w:eastAsia="Times New Roman" w:hAnsi="Times New Roman" w:cs="Times New Roman"/>
          <w:color w:val="000000"/>
          <w:sz w:val="24"/>
          <w:lang w:eastAsia="ru-RU"/>
        </w:rPr>
        <w:t>. История этикетной формулы обращения в русском языке. Особенности употребления в качестве обращений собственных имен,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794CC9" w:rsidRPr="00794CC9" w:rsidRDefault="00794CC9" w:rsidP="0068126A">
      <w:pPr>
        <w:spacing w:after="14" w:line="360" w:lineRule="auto"/>
        <w:ind w:right="70"/>
        <w:contextualSpacing/>
        <w:jc w:val="both"/>
        <w:rPr>
          <w:rFonts w:ascii="Times New Roman" w:eastAsia="Times New Roman" w:hAnsi="Times New Roman" w:cs="Times New Roman"/>
          <w:b/>
          <w:color w:val="000000"/>
          <w:sz w:val="24"/>
          <w:lang w:eastAsia="ru-RU"/>
        </w:rPr>
      </w:pPr>
      <w:r w:rsidRPr="00794CC9">
        <w:rPr>
          <w:rFonts w:ascii="Times New Roman" w:eastAsia="Times New Roman" w:hAnsi="Times New Roman" w:cs="Times New Roman"/>
          <w:b/>
          <w:color w:val="000000"/>
          <w:sz w:val="24"/>
          <w:lang w:eastAsia="ru-RU"/>
        </w:rPr>
        <w:t>Раздел 3. Речь. Речевая деятельность. Текст</w:t>
      </w:r>
      <w:r w:rsidR="0068126A">
        <w:rPr>
          <w:rFonts w:ascii="Times New Roman" w:eastAsia="Times New Roman" w:hAnsi="Times New Roman" w:cs="Times New Roman"/>
          <w:b/>
          <w:color w:val="000000"/>
          <w:sz w:val="24"/>
          <w:lang w:eastAsia="ru-RU"/>
        </w:rPr>
        <w:t xml:space="preserve"> (16 </w:t>
      </w:r>
      <w:r w:rsidR="002204E0">
        <w:rPr>
          <w:rFonts w:ascii="Times New Roman" w:eastAsia="Times New Roman" w:hAnsi="Times New Roman" w:cs="Times New Roman"/>
          <w:b/>
          <w:color w:val="000000"/>
          <w:sz w:val="24"/>
          <w:lang w:eastAsia="ru-RU"/>
        </w:rPr>
        <w:t>ч.)</w:t>
      </w:r>
    </w:p>
    <w:p w:rsidR="00794CC9" w:rsidRPr="00794CC9" w:rsidRDefault="0068126A" w:rsidP="0068126A">
      <w:pPr>
        <w:spacing w:after="14" w:line="360" w:lineRule="auto"/>
        <w:ind w:right="7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794CC9" w:rsidRPr="00794CC9">
        <w:rPr>
          <w:rFonts w:ascii="Times New Roman" w:eastAsia="Times New Roman" w:hAnsi="Times New Roman" w:cs="Times New Roman"/>
          <w:color w:val="000000"/>
          <w:sz w:val="24"/>
          <w:lang w:eastAsia="ru-RU"/>
        </w:rPr>
        <w:t>Язык и речь. Виды речевой деятельности. 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 Интонация и жесты. Формы речи: монолог и диалог.  Текст как единица языка и речи. 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 Функциональные разновидности языка. Функциональные разновидности языка.  </w:t>
      </w:r>
    </w:p>
    <w:p w:rsidR="00794CC9" w:rsidRDefault="00794CC9" w:rsidP="0068126A">
      <w:pPr>
        <w:spacing w:after="14" w:line="360" w:lineRule="auto"/>
        <w:ind w:right="70"/>
        <w:contextualSpacing/>
        <w:jc w:val="both"/>
        <w:rPr>
          <w:rFonts w:ascii="Times New Roman" w:eastAsia="Times New Roman" w:hAnsi="Times New Roman" w:cs="Times New Roman"/>
          <w:color w:val="000000"/>
          <w:sz w:val="24"/>
          <w:lang w:eastAsia="ru-RU"/>
        </w:rPr>
      </w:pPr>
      <w:r w:rsidRPr="00794CC9">
        <w:rPr>
          <w:rFonts w:ascii="Times New Roman" w:eastAsia="Times New Roman" w:hAnsi="Times New Roman" w:cs="Times New Roman"/>
          <w:color w:val="000000"/>
          <w:sz w:val="24"/>
          <w:lang w:eastAsia="ru-RU"/>
        </w:rPr>
        <w:t>Разговорная речь. Просьба, извинение как жанры разговорной речи. Официально-деловой стиль. Объявление (устное и письменное). 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  </w:t>
      </w:r>
    </w:p>
    <w:p w:rsidR="000251A9" w:rsidRPr="002204E0" w:rsidRDefault="000251A9" w:rsidP="000251A9">
      <w:pPr>
        <w:spacing w:after="14" w:line="360" w:lineRule="auto"/>
        <w:ind w:right="70"/>
        <w:contextualSpacing/>
        <w:jc w:val="center"/>
        <w:rPr>
          <w:rFonts w:ascii="Times New Roman" w:eastAsia="Times New Roman" w:hAnsi="Times New Roman" w:cs="Times New Roman"/>
          <w:b/>
          <w:color w:val="000000"/>
          <w:sz w:val="24"/>
          <w:lang w:eastAsia="ru-RU"/>
        </w:rPr>
      </w:pPr>
      <w:r w:rsidRPr="002204E0">
        <w:rPr>
          <w:rFonts w:ascii="Times New Roman" w:eastAsia="Times New Roman" w:hAnsi="Times New Roman" w:cs="Times New Roman"/>
          <w:b/>
          <w:color w:val="000000"/>
          <w:sz w:val="24"/>
          <w:lang w:eastAsia="ru-RU"/>
        </w:rPr>
        <w:t>Тематическое планирование</w:t>
      </w:r>
    </w:p>
    <w:tbl>
      <w:tblPr>
        <w:tblpPr w:leftFromText="180" w:rightFromText="180" w:vertAnchor="text" w:horzAnchor="margin" w:tblpY="263"/>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678"/>
        <w:gridCol w:w="1843"/>
        <w:gridCol w:w="1843"/>
      </w:tblGrid>
      <w:tr w:rsidR="000251A9" w:rsidRPr="006421FC" w:rsidTr="000251A9">
        <w:trPr>
          <w:trHeight w:val="627"/>
        </w:trPr>
        <w:tc>
          <w:tcPr>
            <w:tcW w:w="817" w:type="dxa"/>
          </w:tcPr>
          <w:p w:rsidR="000251A9" w:rsidRPr="006421FC" w:rsidRDefault="000251A9" w:rsidP="000251A9">
            <w:pPr>
              <w:spacing w:after="0" w:line="360" w:lineRule="auto"/>
              <w:contextualSpacing/>
              <w:jc w:val="both"/>
              <w:rPr>
                <w:rFonts w:ascii="Times New Roman" w:eastAsia="Times New Roman" w:hAnsi="Times New Roman" w:cs="Times New Roman"/>
                <w:b/>
                <w:sz w:val="24"/>
                <w:szCs w:val="24"/>
                <w:lang w:eastAsia="ru-RU"/>
              </w:rPr>
            </w:pPr>
            <w:r w:rsidRPr="006421FC">
              <w:rPr>
                <w:rFonts w:ascii="Times New Roman" w:eastAsia="Times New Roman" w:hAnsi="Times New Roman" w:cs="Times New Roman"/>
                <w:b/>
                <w:sz w:val="24"/>
                <w:szCs w:val="24"/>
                <w:lang w:eastAsia="ru-RU"/>
              </w:rPr>
              <w:t xml:space="preserve">№ </w:t>
            </w:r>
            <w:proofErr w:type="gramStart"/>
            <w:r w:rsidRPr="006421FC">
              <w:rPr>
                <w:rFonts w:ascii="Times New Roman" w:eastAsia="Times New Roman" w:hAnsi="Times New Roman" w:cs="Times New Roman"/>
                <w:b/>
                <w:sz w:val="24"/>
                <w:szCs w:val="24"/>
                <w:lang w:eastAsia="ru-RU"/>
              </w:rPr>
              <w:t>п</w:t>
            </w:r>
            <w:proofErr w:type="gramEnd"/>
            <w:r w:rsidRPr="006421FC">
              <w:rPr>
                <w:rFonts w:ascii="Times New Roman" w:eastAsia="Times New Roman" w:hAnsi="Times New Roman" w:cs="Times New Roman"/>
                <w:b/>
                <w:sz w:val="24"/>
                <w:szCs w:val="24"/>
                <w:lang w:eastAsia="ru-RU"/>
              </w:rPr>
              <w:t>/п</w:t>
            </w:r>
          </w:p>
        </w:tc>
        <w:tc>
          <w:tcPr>
            <w:tcW w:w="4678" w:type="dxa"/>
          </w:tcPr>
          <w:p w:rsidR="000251A9" w:rsidRPr="006421FC" w:rsidRDefault="000251A9" w:rsidP="000251A9">
            <w:pPr>
              <w:spacing w:after="0" w:line="360" w:lineRule="auto"/>
              <w:contextualSpacing/>
              <w:jc w:val="both"/>
              <w:rPr>
                <w:rFonts w:ascii="Times New Roman" w:eastAsia="Times New Roman" w:hAnsi="Times New Roman" w:cs="Times New Roman"/>
                <w:b/>
                <w:sz w:val="24"/>
                <w:szCs w:val="24"/>
                <w:lang w:eastAsia="ru-RU"/>
              </w:rPr>
            </w:pPr>
            <w:r w:rsidRPr="006421FC">
              <w:rPr>
                <w:rFonts w:ascii="Times New Roman" w:eastAsia="Times New Roman" w:hAnsi="Times New Roman" w:cs="Times New Roman"/>
                <w:b/>
                <w:sz w:val="24"/>
                <w:szCs w:val="24"/>
                <w:lang w:eastAsia="ru-RU"/>
              </w:rPr>
              <w:t>Разделы программы</w:t>
            </w:r>
          </w:p>
        </w:tc>
        <w:tc>
          <w:tcPr>
            <w:tcW w:w="1843" w:type="dxa"/>
          </w:tcPr>
          <w:p w:rsidR="000251A9" w:rsidRPr="006421FC" w:rsidRDefault="000251A9" w:rsidP="000251A9">
            <w:pPr>
              <w:spacing w:after="0" w:line="360" w:lineRule="auto"/>
              <w:contextualSpacing/>
              <w:jc w:val="both"/>
              <w:rPr>
                <w:rFonts w:ascii="Times New Roman" w:eastAsia="Times New Roman" w:hAnsi="Times New Roman" w:cs="Times New Roman"/>
                <w:b/>
                <w:sz w:val="24"/>
                <w:szCs w:val="24"/>
                <w:lang w:eastAsia="ru-RU"/>
              </w:rPr>
            </w:pPr>
            <w:r w:rsidRPr="006421FC">
              <w:rPr>
                <w:rFonts w:ascii="Times New Roman" w:eastAsia="Times New Roman" w:hAnsi="Times New Roman" w:cs="Times New Roman"/>
                <w:b/>
                <w:sz w:val="24"/>
                <w:szCs w:val="24"/>
                <w:lang w:eastAsia="ru-RU"/>
              </w:rPr>
              <w:t>Количество часов</w:t>
            </w:r>
          </w:p>
        </w:tc>
        <w:tc>
          <w:tcPr>
            <w:tcW w:w="1843" w:type="dxa"/>
          </w:tcPr>
          <w:p w:rsidR="000251A9" w:rsidRDefault="000251A9" w:rsidP="000251A9">
            <w:pPr>
              <w:spacing w:after="0" w:line="36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Проверочные (творческие)</w:t>
            </w:r>
          </w:p>
          <w:p w:rsidR="000251A9" w:rsidRPr="006421FC" w:rsidRDefault="000251A9" w:rsidP="000251A9">
            <w:pPr>
              <w:spacing w:after="0" w:line="36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работы</w:t>
            </w:r>
          </w:p>
        </w:tc>
      </w:tr>
      <w:tr w:rsidR="000251A9" w:rsidRPr="006421FC" w:rsidTr="000251A9">
        <w:trPr>
          <w:trHeight w:val="244"/>
        </w:trPr>
        <w:tc>
          <w:tcPr>
            <w:tcW w:w="817" w:type="dxa"/>
          </w:tcPr>
          <w:p w:rsidR="000251A9" w:rsidRPr="006421FC" w:rsidRDefault="000251A9" w:rsidP="000251A9">
            <w:pPr>
              <w:widowControl w:val="0"/>
              <w:numPr>
                <w:ilvl w:val="0"/>
                <w:numId w:val="27"/>
              </w:numPr>
              <w:suppressAutoHyphens/>
              <w:spacing w:after="0" w:line="360" w:lineRule="auto"/>
              <w:contextualSpacing/>
              <w:jc w:val="both"/>
              <w:rPr>
                <w:rFonts w:ascii="Times New Roman" w:eastAsia="Calibri" w:hAnsi="Times New Roman" w:cs="Times New Roman"/>
                <w:b/>
                <w:kern w:val="1"/>
                <w:sz w:val="24"/>
                <w:szCs w:val="24"/>
                <w:lang w:eastAsia="hi-IN" w:bidi="hi-IN"/>
              </w:rPr>
            </w:pPr>
          </w:p>
        </w:tc>
        <w:tc>
          <w:tcPr>
            <w:tcW w:w="4678" w:type="dxa"/>
          </w:tcPr>
          <w:p w:rsidR="000251A9" w:rsidRPr="006421FC" w:rsidRDefault="000251A9" w:rsidP="000251A9">
            <w:pPr>
              <w:spacing w:after="0" w:line="360" w:lineRule="auto"/>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Язык и культура</w:t>
            </w:r>
          </w:p>
        </w:tc>
        <w:tc>
          <w:tcPr>
            <w:tcW w:w="1843" w:type="dxa"/>
          </w:tcPr>
          <w:p w:rsidR="000251A9" w:rsidRPr="006421FC" w:rsidRDefault="000251A9" w:rsidP="000251A9">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370B5">
              <w:rPr>
                <w:rFonts w:ascii="Times New Roman" w:eastAsia="Times New Roman" w:hAnsi="Times New Roman" w:cs="Times New Roman"/>
                <w:sz w:val="24"/>
                <w:szCs w:val="24"/>
                <w:lang w:eastAsia="ru-RU"/>
              </w:rPr>
              <w:t>0</w:t>
            </w:r>
          </w:p>
        </w:tc>
        <w:tc>
          <w:tcPr>
            <w:tcW w:w="1843" w:type="dxa"/>
          </w:tcPr>
          <w:p w:rsidR="000251A9" w:rsidRPr="006421FC" w:rsidRDefault="000251A9" w:rsidP="000251A9">
            <w:pPr>
              <w:spacing w:after="0" w:line="360" w:lineRule="auto"/>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1</w:t>
            </w:r>
          </w:p>
        </w:tc>
      </w:tr>
      <w:tr w:rsidR="000251A9" w:rsidRPr="006421FC" w:rsidTr="000251A9">
        <w:trPr>
          <w:trHeight w:val="354"/>
        </w:trPr>
        <w:tc>
          <w:tcPr>
            <w:tcW w:w="817" w:type="dxa"/>
          </w:tcPr>
          <w:p w:rsidR="000251A9" w:rsidRPr="006421FC" w:rsidRDefault="000251A9" w:rsidP="000251A9">
            <w:pPr>
              <w:widowControl w:val="0"/>
              <w:numPr>
                <w:ilvl w:val="0"/>
                <w:numId w:val="27"/>
              </w:numPr>
              <w:suppressAutoHyphens/>
              <w:spacing w:after="0" w:line="360" w:lineRule="auto"/>
              <w:contextualSpacing/>
              <w:jc w:val="both"/>
              <w:rPr>
                <w:rFonts w:ascii="Times New Roman" w:eastAsia="Calibri" w:hAnsi="Times New Roman" w:cs="Times New Roman"/>
                <w:b/>
                <w:kern w:val="1"/>
                <w:sz w:val="24"/>
                <w:szCs w:val="24"/>
                <w:lang w:eastAsia="hi-IN" w:bidi="hi-IN"/>
              </w:rPr>
            </w:pPr>
          </w:p>
        </w:tc>
        <w:tc>
          <w:tcPr>
            <w:tcW w:w="4678" w:type="dxa"/>
          </w:tcPr>
          <w:p w:rsidR="000251A9" w:rsidRPr="006421FC" w:rsidRDefault="000251A9" w:rsidP="000251A9">
            <w:pPr>
              <w:spacing w:after="0" w:line="360" w:lineRule="auto"/>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Культура речи</w:t>
            </w:r>
          </w:p>
        </w:tc>
        <w:tc>
          <w:tcPr>
            <w:tcW w:w="1843" w:type="dxa"/>
          </w:tcPr>
          <w:p w:rsidR="000251A9" w:rsidRPr="006421FC" w:rsidRDefault="000251A9" w:rsidP="000251A9">
            <w:pPr>
              <w:spacing w:after="0" w:line="360" w:lineRule="auto"/>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8</w:t>
            </w:r>
          </w:p>
        </w:tc>
        <w:tc>
          <w:tcPr>
            <w:tcW w:w="1843" w:type="dxa"/>
          </w:tcPr>
          <w:p w:rsidR="000251A9" w:rsidRPr="006421FC" w:rsidRDefault="000251A9" w:rsidP="000251A9">
            <w:pPr>
              <w:spacing w:after="0" w:line="360" w:lineRule="auto"/>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1</w:t>
            </w:r>
          </w:p>
        </w:tc>
      </w:tr>
      <w:tr w:rsidR="000251A9" w:rsidRPr="006421FC" w:rsidTr="000251A9">
        <w:trPr>
          <w:trHeight w:val="330"/>
        </w:trPr>
        <w:tc>
          <w:tcPr>
            <w:tcW w:w="817" w:type="dxa"/>
          </w:tcPr>
          <w:p w:rsidR="000251A9" w:rsidRPr="006421FC" w:rsidRDefault="000251A9" w:rsidP="000251A9">
            <w:pPr>
              <w:widowControl w:val="0"/>
              <w:numPr>
                <w:ilvl w:val="0"/>
                <w:numId w:val="27"/>
              </w:numPr>
              <w:suppressAutoHyphens/>
              <w:spacing w:after="0" w:line="360" w:lineRule="auto"/>
              <w:contextualSpacing/>
              <w:jc w:val="both"/>
              <w:rPr>
                <w:rFonts w:ascii="Times New Roman" w:eastAsia="Calibri" w:hAnsi="Times New Roman" w:cs="Times New Roman"/>
                <w:b/>
                <w:kern w:val="1"/>
                <w:sz w:val="24"/>
                <w:szCs w:val="24"/>
                <w:lang w:eastAsia="hi-IN" w:bidi="hi-IN"/>
              </w:rPr>
            </w:pPr>
          </w:p>
        </w:tc>
        <w:tc>
          <w:tcPr>
            <w:tcW w:w="4678" w:type="dxa"/>
          </w:tcPr>
          <w:p w:rsidR="000251A9" w:rsidRPr="006421FC" w:rsidRDefault="000251A9" w:rsidP="000251A9">
            <w:pPr>
              <w:spacing w:after="0" w:line="360" w:lineRule="auto"/>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Речь. Речевая деятельность. Текст</w:t>
            </w:r>
          </w:p>
        </w:tc>
        <w:tc>
          <w:tcPr>
            <w:tcW w:w="1843" w:type="dxa"/>
          </w:tcPr>
          <w:p w:rsidR="000251A9" w:rsidRPr="006421FC" w:rsidRDefault="000251A9" w:rsidP="000251A9">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843" w:type="dxa"/>
          </w:tcPr>
          <w:p w:rsidR="000251A9" w:rsidRPr="006421FC" w:rsidRDefault="000251A9" w:rsidP="000251A9">
            <w:pPr>
              <w:spacing w:after="0" w:line="360" w:lineRule="auto"/>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1</w:t>
            </w:r>
          </w:p>
        </w:tc>
      </w:tr>
      <w:tr w:rsidR="000251A9" w:rsidRPr="006421FC" w:rsidTr="000251A9">
        <w:trPr>
          <w:trHeight w:val="230"/>
        </w:trPr>
        <w:tc>
          <w:tcPr>
            <w:tcW w:w="817" w:type="dxa"/>
          </w:tcPr>
          <w:p w:rsidR="000251A9" w:rsidRPr="006421FC" w:rsidRDefault="000251A9" w:rsidP="000251A9">
            <w:pPr>
              <w:spacing w:after="0" w:line="360" w:lineRule="auto"/>
              <w:ind w:left="360"/>
              <w:contextualSpacing/>
              <w:jc w:val="both"/>
              <w:rPr>
                <w:rFonts w:ascii="Times New Roman" w:eastAsia="Times New Roman" w:hAnsi="Times New Roman" w:cs="Times New Roman"/>
                <w:b/>
                <w:sz w:val="24"/>
                <w:szCs w:val="24"/>
                <w:lang w:eastAsia="ru-RU"/>
              </w:rPr>
            </w:pPr>
          </w:p>
        </w:tc>
        <w:tc>
          <w:tcPr>
            <w:tcW w:w="4678" w:type="dxa"/>
          </w:tcPr>
          <w:p w:rsidR="000251A9" w:rsidRPr="006421FC" w:rsidRDefault="000251A9" w:rsidP="000251A9">
            <w:pPr>
              <w:spacing w:after="0" w:line="360" w:lineRule="auto"/>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b/>
                <w:sz w:val="24"/>
                <w:szCs w:val="24"/>
                <w:lang w:eastAsia="ru-RU"/>
              </w:rPr>
              <w:t>Всего:</w:t>
            </w:r>
          </w:p>
        </w:tc>
        <w:tc>
          <w:tcPr>
            <w:tcW w:w="1843" w:type="dxa"/>
          </w:tcPr>
          <w:p w:rsidR="000251A9" w:rsidRPr="006421FC" w:rsidRDefault="000251A9" w:rsidP="000251A9">
            <w:pPr>
              <w:spacing w:after="0" w:line="360" w:lineRule="auto"/>
              <w:contextualSpacing/>
              <w:jc w:val="both"/>
              <w:rPr>
                <w:rFonts w:ascii="Times New Roman" w:eastAsia="Times New Roman" w:hAnsi="Times New Roman" w:cs="Times New Roman"/>
                <w:b/>
                <w:sz w:val="24"/>
                <w:szCs w:val="24"/>
                <w:lang w:eastAsia="ru-RU"/>
              </w:rPr>
            </w:pPr>
            <w:r w:rsidRPr="006421FC">
              <w:rPr>
                <w:rFonts w:ascii="Times New Roman" w:eastAsia="Times New Roman" w:hAnsi="Times New Roman" w:cs="Times New Roman"/>
                <w:b/>
                <w:sz w:val="24"/>
                <w:szCs w:val="24"/>
                <w:lang w:eastAsia="ru-RU"/>
              </w:rPr>
              <w:t>34</w:t>
            </w:r>
          </w:p>
        </w:tc>
        <w:tc>
          <w:tcPr>
            <w:tcW w:w="1843" w:type="dxa"/>
          </w:tcPr>
          <w:p w:rsidR="000251A9" w:rsidRPr="006421FC" w:rsidRDefault="000251A9" w:rsidP="000251A9">
            <w:pPr>
              <w:spacing w:after="0" w:line="360" w:lineRule="auto"/>
              <w:contextualSpacing/>
              <w:jc w:val="both"/>
              <w:rPr>
                <w:rFonts w:ascii="Times New Roman" w:eastAsia="Times New Roman" w:hAnsi="Times New Roman" w:cs="Times New Roman"/>
                <w:b/>
                <w:sz w:val="24"/>
                <w:szCs w:val="24"/>
                <w:lang w:eastAsia="ru-RU"/>
              </w:rPr>
            </w:pPr>
            <w:r w:rsidRPr="006421FC">
              <w:rPr>
                <w:rFonts w:ascii="Times New Roman" w:eastAsia="Times New Roman" w:hAnsi="Times New Roman" w:cs="Times New Roman"/>
                <w:b/>
                <w:sz w:val="24"/>
                <w:szCs w:val="24"/>
                <w:lang w:eastAsia="ru-RU"/>
              </w:rPr>
              <w:t>3</w:t>
            </w:r>
          </w:p>
        </w:tc>
      </w:tr>
    </w:tbl>
    <w:p w:rsidR="00796C92" w:rsidRDefault="00796C92" w:rsidP="000251A9">
      <w:pPr>
        <w:spacing w:after="14" w:line="360" w:lineRule="auto"/>
        <w:ind w:right="70"/>
        <w:contextualSpacing/>
        <w:jc w:val="center"/>
        <w:rPr>
          <w:rFonts w:ascii="Times New Roman" w:eastAsia="Times New Roman" w:hAnsi="Times New Roman" w:cs="Times New Roman"/>
          <w:b/>
          <w:color w:val="000000"/>
          <w:sz w:val="24"/>
          <w:lang w:eastAsia="ru-RU"/>
        </w:rPr>
      </w:pPr>
    </w:p>
    <w:p w:rsidR="000251A9" w:rsidRPr="006421FC" w:rsidRDefault="000251A9" w:rsidP="000251A9">
      <w:pPr>
        <w:spacing w:after="14" w:line="360" w:lineRule="auto"/>
        <w:ind w:right="70"/>
        <w:contextualSpacing/>
        <w:jc w:val="center"/>
        <w:rPr>
          <w:rFonts w:ascii="Times New Roman" w:eastAsia="Times New Roman" w:hAnsi="Times New Roman" w:cs="Times New Roman"/>
          <w:b/>
          <w:color w:val="000000"/>
          <w:sz w:val="24"/>
          <w:lang w:eastAsia="ru-RU"/>
        </w:rPr>
      </w:pPr>
      <w:r w:rsidRPr="006421FC">
        <w:rPr>
          <w:rFonts w:ascii="Times New Roman" w:eastAsia="Times New Roman" w:hAnsi="Times New Roman" w:cs="Times New Roman"/>
          <w:b/>
          <w:color w:val="000000"/>
          <w:sz w:val="24"/>
          <w:lang w:eastAsia="ru-RU"/>
        </w:rPr>
        <w:lastRenderedPageBreak/>
        <w:t>Календарно-тематическое планирование</w:t>
      </w:r>
    </w:p>
    <w:p w:rsidR="000251A9" w:rsidRPr="009033D7" w:rsidRDefault="000251A9" w:rsidP="000251A9">
      <w:pPr>
        <w:spacing w:after="14" w:line="360" w:lineRule="auto"/>
        <w:ind w:right="70"/>
        <w:contextualSpacing/>
        <w:jc w:val="both"/>
        <w:rPr>
          <w:rFonts w:ascii="Times New Roman" w:eastAsia="Times New Roman" w:hAnsi="Times New Roman" w:cs="Times New Roman"/>
          <w:color w:val="000000"/>
          <w:sz w:val="24"/>
          <w:lang w:eastAsia="ru-RU"/>
        </w:rPr>
      </w:pPr>
    </w:p>
    <w:tbl>
      <w:tblPr>
        <w:tblStyle w:val="a3"/>
        <w:tblW w:w="10491" w:type="dxa"/>
        <w:tblInd w:w="-885" w:type="dxa"/>
        <w:tblLayout w:type="fixed"/>
        <w:tblLook w:val="04A0" w:firstRow="1" w:lastRow="0" w:firstColumn="1" w:lastColumn="0" w:noHBand="0" w:noVBand="1"/>
      </w:tblPr>
      <w:tblGrid>
        <w:gridCol w:w="1277"/>
        <w:gridCol w:w="1276"/>
        <w:gridCol w:w="1417"/>
        <w:gridCol w:w="1278"/>
        <w:gridCol w:w="5243"/>
      </w:tblGrid>
      <w:tr w:rsidR="000251A9" w:rsidRPr="006421FC" w:rsidTr="00562C1D">
        <w:tc>
          <w:tcPr>
            <w:tcW w:w="2553" w:type="dxa"/>
            <w:gridSpan w:val="2"/>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r w:rsidRPr="006421FC">
              <w:rPr>
                <w:rFonts w:ascii="Times New Roman" w:eastAsia="Times New Roman" w:hAnsi="Times New Roman" w:cs="Times New Roman"/>
                <w:b/>
                <w:sz w:val="24"/>
                <w:szCs w:val="24"/>
                <w:lang w:eastAsia="ru-RU"/>
              </w:rPr>
              <w:t xml:space="preserve">№ </w:t>
            </w:r>
            <w:proofErr w:type="gramStart"/>
            <w:r w:rsidRPr="006421FC">
              <w:rPr>
                <w:rFonts w:ascii="Times New Roman" w:eastAsia="Times New Roman" w:hAnsi="Times New Roman" w:cs="Times New Roman"/>
                <w:b/>
                <w:sz w:val="24"/>
                <w:szCs w:val="24"/>
                <w:lang w:eastAsia="ru-RU"/>
              </w:rPr>
              <w:t>п</w:t>
            </w:r>
            <w:proofErr w:type="gramEnd"/>
            <w:r w:rsidRPr="006421FC">
              <w:rPr>
                <w:rFonts w:ascii="Times New Roman" w:eastAsia="Times New Roman" w:hAnsi="Times New Roman" w:cs="Times New Roman"/>
                <w:b/>
                <w:sz w:val="24"/>
                <w:szCs w:val="24"/>
                <w:lang w:eastAsia="ru-RU"/>
              </w:rPr>
              <w:t>/п</w:t>
            </w:r>
          </w:p>
        </w:tc>
        <w:tc>
          <w:tcPr>
            <w:tcW w:w="2695" w:type="dxa"/>
            <w:gridSpan w:val="2"/>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r w:rsidRPr="006421FC">
              <w:rPr>
                <w:rFonts w:ascii="Times New Roman" w:eastAsia="Times New Roman" w:hAnsi="Times New Roman" w:cs="Times New Roman"/>
                <w:b/>
                <w:sz w:val="24"/>
                <w:szCs w:val="24"/>
                <w:lang w:eastAsia="ru-RU"/>
              </w:rPr>
              <w:t>Дата</w:t>
            </w:r>
          </w:p>
        </w:tc>
        <w:tc>
          <w:tcPr>
            <w:tcW w:w="5243" w:type="dxa"/>
            <w:vMerge w:val="restart"/>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r w:rsidRPr="006421FC">
              <w:rPr>
                <w:rFonts w:ascii="Times New Roman" w:eastAsia="Times New Roman" w:hAnsi="Times New Roman" w:cs="Times New Roman"/>
                <w:b/>
                <w:sz w:val="24"/>
                <w:szCs w:val="24"/>
                <w:lang w:eastAsia="ru-RU"/>
              </w:rPr>
              <w:t>Тема урока</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421FC">
              <w:rPr>
                <w:rFonts w:ascii="Times New Roman" w:eastAsia="Times New Roman" w:hAnsi="Times New Roman" w:cs="Times New Roman"/>
                <w:sz w:val="24"/>
                <w:szCs w:val="24"/>
                <w:lang w:eastAsia="ru-RU"/>
              </w:rPr>
              <w:t>лан</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факт</w:t>
            </w:r>
          </w:p>
        </w:tc>
        <w:tc>
          <w:tcPr>
            <w:tcW w:w="141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план</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r w:rsidRPr="006421FC">
              <w:rPr>
                <w:rFonts w:ascii="Times New Roman" w:eastAsia="Times New Roman" w:hAnsi="Times New Roman" w:cs="Times New Roman"/>
                <w:sz w:val="24"/>
                <w:szCs w:val="24"/>
                <w:lang w:eastAsia="ru-RU"/>
              </w:rPr>
              <w:t>факт</w:t>
            </w:r>
          </w:p>
        </w:tc>
        <w:tc>
          <w:tcPr>
            <w:tcW w:w="5243" w:type="dxa"/>
            <w:vMerge/>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r>
      <w:tr w:rsidR="000251A9" w:rsidRPr="006421FC" w:rsidTr="00562C1D">
        <w:tc>
          <w:tcPr>
            <w:tcW w:w="10491" w:type="dxa"/>
            <w:gridSpan w:val="5"/>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 Язык и культура (10</w:t>
            </w:r>
            <w:r w:rsidRPr="006421FC">
              <w:rPr>
                <w:rFonts w:ascii="Times New Roman" w:eastAsia="Times New Roman" w:hAnsi="Times New Roman" w:cs="Times New Roman"/>
                <w:b/>
                <w:sz w:val="24"/>
                <w:szCs w:val="24"/>
                <w:lang w:eastAsia="ru-RU"/>
              </w:rPr>
              <w:t xml:space="preserve"> ч.)</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1.</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02.09</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родной русский язык.</w:t>
            </w:r>
            <w:r w:rsidRPr="006421FC">
              <w:rPr>
                <w:rFonts w:ascii="Times New Roman" w:eastAsia="Times New Roman" w:hAnsi="Times New Roman" w:cs="Times New Roman"/>
                <w:sz w:val="24"/>
                <w:szCs w:val="24"/>
                <w:lang w:eastAsia="ru-RU"/>
              </w:rPr>
              <w:t xml:space="preserve"> Роль родного языка в жизни </w:t>
            </w:r>
            <w:r>
              <w:rPr>
                <w:rFonts w:ascii="Times New Roman" w:eastAsia="Times New Roman" w:hAnsi="Times New Roman" w:cs="Times New Roman"/>
                <w:sz w:val="24"/>
                <w:szCs w:val="24"/>
                <w:lang w:eastAsia="ru-RU"/>
              </w:rPr>
              <w:t>человека.</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2.</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09.09</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Краткая история русской письменности. Создание славянского алфавита.</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3.</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16.09</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997A5B"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C7FB4">
              <w:rPr>
                <w:rFonts w:ascii="Times New Roman" w:eastAsia="Times New Roman" w:hAnsi="Times New Roman" w:cs="Times New Roman"/>
                <w:sz w:val="24"/>
                <w:szCs w:val="24"/>
                <w:lang w:eastAsia="ru-RU"/>
              </w:rPr>
              <w:t xml:space="preserve">Язык — волшебное зеркало мира и национальной </w:t>
            </w:r>
            <w:r w:rsidRPr="006C7FB4">
              <w:rPr>
                <w:rFonts w:ascii="Times New Roman" w:eastAsia="Times New Roman" w:hAnsi="Times New Roman" w:cs="Times New Roman"/>
                <w:sz w:val="24"/>
                <w:szCs w:val="24"/>
                <w:lang w:eastAsia="ru-RU"/>
              </w:rPr>
              <w:br/>
              <w:t>культуры</w:t>
            </w:r>
            <w:r>
              <w:rPr>
                <w:rFonts w:ascii="Times New Roman" w:eastAsia="Times New Roman" w:hAnsi="Times New Roman" w:cs="Times New Roman"/>
                <w:sz w:val="24"/>
                <w:szCs w:val="24"/>
                <w:lang w:eastAsia="ru-RU"/>
              </w:rPr>
              <w:t>.</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4.</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23.09</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обозначающие предметы и явления традиционного русского быта (одежда). Ознакомление с историей и этимологией некоторых слов.</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5.</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30.09</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и устойчивые сочетания, обозначающие предметы и явления традиционного русского быта (пища, жилище). Ознакомление с историей и этимологией некоторых слов.</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6.</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07.10</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Образность русской речи: сравнение, метафора, олицетворение.</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7.</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14.10</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C7FB4">
              <w:rPr>
                <w:rFonts w:ascii="Times New Roman" w:eastAsia="Times New Roman" w:hAnsi="Times New Roman" w:cs="Times New Roman"/>
                <w:sz w:val="24"/>
                <w:szCs w:val="24"/>
                <w:lang w:eastAsia="ru-RU"/>
              </w:rPr>
              <w:t xml:space="preserve">Живое слово русского </w:t>
            </w:r>
            <w:r w:rsidRPr="006C7FB4">
              <w:rPr>
                <w:rFonts w:ascii="Times New Roman" w:eastAsia="Times New Roman" w:hAnsi="Times New Roman" w:cs="Times New Roman"/>
                <w:sz w:val="24"/>
                <w:szCs w:val="24"/>
                <w:lang w:eastAsia="ru-RU"/>
              </w:rPr>
              <w:br/>
              <w:t>фольклора</w:t>
            </w:r>
            <w:r>
              <w:rPr>
                <w:rFonts w:ascii="Times New Roman" w:eastAsia="Times New Roman" w:hAnsi="Times New Roman" w:cs="Times New Roman"/>
                <w:sz w:val="24"/>
                <w:szCs w:val="24"/>
                <w:lang w:eastAsia="ru-RU"/>
              </w:rPr>
              <w:t>.</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8.</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21.10</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C7FB4">
              <w:rPr>
                <w:rFonts w:ascii="Times New Roman" w:eastAsia="Times New Roman" w:hAnsi="Times New Roman" w:cs="Times New Roman"/>
                <w:sz w:val="24"/>
                <w:szCs w:val="24"/>
                <w:lang w:eastAsia="ru-RU"/>
              </w:rPr>
              <w:t xml:space="preserve">Меткое слово русской речи: </w:t>
            </w:r>
            <w:r w:rsidRPr="006C7FB4">
              <w:rPr>
                <w:rFonts w:ascii="Times New Roman" w:eastAsia="Times New Roman" w:hAnsi="Times New Roman" w:cs="Times New Roman"/>
                <w:sz w:val="24"/>
                <w:szCs w:val="24"/>
                <w:lang w:eastAsia="ru-RU"/>
              </w:rPr>
              <w:br/>
              <w:t>крылатые сл</w:t>
            </w:r>
            <w:r>
              <w:rPr>
                <w:rFonts w:ascii="Times New Roman" w:eastAsia="Times New Roman" w:hAnsi="Times New Roman" w:cs="Times New Roman"/>
                <w:sz w:val="24"/>
                <w:szCs w:val="24"/>
                <w:lang w:eastAsia="ru-RU"/>
              </w:rPr>
              <w:t>ова, пословицы, поговорки.</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9.</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28.10</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Русские имена. Имена исконные и</w:t>
            </w:r>
          </w:p>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заимствованные. Имена традиционные и новые. Названия общеизвестных старинных русских городов. Их происхождение.</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10.</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11.11</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r w:rsidRPr="006421FC">
              <w:rPr>
                <w:rFonts w:ascii="Times New Roman" w:eastAsia="Times New Roman" w:hAnsi="Times New Roman" w:cs="Times New Roman"/>
                <w:sz w:val="24"/>
                <w:szCs w:val="24"/>
                <w:lang w:eastAsia="ru-RU"/>
              </w:rPr>
              <w:t>.</w:t>
            </w:r>
          </w:p>
        </w:tc>
        <w:tc>
          <w:tcPr>
            <w:tcW w:w="5243"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Проверочная (творческая) работа №1 </w:t>
            </w:r>
            <w:r w:rsidRPr="006421FC">
              <w:rPr>
                <w:rFonts w:ascii="Times New Roman" w:eastAsia="Times New Roman" w:hAnsi="Times New Roman" w:cs="Times New Roman"/>
                <w:b/>
                <w:bCs/>
                <w:sz w:val="24"/>
                <w:szCs w:val="24"/>
                <w:lang w:eastAsia="ru-RU"/>
              </w:rPr>
              <w:t>по теме «Язык и культура»</w:t>
            </w:r>
            <w:r>
              <w:rPr>
                <w:rFonts w:ascii="Times New Roman" w:eastAsia="Times New Roman" w:hAnsi="Times New Roman" w:cs="Times New Roman"/>
                <w:b/>
                <w:bCs/>
                <w:sz w:val="24"/>
                <w:szCs w:val="24"/>
                <w:lang w:eastAsia="ru-RU"/>
              </w:rPr>
              <w:t>.</w:t>
            </w:r>
          </w:p>
        </w:tc>
      </w:tr>
      <w:tr w:rsidR="000251A9" w:rsidRPr="006421FC" w:rsidTr="00562C1D">
        <w:tc>
          <w:tcPr>
            <w:tcW w:w="10491" w:type="dxa"/>
            <w:gridSpan w:val="5"/>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2. Культура речи (8</w:t>
            </w:r>
            <w:r w:rsidRPr="006421FC">
              <w:rPr>
                <w:rFonts w:ascii="Times New Roman" w:eastAsia="Times New Roman" w:hAnsi="Times New Roman" w:cs="Times New Roman"/>
                <w:b/>
                <w:sz w:val="24"/>
                <w:szCs w:val="24"/>
                <w:lang w:eastAsia="ru-RU"/>
              </w:rPr>
              <w:t xml:space="preserve"> ч.)</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6421FC">
              <w:rPr>
                <w:rFonts w:ascii="Times New Roman" w:eastAsia="Times New Roman" w:hAnsi="Times New Roman" w:cs="Times New Roman"/>
                <w:sz w:val="24"/>
                <w:szCs w:val="24"/>
                <w:lang w:eastAsia="ru-RU"/>
              </w:rPr>
              <w:t>.</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18.11</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Современный русский литературный язык.</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6421FC">
              <w:rPr>
                <w:rFonts w:ascii="Times New Roman" w:eastAsia="Times New Roman" w:hAnsi="Times New Roman" w:cs="Times New Roman"/>
                <w:sz w:val="24"/>
                <w:szCs w:val="24"/>
                <w:lang w:eastAsia="ru-RU"/>
              </w:rPr>
              <w:t>.</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25.11</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C256F6">
              <w:rPr>
                <w:rFonts w:ascii="Times New Roman" w:eastAsia="Times New Roman" w:hAnsi="Times New Roman" w:cs="Times New Roman"/>
                <w:sz w:val="24"/>
                <w:szCs w:val="24"/>
                <w:lang w:eastAsia="ru-RU"/>
              </w:rPr>
              <w:t>Русская орфоэпия. Нормы произношения и ударения</w:t>
            </w:r>
            <w:r>
              <w:rPr>
                <w:rFonts w:ascii="Times New Roman" w:eastAsia="Times New Roman" w:hAnsi="Times New Roman" w:cs="Times New Roman"/>
                <w:sz w:val="24"/>
                <w:szCs w:val="24"/>
                <w:lang w:eastAsia="ru-RU"/>
              </w:rPr>
              <w:t>.</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6421FC">
              <w:rPr>
                <w:rFonts w:ascii="Times New Roman" w:eastAsia="Times New Roman" w:hAnsi="Times New Roman" w:cs="Times New Roman"/>
                <w:sz w:val="24"/>
                <w:szCs w:val="24"/>
                <w:lang w:eastAsia="ru-RU"/>
              </w:rPr>
              <w:t>.</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02.12</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 лексикологии, лексической норме, основных нарушениях лексической нормы. Толковые словари.</w:t>
            </w:r>
          </w:p>
        </w:tc>
      </w:tr>
      <w:tr w:rsidR="000251A9" w:rsidRPr="006421FC" w:rsidTr="00562C1D">
        <w:tc>
          <w:tcPr>
            <w:tcW w:w="1277" w:type="dxa"/>
          </w:tcPr>
          <w:p w:rsidR="000251A9" w:rsidRPr="00E53439"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E53439">
              <w:rPr>
                <w:rFonts w:ascii="Times New Roman" w:eastAsia="Times New Roman" w:hAnsi="Times New Roman" w:cs="Times New Roman"/>
                <w:sz w:val="24"/>
                <w:szCs w:val="24"/>
                <w:lang w:eastAsia="ru-RU"/>
              </w:rPr>
              <w:t>14.</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96C92" w:rsidRPr="00796C92">
              <w:rPr>
                <w:rFonts w:ascii="Times New Roman" w:eastAsia="Times New Roman" w:hAnsi="Times New Roman" w:cs="Times New Roman"/>
                <w:sz w:val="24"/>
                <w:szCs w:val="24"/>
                <w:lang w:eastAsia="ru-RU"/>
              </w:rPr>
              <w:t>09.12</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C256F6"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нормы словоупотребления. Лексические нормы употребления имён существительных, прилагательных, глаголов в современном русском литературном языке.</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15.</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16.12</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r w:rsidRPr="006421FC">
              <w:rPr>
                <w:rFonts w:ascii="Times New Roman" w:eastAsia="Times New Roman" w:hAnsi="Times New Roman" w:cs="Times New Roman"/>
                <w:sz w:val="24"/>
                <w:szCs w:val="24"/>
                <w:lang w:eastAsia="ru-RU"/>
              </w:rPr>
              <w:t>.</w:t>
            </w:r>
          </w:p>
        </w:tc>
        <w:tc>
          <w:tcPr>
            <w:tcW w:w="5243" w:type="dxa"/>
          </w:tcPr>
          <w:p w:rsidR="000251A9" w:rsidRPr="00CE4CC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Стилистическая окраска слова.</w:t>
            </w:r>
          </w:p>
        </w:tc>
      </w:tr>
      <w:tr w:rsidR="000251A9" w:rsidRPr="006421FC" w:rsidTr="00562C1D">
        <w:trPr>
          <w:trHeight w:val="999"/>
        </w:trPr>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16.</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23.12</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Default="000251A9" w:rsidP="000251A9">
            <w:pPr>
              <w:spacing w:line="360" w:lineRule="auto"/>
              <w:ind w:right="50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Основные грамматические нормы</w:t>
            </w:r>
          </w:p>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A1426">
              <w:rPr>
                <w:rFonts w:ascii="Times New Roman" w:eastAsia="Times New Roman" w:hAnsi="Times New Roman" w:cs="Times New Roman"/>
                <w:bCs/>
                <w:sz w:val="24"/>
                <w:szCs w:val="24"/>
                <w:lang w:eastAsia="ru-RU"/>
              </w:rPr>
              <w:t>современного русского литературного языка.</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17.</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30.12</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A1426">
              <w:rPr>
                <w:rFonts w:ascii="Times New Roman" w:eastAsia="Times New Roman" w:hAnsi="Times New Roman" w:cs="Times New Roman"/>
                <w:bCs/>
                <w:sz w:val="24"/>
                <w:szCs w:val="24"/>
                <w:lang w:eastAsia="ru-RU"/>
              </w:rPr>
              <w:t>Правила речевого этикета: нормы и традиции.</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18.</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13.01</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C53DA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856A95">
              <w:rPr>
                <w:rFonts w:ascii="Times New Roman" w:eastAsia="Times New Roman" w:hAnsi="Times New Roman" w:cs="Times New Roman"/>
                <w:b/>
                <w:sz w:val="24"/>
                <w:szCs w:val="24"/>
                <w:lang w:eastAsia="ru-RU"/>
              </w:rPr>
              <w:t>Проверочная (творческая) работа №2 по теме «Культура речи».</w:t>
            </w:r>
          </w:p>
        </w:tc>
      </w:tr>
      <w:tr w:rsidR="000251A9" w:rsidRPr="006421FC" w:rsidTr="00562C1D">
        <w:tc>
          <w:tcPr>
            <w:tcW w:w="10491" w:type="dxa"/>
            <w:gridSpan w:val="5"/>
          </w:tcPr>
          <w:p w:rsidR="000251A9" w:rsidRPr="00E53439"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r w:rsidRPr="00E53439">
              <w:rPr>
                <w:rFonts w:ascii="Times New Roman" w:eastAsia="Times New Roman" w:hAnsi="Times New Roman" w:cs="Times New Roman"/>
                <w:b/>
                <w:sz w:val="24"/>
                <w:szCs w:val="24"/>
                <w:lang w:eastAsia="ru-RU"/>
              </w:rPr>
              <w:t xml:space="preserve">                                                                                       3.</w:t>
            </w:r>
            <w:r>
              <w:rPr>
                <w:rFonts w:ascii="Times New Roman" w:eastAsia="Times New Roman" w:hAnsi="Times New Roman" w:cs="Times New Roman"/>
                <w:sz w:val="24"/>
                <w:szCs w:val="24"/>
                <w:lang w:eastAsia="ru-RU"/>
              </w:rPr>
              <w:t xml:space="preserve"> </w:t>
            </w:r>
            <w:r w:rsidRPr="007C1E78">
              <w:rPr>
                <w:rFonts w:ascii="Times New Roman" w:eastAsia="Times New Roman" w:hAnsi="Times New Roman" w:cs="Times New Roman"/>
                <w:b/>
                <w:sz w:val="24"/>
                <w:szCs w:val="24"/>
                <w:lang w:eastAsia="ru-RU"/>
              </w:rPr>
              <w:t>Речь. Речевая деятельность. Текст</w:t>
            </w:r>
            <w:r>
              <w:rPr>
                <w:rFonts w:ascii="Times New Roman" w:eastAsia="Times New Roman" w:hAnsi="Times New Roman" w:cs="Times New Roman"/>
                <w:b/>
                <w:sz w:val="24"/>
                <w:szCs w:val="24"/>
                <w:lang w:eastAsia="ru-RU"/>
              </w:rPr>
              <w:t xml:space="preserve"> (16 ч.)</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6421FC">
              <w:rPr>
                <w:rFonts w:ascii="Times New Roman" w:eastAsia="Times New Roman" w:hAnsi="Times New Roman" w:cs="Times New Roman"/>
                <w:sz w:val="24"/>
                <w:szCs w:val="24"/>
                <w:lang w:eastAsia="ru-RU"/>
              </w:rPr>
              <w:t>.</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20.01</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856A95"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r w:rsidRPr="007C1E78">
              <w:rPr>
                <w:rFonts w:ascii="Times New Roman" w:eastAsia="Times New Roman" w:hAnsi="Times New Roman" w:cs="Times New Roman"/>
                <w:bCs/>
                <w:sz w:val="24"/>
                <w:szCs w:val="24"/>
                <w:lang w:eastAsia="ru-RU"/>
              </w:rPr>
              <w:t>Понятие о соотношении языка и речи. Виды речевой деятельности.</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6421FC">
              <w:rPr>
                <w:rFonts w:ascii="Times New Roman" w:eastAsia="Times New Roman" w:hAnsi="Times New Roman" w:cs="Times New Roman"/>
                <w:sz w:val="24"/>
                <w:szCs w:val="24"/>
                <w:lang w:eastAsia="ru-RU"/>
              </w:rPr>
              <w:t>.</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27.01</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A1426"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7C1E78">
              <w:rPr>
                <w:rFonts w:ascii="Times New Roman" w:eastAsia="Times New Roman" w:hAnsi="Times New Roman" w:cs="Times New Roman"/>
                <w:bCs/>
                <w:sz w:val="24"/>
                <w:szCs w:val="24"/>
                <w:lang w:eastAsia="ru-RU"/>
              </w:rPr>
              <w:t>Средства выразительности речи. Интонация как средство выражения эмоций.</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6421FC">
              <w:rPr>
                <w:rFonts w:ascii="Times New Roman" w:eastAsia="Times New Roman" w:hAnsi="Times New Roman" w:cs="Times New Roman"/>
                <w:sz w:val="24"/>
                <w:szCs w:val="24"/>
                <w:lang w:eastAsia="ru-RU"/>
              </w:rPr>
              <w:t>.</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03.02</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речи: монолог и диалог.</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6421FC">
              <w:rPr>
                <w:rFonts w:ascii="Times New Roman" w:eastAsia="Times New Roman" w:hAnsi="Times New Roman" w:cs="Times New Roman"/>
                <w:sz w:val="24"/>
                <w:szCs w:val="24"/>
                <w:lang w:eastAsia="ru-RU"/>
              </w:rPr>
              <w:t>.</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10.02</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A1426"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7C1E78">
              <w:rPr>
                <w:rFonts w:ascii="Times New Roman" w:eastAsia="Times New Roman" w:hAnsi="Times New Roman" w:cs="Times New Roman"/>
                <w:bCs/>
                <w:sz w:val="24"/>
                <w:szCs w:val="24"/>
                <w:lang w:eastAsia="ru-RU"/>
              </w:rPr>
              <w:t>Текст и его строение.</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6421FC">
              <w:rPr>
                <w:rFonts w:ascii="Times New Roman" w:eastAsia="Times New Roman" w:hAnsi="Times New Roman" w:cs="Times New Roman"/>
                <w:sz w:val="24"/>
                <w:szCs w:val="24"/>
                <w:lang w:eastAsia="ru-RU"/>
              </w:rPr>
              <w:t>.</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17.02</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Композиционные особенности описания, повествования, рассуждения.</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24.02</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7C1E78"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Средства связи предложений и частей текста.</w:t>
            </w:r>
          </w:p>
        </w:tc>
      </w:tr>
      <w:tr w:rsidR="000251A9" w:rsidRPr="006421FC" w:rsidTr="00562C1D">
        <w:trPr>
          <w:trHeight w:val="70"/>
        </w:trPr>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25.</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03.03</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7C1E78" w:rsidRDefault="000251A9" w:rsidP="000251A9">
            <w:pPr>
              <w:tabs>
                <w:tab w:val="left" w:pos="2655"/>
              </w:tabs>
              <w:spacing w:line="360" w:lineRule="auto"/>
              <w:ind w:right="500"/>
              <w:contextualSpacing/>
              <w:jc w:val="both"/>
              <w:rPr>
                <w:rFonts w:ascii="Times New Roman" w:eastAsia="Times New Roman" w:hAnsi="Times New Roman" w:cs="Times New Roman"/>
                <w:sz w:val="24"/>
                <w:szCs w:val="24"/>
                <w:lang w:eastAsia="ru-RU"/>
              </w:rPr>
            </w:pPr>
            <w:r w:rsidRPr="006C7FB4">
              <w:rPr>
                <w:rFonts w:ascii="Times New Roman" w:eastAsia="Times New Roman" w:hAnsi="Times New Roman" w:cs="Times New Roman"/>
                <w:bCs/>
                <w:sz w:val="24"/>
                <w:szCs w:val="24"/>
                <w:lang w:eastAsia="ru-RU"/>
              </w:rPr>
              <w:t>Функциональные разновидности языка</w:t>
            </w:r>
            <w:r>
              <w:rPr>
                <w:rFonts w:ascii="Times New Roman" w:eastAsia="Times New Roman" w:hAnsi="Times New Roman" w:cs="Times New Roman"/>
                <w:bCs/>
                <w:sz w:val="24"/>
                <w:szCs w:val="24"/>
                <w:lang w:eastAsia="ru-RU"/>
              </w:rPr>
              <w:t>.</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lastRenderedPageBreak/>
              <w:t>26.</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10.03</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7C1E78"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856A95">
              <w:rPr>
                <w:rFonts w:ascii="Times New Roman" w:eastAsia="Times New Roman" w:hAnsi="Times New Roman" w:cs="Times New Roman"/>
                <w:sz w:val="24"/>
                <w:szCs w:val="24"/>
                <w:lang w:eastAsia="ru-RU"/>
              </w:rPr>
              <w:t>Разговорная речь. Просьба, извинение</w:t>
            </w:r>
            <w:r>
              <w:rPr>
                <w:rFonts w:ascii="Times New Roman" w:eastAsia="Times New Roman" w:hAnsi="Times New Roman" w:cs="Times New Roman"/>
                <w:sz w:val="24"/>
                <w:szCs w:val="24"/>
                <w:lang w:eastAsia="ru-RU"/>
              </w:rPr>
              <w:t>.</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27.</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17.03</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856A95">
              <w:rPr>
                <w:rFonts w:ascii="Times New Roman" w:eastAsia="Times New Roman" w:hAnsi="Times New Roman" w:cs="Times New Roman"/>
                <w:sz w:val="24"/>
                <w:szCs w:val="24"/>
                <w:lang w:eastAsia="ru-RU"/>
              </w:rPr>
              <w:t>Официально-деловой стиль. Объявление</w:t>
            </w:r>
            <w:r>
              <w:rPr>
                <w:rFonts w:ascii="Times New Roman" w:eastAsia="Times New Roman" w:hAnsi="Times New Roman" w:cs="Times New Roman"/>
                <w:sz w:val="24"/>
                <w:szCs w:val="24"/>
                <w:lang w:eastAsia="ru-RU"/>
              </w:rPr>
              <w:t>.</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28.</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31.03</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7C1E78"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856A95">
              <w:rPr>
                <w:rFonts w:ascii="Times New Roman" w:eastAsia="Times New Roman" w:hAnsi="Times New Roman" w:cs="Times New Roman"/>
                <w:sz w:val="24"/>
                <w:szCs w:val="24"/>
                <w:lang w:eastAsia="ru-RU"/>
              </w:rPr>
              <w:t xml:space="preserve">Научно-учебный </w:t>
            </w:r>
            <w:proofErr w:type="spellStart"/>
            <w:r w:rsidRPr="00856A95">
              <w:rPr>
                <w:rFonts w:ascii="Times New Roman" w:eastAsia="Times New Roman" w:hAnsi="Times New Roman" w:cs="Times New Roman"/>
                <w:sz w:val="24"/>
                <w:szCs w:val="24"/>
                <w:lang w:eastAsia="ru-RU"/>
              </w:rPr>
              <w:t>подстиль</w:t>
            </w:r>
            <w:proofErr w:type="spellEnd"/>
            <w:r w:rsidRPr="00856A95">
              <w:rPr>
                <w:rFonts w:ascii="Times New Roman" w:eastAsia="Times New Roman" w:hAnsi="Times New Roman" w:cs="Times New Roman"/>
                <w:sz w:val="24"/>
                <w:szCs w:val="24"/>
                <w:lang w:eastAsia="ru-RU"/>
              </w:rPr>
              <w:t>. План ответа на уроке, план текста</w:t>
            </w:r>
            <w:r>
              <w:rPr>
                <w:rFonts w:ascii="Times New Roman" w:eastAsia="Times New Roman" w:hAnsi="Times New Roman" w:cs="Times New Roman"/>
                <w:sz w:val="24"/>
                <w:szCs w:val="24"/>
                <w:lang w:eastAsia="ru-RU"/>
              </w:rPr>
              <w:t>.</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29.</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07.04</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Публицистический стиль. Устное выступление.</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30.</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14.04</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Язык художественной литературы. Литературная сказка</w:t>
            </w:r>
            <w:r>
              <w:rPr>
                <w:rFonts w:ascii="Times New Roman" w:eastAsia="Times New Roman" w:hAnsi="Times New Roman" w:cs="Times New Roman"/>
                <w:sz w:val="24"/>
                <w:szCs w:val="24"/>
                <w:lang w:eastAsia="ru-RU"/>
              </w:rPr>
              <w:t>.</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31.</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21.04</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C7FB4"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856A95">
              <w:rPr>
                <w:rFonts w:ascii="Times New Roman" w:eastAsia="Times New Roman" w:hAnsi="Times New Roman" w:cs="Times New Roman"/>
                <w:sz w:val="24"/>
                <w:szCs w:val="24"/>
                <w:lang w:eastAsia="ru-RU"/>
              </w:rPr>
              <w:t>Язык художественной литературы</w:t>
            </w:r>
            <w:r w:rsidRPr="006421FC">
              <w:rPr>
                <w:rFonts w:ascii="Times New Roman" w:eastAsia="Times New Roman" w:hAnsi="Times New Roman" w:cs="Times New Roman"/>
                <w:sz w:val="24"/>
                <w:szCs w:val="24"/>
                <w:lang w:eastAsia="ru-RU"/>
              </w:rPr>
              <w:t>. Рассказ.</w:t>
            </w:r>
          </w:p>
        </w:tc>
      </w:tr>
      <w:tr w:rsidR="000251A9" w:rsidRPr="006421FC" w:rsidTr="00562C1D">
        <w:trPr>
          <w:trHeight w:val="993"/>
        </w:trPr>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32.</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E370B5" w:rsidRDefault="00796C92" w:rsidP="00E370B5">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28.04</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856A95">
              <w:rPr>
                <w:rFonts w:ascii="Times New Roman" w:eastAsia="Times New Roman" w:hAnsi="Times New Roman" w:cs="Times New Roman"/>
                <w:bCs/>
                <w:sz w:val="24"/>
                <w:szCs w:val="24"/>
                <w:lang w:eastAsia="ru-RU"/>
              </w:rPr>
              <w:t>Особенности языка фольклорных текстов.</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33.</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05.05</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856A95">
              <w:rPr>
                <w:rFonts w:ascii="Times New Roman" w:eastAsia="Times New Roman" w:hAnsi="Times New Roman" w:cs="Times New Roman"/>
                <w:b/>
                <w:sz w:val="24"/>
                <w:szCs w:val="24"/>
                <w:lang w:eastAsia="ru-RU"/>
              </w:rPr>
              <w:t>Проверочная (творческая)</w:t>
            </w:r>
            <w:r>
              <w:rPr>
                <w:rFonts w:ascii="Times New Roman" w:eastAsia="Times New Roman" w:hAnsi="Times New Roman" w:cs="Times New Roman"/>
                <w:b/>
                <w:sz w:val="24"/>
                <w:szCs w:val="24"/>
                <w:lang w:eastAsia="ru-RU"/>
              </w:rPr>
              <w:t xml:space="preserve"> работа №3</w:t>
            </w:r>
            <w:r w:rsidRPr="00856A95">
              <w:rPr>
                <w:rFonts w:ascii="Times New Roman" w:eastAsia="Times New Roman" w:hAnsi="Times New Roman" w:cs="Times New Roman"/>
                <w:b/>
                <w:sz w:val="24"/>
                <w:szCs w:val="24"/>
                <w:lang w:eastAsia="ru-RU"/>
              </w:rPr>
              <w:t xml:space="preserve"> по теме</w:t>
            </w:r>
            <w:r>
              <w:rPr>
                <w:rFonts w:ascii="Times New Roman" w:eastAsia="Times New Roman" w:hAnsi="Times New Roman" w:cs="Times New Roman"/>
                <w:b/>
                <w:sz w:val="24"/>
                <w:szCs w:val="24"/>
                <w:lang w:eastAsia="ru-RU"/>
              </w:rPr>
              <w:t xml:space="preserve"> «</w:t>
            </w:r>
            <w:r w:rsidRPr="007C1E78">
              <w:rPr>
                <w:rFonts w:ascii="Times New Roman" w:eastAsia="Times New Roman" w:hAnsi="Times New Roman" w:cs="Times New Roman"/>
                <w:b/>
                <w:sz w:val="24"/>
                <w:szCs w:val="24"/>
                <w:lang w:eastAsia="ru-RU"/>
              </w:rPr>
              <w:t>Речь. Речевая деятельность. Текст</w:t>
            </w:r>
            <w:r>
              <w:rPr>
                <w:rFonts w:ascii="Times New Roman" w:eastAsia="Times New Roman" w:hAnsi="Times New Roman" w:cs="Times New Roman"/>
                <w:b/>
                <w:sz w:val="24"/>
                <w:szCs w:val="24"/>
                <w:lang w:eastAsia="ru-RU"/>
              </w:rPr>
              <w:t>»</w:t>
            </w:r>
          </w:p>
        </w:tc>
      </w:tr>
      <w:tr w:rsidR="000251A9" w:rsidRPr="006421FC" w:rsidTr="00562C1D">
        <w:tc>
          <w:tcPr>
            <w:tcW w:w="1277"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sidRPr="006421FC">
              <w:rPr>
                <w:rFonts w:ascii="Times New Roman" w:eastAsia="Times New Roman" w:hAnsi="Times New Roman" w:cs="Times New Roman"/>
                <w:sz w:val="24"/>
                <w:szCs w:val="24"/>
                <w:lang w:eastAsia="ru-RU"/>
              </w:rPr>
              <w:t>34.</w:t>
            </w:r>
          </w:p>
        </w:tc>
        <w:tc>
          <w:tcPr>
            <w:tcW w:w="1276"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1417" w:type="dxa"/>
          </w:tcPr>
          <w:p w:rsidR="000251A9" w:rsidRPr="00796C92" w:rsidRDefault="00796C92" w:rsidP="000251A9">
            <w:pPr>
              <w:spacing w:line="360" w:lineRule="auto"/>
              <w:ind w:right="500"/>
              <w:contextualSpacing/>
              <w:jc w:val="both"/>
              <w:rPr>
                <w:rFonts w:ascii="Times New Roman" w:eastAsia="Times New Roman" w:hAnsi="Times New Roman" w:cs="Times New Roman"/>
                <w:sz w:val="24"/>
                <w:szCs w:val="24"/>
                <w:lang w:eastAsia="ru-RU"/>
              </w:rPr>
            </w:pPr>
            <w:r w:rsidRPr="00796C92">
              <w:rPr>
                <w:rFonts w:ascii="Times New Roman" w:eastAsia="Times New Roman" w:hAnsi="Times New Roman" w:cs="Times New Roman"/>
                <w:sz w:val="24"/>
                <w:szCs w:val="24"/>
                <w:lang w:eastAsia="ru-RU"/>
              </w:rPr>
              <w:t>12.05</w:t>
            </w:r>
          </w:p>
        </w:tc>
        <w:tc>
          <w:tcPr>
            <w:tcW w:w="1278" w:type="dxa"/>
          </w:tcPr>
          <w:p w:rsidR="000251A9" w:rsidRPr="006421FC" w:rsidRDefault="000251A9" w:rsidP="000251A9">
            <w:pPr>
              <w:spacing w:line="360" w:lineRule="auto"/>
              <w:ind w:right="500"/>
              <w:contextualSpacing/>
              <w:jc w:val="both"/>
              <w:rPr>
                <w:rFonts w:ascii="Times New Roman" w:eastAsia="Times New Roman" w:hAnsi="Times New Roman" w:cs="Times New Roman"/>
                <w:b/>
                <w:sz w:val="24"/>
                <w:szCs w:val="24"/>
                <w:lang w:eastAsia="ru-RU"/>
              </w:rPr>
            </w:pPr>
          </w:p>
        </w:tc>
        <w:tc>
          <w:tcPr>
            <w:tcW w:w="5243" w:type="dxa"/>
          </w:tcPr>
          <w:p w:rsidR="000251A9" w:rsidRPr="006421FC" w:rsidRDefault="000251A9" w:rsidP="000251A9">
            <w:pPr>
              <w:spacing w:line="360" w:lineRule="auto"/>
              <w:ind w:right="5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 урок</w:t>
            </w:r>
          </w:p>
        </w:tc>
      </w:tr>
    </w:tbl>
    <w:p w:rsidR="000251A9" w:rsidRDefault="000251A9" w:rsidP="000251A9">
      <w:pPr>
        <w:spacing w:line="360" w:lineRule="auto"/>
        <w:contextualSpacing/>
        <w:jc w:val="both"/>
        <w:rPr>
          <w:rStyle w:val="fontstyle01"/>
          <w:b w:val="0"/>
          <w:bCs w:val="0"/>
          <w:color w:val="auto"/>
          <w:sz w:val="24"/>
          <w:szCs w:val="24"/>
        </w:rPr>
      </w:pPr>
    </w:p>
    <w:p w:rsidR="000251A9" w:rsidRDefault="000251A9" w:rsidP="000251A9">
      <w:pPr>
        <w:spacing w:line="360" w:lineRule="auto"/>
        <w:contextualSpacing/>
        <w:jc w:val="both"/>
        <w:rPr>
          <w:rFonts w:ascii="Times New Roman" w:hAnsi="Times New Roman" w:cs="Times New Roman"/>
          <w:sz w:val="24"/>
          <w:szCs w:val="24"/>
        </w:rPr>
      </w:pPr>
    </w:p>
    <w:p w:rsidR="000251A9" w:rsidRPr="00B54C5D" w:rsidRDefault="000251A9" w:rsidP="000251A9">
      <w:pPr>
        <w:spacing w:line="360" w:lineRule="auto"/>
        <w:ind w:left="1020" w:right="500"/>
        <w:contextualSpacing/>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ab/>
      </w:r>
    </w:p>
    <w:p w:rsidR="000251A9" w:rsidRDefault="000251A9" w:rsidP="000251A9">
      <w:pPr>
        <w:spacing w:after="14" w:line="360" w:lineRule="auto"/>
        <w:ind w:right="70"/>
        <w:contextualSpacing/>
        <w:jc w:val="both"/>
        <w:rPr>
          <w:rFonts w:ascii="Times New Roman" w:eastAsia="Times New Roman" w:hAnsi="Times New Roman" w:cs="Times New Roman"/>
          <w:color w:val="000000"/>
          <w:sz w:val="24"/>
          <w:lang w:eastAsia="ru-RU"/>
        </w:rPr>
      </w:pPr>
    </w:p>
    <w:sectPr w:rsidR="000251A9" w:rsidSect="00A6338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FF8" w:rsidRDefault="008F5FF8" w:rsidP="00325C08">
      <w:pPr>
        <w:spacing w:after="0" w:line="240" w:lineRule="auto"/>
      </w:pPr>
      <w:r>
        <w:separator/>
      </w:r>
    </w:p>
  </w:endnote>
  <w:endnote w:type="continuationSeparator" w:id="0">
    <w:p w:rsidR="008F5FF8" w:rsidRDefault="008F5FF8" w:rsidP="0032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612706"/>
      <w:docPartObj>
        <w:docPartGallery w:val="Page Numbers (Bottom of Page)"/>
        <w:docPartUnique/>
      </w:docPartObj>
    </w:sdtPr>
    <w:sdtEndPr/>
    <w:sdtContent>
      <w:p w:rsidR="00A93DAB" w:rsidRDefault="00A93DAB">
        <w:pPr>
          <w:pStyle w:val="a8"/>
          <w:jc w:val="right"/>
        </w:pPr>
        <w:r>
          <w:fldChar w:fldCharType="begin"/>
        </w:r>
        <w:r>
          <w:instrText>PAGE   \* MERGEFORMAT</w:instrText>
        </w:r>
        <w:r>
          <w:fldChar w:fldCharType="separate"/>
        </w:r>
        <w:r w:rsidR="009D06B5">
          <w:rPr>
            <w:noProof/>
          </w:rPr>
          <w:t>2</w:t>
        </w:r>
        <w:r>
          <w:fldChar w:fldCharType="end"/>
        </w:r>
      </w:p>
    </w:sdtContent>
  </w:sdt>
  <w:p w:rsidR="00A6338E" w:rsidRDefault="00A633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FF8" w:rsidRDefault="008F5FF8" w:rsidP="00325C08">
      <w:pPr>
        <w:spacing w:after="0" w:line="240" w:lineRule="auto"/>
      </w:pPr>
      <w:r>
        <w:separator/>
      </w:r>
    </w:p>
  </w:footnote>
  <w:footnote w:type="continuationSeparator" w:id="0">
    <w:p w:rsidR="008F5FF8" w:rsidRDefault="008F5FF8" w:rsidP="00325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E44"/>
    <w:multiLevelType w:val="hybridMultilevel"/>
    <w:tmpl w:val="A7423222"/>
    <w:lvl w:ilvl="0" w:tplc="03203AFE">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E0087F"/>
    <w:multiLevelType w:val="hybridMultilevel"/>
    <w:tmpl w:val="31B09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12AB0"/>
    <w:multiLevelType w:val="hybridMultilevel"/>
    <w:tmpl w:val="94F28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90B77"/>
    <w:multiLevelType w:val="hybridMultilevel"/>
    <w:tmpl w:val="0C8CD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92708F"/>
    <w:multiLevelType w:val="hybridMultilevel"/>
    <w:tmpl w:val="A0B02DCA"/>
    <w:lvl w:ilvl="0" w:tplc="CB62EB1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959EF"/>
    <w:multiLevelType w:val="hybridMultilevel"/>
    <w:tmpl w:val="B876F650"/>
    <w:lvl w:ilvl="0" w:tplc="E4402EE6">
      <w:start w:val="1"/>
      <w:numFmt w:val="decimal"/>
      <w:lvlText w:val="%1)"/>
      <w:lvlJc w:val="left"/>
      <w:pPr>
        <w:ind w:left="720" w:hanging="360"/>
      </w:pPr>
      <w:rPr>
        <w:rFonts w:eastAsiaTheme="minorHAnsi"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D4793E"/>
    <w:multiLevelType w:val="hybridMultilevel"/>
    <w:tmpl w:val="3E56C8C2"/>
    <w:lvl w:ilvl="0" w:tplc="4CEC58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4EA90">
      <w:start w:val="1"/>
      <w:numFmt w:val="bullet"/>
      <w:lvlText w:val="o"/>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4240AC">
      <w:start w:val="1"/>
      <w:numFmt w:val="bullet"/>
      <w:lvlText w:val="▪"/>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683328">
      <w:start w:val="1"/>
      <w:numFmt w:val="bullet"/>
      <w:lvlText w:val="•"/>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E4504">
      <w:start w:val="1"/>
      <w:numFmt w:val="bullet"/>
      <w:lvlText w:val="o"/>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C646AC">
      <w:start w:val="1"/>
      <w:numFmt w:val="bullet"/>
      <w:lvlText w:val="▪"/>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E4AFF4">
      <w:start w:val="1"/>
      <w:numFmt w:val="bullet"/>
      <w:lvlText w:val="•"/>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308406">
      <w:start w:val="1"/>
      <w:numFmt w:val="bullet"/>
      <w:lvlText w:val="o"/>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A0C32">
      <w:start w:val="1"/>
      <w:numFmt w:val="bullet"/>
      <w:lvlText w:val="▪"/>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66B1043"/>
    <w:multiLevelType w:val="hybridMultilevel"/>
    <w:tmpl w:val="8D627F2C"/>
    <w:lvl w:ilvl="0" w:tplc="E00495F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37402"/>
    <w:multiLevelType w:val="hybridMultilevel"/>
    <w:tmpl w:val="9E8E48D8"/>
    <w:lvl w:ilvl="0" w:tplc="03203AFE">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E744C37"/>
    <w:multiLevelType w:val="hybridMultilevel"/>
    <w:tmpl w:val="5E101A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717FE6"/>
    <w:multiLevelType w:val="hybridMultilevel"/>
    <w:tmpl w:val="DAC2E88A"/>
    <w:lvl w:ilvl="0" w:tplc="03203AFE">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3CD0B39"/>
    <w:multiLevelType w:val="hybridMultilevel"/>
    <w:tmpl w:val="C95454E0"/>
    <w:lvl w:ilvl="0" w:tplc="93AEEE18">
      <w:start w:val="1"/>
      <w:numFmt w:val="decimal"/>
      <w:lvlText w:val="%1)"/>
      <w:lvlJc w:val="left"/>
      <w:pPr>
        <w:ind w:left="720" w:hanging="360"/>
      </w:pPr>
      <w:rPr>
        <w:rFonts w:eastAsia="Times New Roman"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213199"/>
    <w:multiLevelType w:val="multilevel"/>
    <w:tmpl w:val="E7006F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FA1A9B"/>
    <w:multiLevelType w:val="hybridMultilevel"/>
    <w:tmpl w:val="CE5AFCC0"/>
    <w:lvl w:ilvl="0" w:tplc="03203AF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661581"/>
    <w:multiLevelType w:val="hybridMultilevel"/>
    <w:tmpl w:val="B7F82828"/>
    <w:lvl w:ilvl="0" w:tplc="03203AF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136D8C"/>
    <w:multiLevelType w:val="hybridMultilevel"/>
    <w:tmpl w:val="AC4A05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3AA7A82"/>
    <w:multiLevelType w:val="hybridMultilevel"/>
    <w:tmpl w:val="517697EE"/>
    <w:lvl w:ilvl="0" w:tplc="03203AFE">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50318A9"/>
    <w:multiLevelType w:val="hybridMultilevel"/>
    <w:tmpl w:val="3A58B23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6C437B"/>
    <w:multiLevelType w:val="multilevel"/>
    <w:tmpl w:val="26A8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19122D"/>
    <w:multiLevelType w:val="hybridMultilevel"/>
    <w:tmpl w:val="F1C823BE"/>
    <w:lvl w:ilvl="0" w:tplc="03203AF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17A516E"/>
    <w:multiLevelType w:val="hybridMultilevel"/>
    <w:tmpl w:val="52A4C63C"/>
    <w:lvl w:ilvl="0" w:tplc="03203AF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2F3153"/>
    <w:multiLevelType w:val="hybridMultilevel"/>
    <w:tmpl w:val="3A58B23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F821CD"/>
    <w:multiLevelType w:val="multilevel"/>
    <w:tmpl w:val="C8FA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CC3E03"/>
    <w:multiLevelType w:val="hybridMultilevel"/>
    <w:tmpl w:val="3A58B23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2E38C0"/>
    <w:multiLevelType w:val="hybridMultilevel"/>
    <w:tmpl w:val="403239EE"/>
    <w:lvl w:ilvl="0" w:tplc="FC2E3652">
      <w:start w:val="1"/>
      <w:numFmt w:val="decimal"/>
      <w:lvlText w:val="%1)"/>
      <w:lvlJc w:val="left"/>
      <w:pPr>
        <w:ind w:left="780" w:hanging="420"/>
      </w:pPr>
      <w:rPr>
        <w:rFonts w:eastAsiaTheme="minorHAnsi"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3C7DA0"/>
    <w:multiLevelType w:val="hybridMultilevel"/>
    <w:tmpl w:val="3D88D978"/>
    <w:lvl w:ilvl="0" w:tplc="D5FE0670">
      <w:start w:val="1"/>
      <w:numFmt w:val="decimal"/>
      <w:lvlText w:val="%1)"/>
      <w:lvlJc w:val="left"/>
      <w:pPr>
        <w:ind w:left="720" w:hanging="360"/>
      </w:pPr>
      <w:rPr>
        <w:rFonts w:eastAsiaTheme="minorHAnsi"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1"/>
  </w:num>
  <w:num w:numId="3">
    <w:abstractNumId w:val="25"/>
  </w:num>
  <w:num w:numId="4">
    <w:abstractNumId w:val="7"/>
  </w:num>
  <w:num w:numId="5">
    <w:abstractNumId w:val="5"/>
  </w:num>
  <w:num w:numId="6">
    <w:abstractNumId w:val="4"/>
  </w:num>
  <w:num w:numId="7">
    <w:abstractNumId w:val="11"/>
  </w:num>
  <w:num w:numId="8">
    <w:abstractNumId w:val="24"/>
  </w:num>
  <w:num w:numId="9">
    <w:abstractNumId w:val="23"/>
  </w:num>
  <w:num w:numId="10">
    <w:abstractNumId w:val="1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0"/>
  </w:num>
  <w:num w:numId="15">
    <w:abstractNumId w:val="10"/>
  </w:num>
  <w:num w:numId="16">
    <w:abstractNumId w:val="14"/>
  </w:num>
  <w:num w:numId="17">
    <w:abstractNumId w:val="19"/>
  </w:num>
  <w:num w:numId="18">
    <w:abstractNumId w:val="15"/>
  </w:num>
  <w:num w:numId="19">
    <w:abstractNumId w:val="1"/>
  </w:num>
  <w:num w:numId="20">
    <w:abstractNumId w:val="13"/>
  </w:num>
  <w:num w:numId="21">
    <w:abstractNumId w:val="20"/>
  </w:num>
  <w:num w:numId="22">
    <w:abstractNumId w:val="16"/>
  </w:num>
  <w:num w:numId="23">
    <w:abstractNumId w:val="3"/>
  </w:num>
  <w:num w:numId="24">
    <w:abstractNumId w:val="6"/>
  </w:num>
  <w:num w:numId="25">
    <w:abstractNumId w:val="12"/>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09"/>
    <w:rsid w:val="00007A09"/>
    <w:rsid w:val="000251A9"/>
    <w:rsid w:val="00043FC7"/>
    <w:rsid w:val="000841EB"/>
    <w:rsid w:val="000B2722"/>
    <w:rsid w:val="000B386A"/>
    <w:rsid w:val="000C6B79"/>
    <w:rsid w:val="000D37F1"/>
    <w:rsid w:val="000D732B"/>
    <w:rsid w:val="000F7912"/>
    <w:rsid w:val="0012399C"/>
    <w:rsid w:val="00135FAD"/>
    <w:rsid w:val="0015199A"/>
    <w:rsid w:val="00184CEC"/>
    <w:rsid w:val="001A746B"/>
    <w:rsid w:val="002204E0"/>
    <w:rsid w:val="00243062"/>
    <w:rsid w:val="003035F1"/>
    <w:rsid w:val="00317DC2"/>
    <w:rsid w:val="00325C08"/>
    <w:rsid w:val="00362634"/>
    <w:rsid w:val="00375C2F"/>
    <w:rsid w:val="003D7901"/>
    <w:rsid w:val="0041678A"/>
    <w:rsid w:val="00496304"/>
    <w:rsid w:val="005061D2"/>
    <w:rsid w:val="00562C1D"/>
    <w:rsid w:val="00595F26"/>
    <w:rsid w:val="005B7832"/>
    <w:rsid w:val="00606A3E"/>
    <w:rsid w:val="006421FC"/>
    <w:rsid w:val="00667911"/>
    <w:rsid w:val="0068126A"/>
    <w:rsid w:val="00741C61"/>
    <w:rsid w:val="007655F0"/>
    <w:rsid w:val="0079082D"/>
    <w:rsid w:val="00794CC9"/>
    <w:rsid w:val="00796C92"/>
    <w:rsid w:val="00804AE6"/>
    <w:rsid w:val="00851BFF"/>
    <w:rsid w:val="008F5FF8"/>
    <w:rsid w:val="009033D7"/>
    <w:rsid w:val="009267BA"/>
    <w:rsid w:val="00984FD2"/>
    <w:rsid w:val="00991104"/>
    <w:rsid w:val="009D06B5"/>
    <w:rsid w:val="009E0900"/>
    <w:rsid w:val="00A331D7"/>
    <w:rsid w:val="00A33A40"/>
    <w:rsid w:val="00A46EA2"/>
    <w:rsid w:val="00A47B5D"/>
    <w:rsid w:val="00A50AC6"/>
    <w:rsid w:val="00A6338E"/>
    <w:rsid w:val="00A72C1C"/>
    <w:rsid w:val="00A93DAB"/>
    <w:rsid w:val="00B217FD"/>
    <w:rsid w:val="00B54C5D"/>
    <w:rsid w:val="00BC4CF9"/>
    <w:rsid w:val="00C012C3"/>
    <w:rsid w:val="00C705C0"/>
    <w:rsid w:val="00CB010F"/>
    <w:rsid w:val="00CE61BB"/>
    <w:rsid w:val="00CE71E7"/>
    <w:rsid w:val="00D662A1"/>
    <w:rsid w:val="00D9091E"/>
    <w:rsid w:val="00D97118"/>
    <w:rsid w:val="00DC0A39"/>
    <w:rsid w:val="00DF6F28"/>
    <w:rsid w:val="00E3194B"/>
    <w:rsid w:val="00E33F4B"/>
    <w:rsid w:val="00E370B5"/>
    <w:rsid w:val="00E83919"/>
    <w:rsid w:val="00EB0B44"/>
    <w:rsid w:val="00EC641C"/>
    <w:rsid w:val="00EF46E8"/>
    <w:rsid w:val="00FD1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A09"/>
  </w:style>
  <w:style w:type="paragraph" w:styleId="2">
    <w:name w:val="heading 2"/>
    <w:basedOn w:val="a"/>
    <w:next w:val="a"/>
    <w:link w:val="20"/>
    <w:uiPriority w:val="9"/>
    <w:semiHidden/>
    <w:unhideWhenUsed/>
    <w:qFormat/>
    <w:rsid w:val="00A72C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07A09"/>
    <w:rPr>
      <w:rFonts w:ascii="Times New Roman" w:hAnsi="Times New Roman" w:cs="Times New Roman" w:hint="default"/>
      <w:b/>
      <w:bCs/>
      <w:i w:val="0"/>
      <w:iCs w:val="0"/>
      <w:color w:val="000000"/>
      <w:sz w:val="28"/>
      <w:szCs w:val="28"/>
    </w:rPr>
  </w:style>
  <w:style w:type="character" w:customStyle="1" w:styleId="fontstyle21">
    <w:name w:val="fontstyle21"/>
    <w:basedOn w:val="a0"/>
    <w:rsid w:val="00007A09"/>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007A09"/>
    <w:rPr>
      <w:rFonts w:ascii="Times New Roman" w:hAnsi="Times New Roman" w:cs="Times New Roman" w:hint="default"/>
      <w:b/>
      <w:bCs/>
      <w:i/>
      <w:iCs/>
      <w:color w:val="000000"/>
      <w:sz w:val="24"/>
      <w:szCs w:val="24"/>
    </w:rPr>
  </w:style>
  <w:style w:type="character" w:customStyle="1" w:styleId="fontstyle51">
    <w:name w:val="fontstyle51"/>
    <w:basedOn w:val="a0"/>
    <w:rsid w:val="00007A09"/>
    <w:rPr>
      <w:rFonts w:ascii="Times New Roman" w:hAnsi="Times New Roman" w:cs="Times New Roman" w:hint="default"/>
      <w:b w:val="0"/>
      <w:bCs w:val="0"/>
      <w:i/>
      <w:iCs/>
      <w:color w:val="000000"/>
      <w:sz w:val="24"/>
      <w:szCs w:val="24"/>
    </w:rPr>
  </w:style>
  <w:style w:type="table" w:styleId="a3">
    <w:name w:val="Table Grid"/>
    <w:basedOn w:val="a1"/>
    <w:rsid w:val="00007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007A09"/>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217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unhideWhenUsed/>
    <w:rsid w:val="009E0900"/>
    <w:pPr>
      <w:spacing w:after="27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3194B"/>
    <w:pPr>
      <w:ind w:left="720"/>
      <w:contextualSpacing/>
    </w:pPr>
  </w:style>
  <w:style w:type="paragraph" w:styleId="a6">
    <w:name w:val="header"/>
    <w:basedOn w:val="a"/>
    <w:link w:val="a7"/>
    <w:uiPriority w:val="99"/>
    <w:unhideWhenUsed/>
    <w:rsid w:val="00325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5C08"/>
  </w:style>
  <w:style w:type="paragraph" w:styleId="a8">
    <w:name w:val="footer"/>
    <w:basedOn w:val="a"/>
    <w:link w:val="a9"/>
    <w:uiPriority w:val="99"/>
    <w:unhideWhenUsed/>
    <w:rsid w:val="00325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5C08"/>
  </w:style>
  <w:style w:type="character" w:customStyle="1" w:styleId="20">
    <w:name w:val="Заголовок 2 Знак"/>
    <w:basedOn w:val="a0"/>
    <w:link w:val="2"/>
    <w:rsid w:val="00A72C1C"/>
    <w:rPr>
      <w:rFonts w:asciiTheme="majorHAnsi" w:eastAsiaTheme="majorEastAsia" w:hAnsiTheme="majorHAnsi" w:cstheme="majorBidi"/>
      <w:color w:val="2E74B5" w:themeColor="accent1" w:themeShade="BF"/>
      <w:sz w:val="26"/>
      <w:szCs w:val="26"/>
    </w:rPr>
  </w:style>
  <w:style w:type="paragraph" w:customStyle="1" w:styleId="ParagraphStyle">
    <w:name w:val="Paragraph Style"/>
    <w:rsid w:val="0012399C"/>
    <w:pPr>
      <w:autoSpaceDE w:val="0"/>
      <w:autoSpaceDN w:val="0"/>
      <w:adjustRightInd w:val="0"/>
      <w:spacing w:after="0" w:line="240" w:lineRule="auto"/>
    </w:pPr>
    <w:rPr>
      <w:rFonts w:ascii="Arial" w:eastAsia="Times New Roman" w:hAnsi="Arial" w:cs="Times New Roman"/>
      <w:sz w:val="24"/>
      <w:szCs w:val="24"/>
      <w:lang w:eastAsia="ru-RU"/>
    </w:rPr>
  </w:style>
  <w:style w:type="character" w:styleId="aa">
    <w:name w:val="page number"/>
    <w:basedOn w:val="a0"/>
    <w:rsid w:val="00BC4CF9"/>
  </w:style>
  <w:style w:type="table" w:customStyle="1" w:styleId="21">
    <w:name w:val="Сетка таблицы2"/>
    <w:basedOn w:val="a1"/>
    <w:next w:val="a3"/>
    <w:rsid w:val="00DC0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DC0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39"/>
    <w:rsid w:val="002204E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E370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7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A09"/>
  </w:style>
  <w:style w:type="paragraph" w:styleId="2">
    <w:name w:val="heading 2"/>
    <w:basedOn w:val="a"/>
    <w:next w:val="a"/>
    <w:link w:val="20"/>
    <w:uiPriority w:val="9"/>
    <w:semiHidden/>
    <w:unhideWhenUsed/>
    <w:qFormat/>
    <w:rsid w:val="00A72C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07A09"/>
    <w:rPr>
      <w:rFonts w:ascii="Times New Roman" w:hAnsi="Times New Roman" w:cs="Times New Roman" w:hint="default"/>
      <w:b/>
      <w:bCs/>
      <w:i w:val="0"/>
      <w:iCs w:val="0"/>
      <w:color w:val="000000"/>
      <w:sz w:val="28"/>
      <w:szCs w:val="28"/>
    </w:rPr>
  </w:style>
  <w:style w:type="character" w:customStyle="1" w:styleId="fontstyle21">
    <w:name w:val="fontstyle21"/>
    <w:basedOn w:val="a0"/>
    <w:rsid w:val="00007A09"/>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007A09"/>
    <w:rPr>
      <w:rFonts w:ascii="Times New Roman" w:hAnsi="Times New Roman" w:cs="Times New Roman" w:hint="default"/>
      <w:b/>
      <w:bCs/>
      <w:i/>
      <w:iCs/>
      <w:color w:val="000000"/>
      <w:sz w:val="24"/>
      <w:szCs w:val="24"/>
    </w:rPr>
  </w:style>
  <w:style w:type="character" w:customStyle="1" w:styleId="fontstyle51">
    <w:name w:val="fontstyle51"/>
    <w:basedOn w:val="a0"/>
    <w:rsid w:val="00007A09"/>
    <w:rPr>
      <w:rFonts w:ascii="Times New Roman" w:hAnsi="Times New Roman" w:cs="Times New Roman" w:hint="default"/>
      <w:b w:val="0"/>
      <w:bCs w:val="0"/>
      <w:i/>
      <w:iCs/>
      <w:color w:val="000000"/>
      <w:sz w:val="24"/>
      <w:szCs w:val="24"/>
    </w:rPr>
  </w:style>
  <w:style w:type="table" w:styleId="a3">
    <w:name w:val="Table Grid"/>
    <w:basedOn w:val="a1"/>
    <w:rsid w:val="00007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007A09"/>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217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unhideWhenUsed/>
    <w:rsid w:val="009E0900"/>
    <w:pPr>
      <w:spacing w:after="27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3194B"/>
    <w:pPr>
      <w:ind w:left="720"/>
      <w:contextualSpacing/>
    </w:pPr>
  </w:style>
  <w:style w:type="paragraph" w:styleId="a6">
    <w:name w:val="header"/>
    <w:basedOn w:val="a"/>
    <w:link w:val="a7"/>
    <w:uiPriority w:val="99"/>
    <w:unhideWhenUsed/>
    <w:rsid w:val="00325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5C08"/>
  </w:style>
  <w:style w:type="paragraph" w:styleId="a8">
    <w:name w:val="footer"/>
    <w:basedOn w:val="a"/>
    <w:link w:val="a9"/>
    <w:uiPriority w:val="99"/>
    <w:unhideWhenUsed/>
    <w:rsid w:val="00325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5C08"/>
  </w:style>
  <w:style w:type="character" w:customStyle="1" w:styleId="20">
    <w:name w:val="Заголовок 2 Знак"/>
    <w:basedOn w:val="a0"/>
    <w:link w:val="2"/>
    <w:rsid w:val="00A72C1C"/>
    <w:rPr>
      <w:rFonts w:asciiTheme="majorHAnsi" w:eastAsiaTheme="majorEastAsia" w:hAnsiTheme="majorHAnsi" w:cstheme="majorBidi"/>
      <w:color w:val="2E74B5" w:themeColor="accent1" w:themeShade="BF"/>
      <w:sz w:val="26"/>
      <w:szCs w:val="26"/>
    </w:rPr>
  </w:style>
  <w:style w:type="paragraph" w:customStyle="1" w:styleId="ParagraphStyle">
    <w:name w:val="Paragraph Style"/>
    <w:rsid w:val="0012399C"/>
    <w:pPr>
      <w:autoSpaceDE w:val="0"/>
      <w:autoSpaceDN w:val="0"/>
      <w:adjustRightInd w:val="0"/>
      <w:spacing w:after="0" w:line="240" w:lineRule="auto"/>
    </w:pPr>
    <w:rPr>
      <w:rFonts w:ascii="Arial" w:eastAsia="Times New Roman" w:hAnsi="Arial" w:cs="Times New Roman"/>
      <w:sz w:val="24"/>
      <w:szCs w:val="24"/>
      <w:lang w:eastAsia="ru-RU"/>
    </w:rPr>
  </w:style>
  <w:style w:type="character" w:styleId="aa">
    <w:name w:val="page number"/>
    <w:basedOn w:val="a0"/>
    <w:rsid w:val="00BC4CF9"/>
  </w:style>
  <w:style w:type="table" w:customStyle="1" w:styleId="21">
    <w:name w:val="Сетка таблицы2"/>
    <w:basedOn w:val="a1"/>
    <w:next w:val="a3"/>
    <w:rsid w:val="00DC0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DC0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39"/>
    <w:rsid w:val="002204E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E370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7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8620">
      <w:bodyDiv w:val="1"/>
      <w:marLeft w:val="0"/>
      <w:marRight w:val="0"/>
      <w:marTop w:val="0"/>
      <w:marBottom w:val="0"/>
      <w:divBdr>
        <w:top w:val="none" w:sz="0" w:space="0" w:color="auto"/>
        <w:left w:val="none" w:sz="0" w:space="0" w:color="auto"/>
        <w:bottom w:val="none" w:sz="0" w:space="0" w:color="auto"/>
        <w:right w:val="none" w:sz="0" w:space="0" w:color="auto"/>
      </w:divBdr>
    </w:div>
    <w:div w:id="569383941">
      <w:bodyDiv w:val="1"/>
      <w:marLeft w:val="0"/>
      <w:marRight w:val="0"/>
      <w:marTop w:val="0"/>
      <w:marBottom w:val="0"/>
      <w:divBdr>
        <w:top w:val="none" w:sz="0" w:space="0" w:color="auto"/>
        <w:left w:val="none" w:sz="0" w:space="0" w:color="auto"/>
        <w:bottom w:val="none" w:sz="0" w:space="0" w:color="auto"/>
        <w:right w:val="none" w:sz="0" w:space="0" w:color="auto"/>
      </w:divBdr>
    </w:div>
    <w:div w:id="759957725">
      <w:bodyDiv w:val="1"/>
      <w:marLeft w:val="0"/>
      <w:marRight w:val="0"/>
      <w:marTop w:val="0"/>
      <w:marBottom w:val="0"/>
      <w:divBdr>
        <w:top w:val="none" w:sz="0" w:space="0" w:color="auto"/>
        <w:left w:val="none" w:sz="0" w:space="0" w:color="auto"/>
        <w:bottom w:val="none" w:sz="0" w:space="0" w:color="auto"/>
        <w:right w:val="none" w:sz="0" w:space="0" w:color="auto"/>
      </w:divBdr>
    </w:div>
    <w:div w:id="981497935">
      <w:bodyDiv w:val="1"/>
      <w:marLeft w:val="0"/>
      <w:marRight w:val="0"/>
      <w:marTop w:val="0"/>
      <w:marBottom w:val="0"/>
      <w:divBdr>
        <w:top w:val="none" w:sz="0" w:space="0" w:color="auto"/>
        <w:left w:val="none" w:sz="0" w:space="0" w:color="auto"/>
        <w:bottom w:val="none" w:sz="0" w:space="0" w:color="auto"/>
        <w:right w:val="none" w:sz="0" w:space="0" w:color="auto"/>
      </w:divBdr>
    </w:div>
    <w:div w:id="1075593716">
      <w:bodyDiv w:val="1"/>
      <w:marLeft w:val="0"/>
      <w:marRight w:val="0"/>
      <w:marTop w:val="0"/>
      <w:marBottom w:val="0"/>
      <w:divBdr>
        <w:top w:val="none" w:sz="0" w:space="0" w:color="auto"/>
        <w:left w:val="none" w:sz="0" w:space="0" w:color="auto"/>
        <w:bottom w:val="none" w:sz="0" w:space="0" w:color="auto"/>
        <w:right w:val="none" w:sz="0" w:space="0" w:color="auto"/>
      </w:divBdr>
    </w:div>
    <w:div w:id="1172254923">
      <w:bodyDiv w:val="1"/>
      <w:marLeft w:val="0"/>
      <w:marRight w:val="0"/>
      <w:marTop w:val="0"/>
      <w:marBottom w:val="0"/>
      <w:divBdr>
        <w:top w:val="none" w:sz="0" w:space="0" w:color="auto"/>
        <w:left w:val="none" w:sz="0" w:space="0" w:color="auto"/>
        <w:bottom w:val="none" w:sz="0" w:space="0" w:color="auto"/>
        <w:right w:val="none" w:sz="0" w:space="0" w:color="auto"/>
      </w:divBdr>
    </w:div>
    <w:div w:id="1266614857">
      <w:bodyDiv w:val="1"/>
      <w:marLeft w:val="0"/>
      <w:marRight w:val="0"/>
      <w:marTop w:val="0"/>
      <w:marBottom w:val="0"/>
      <w:divBdr>
        <w:top w:val="none" w:sz="0" w:space="0" w:color="auto"/>
        <w:left w:val="none" w:sz="0" w:space="0" w:color="auto"/>
        <w:bottom w:val="none" w:sz="0" w:space="0" w:color="auto"/>
        <w:right w:val="none" w:sz="0" w:space="0" w:color="auto"/>
      </w:divBdr>
    </w:div>
    <w:div w:id="20037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gosreestr.ru/registry/primernaya-rabochaya-programma-po-uchebnomu-predmetu-russkij-rodnoj-yazyk-dlya-obshheobrazovatelnyh-organizatsij-5-9-klassov"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C5F98-8DF5-441E-97FD-101331DD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4387</Words>
  <Characters>25010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Расим</cp:lastModifiedBy>
  <cp:revision>23</cp:revision>
  <cp:lastPrinted>2021-09-13T15:08:00Z</cp:lastPrinted>
  <dcterms:created xsi:type="dcterms:W3CDTF">2021-07-04T14:00:00Z</dcterms:created>
  <dcterms:modified xsi:type="dcterms:W3CDTF">2021-10-07T18:02:00Z</dcterms:modified>
</cp:coreProperties>
</file>