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1" w:rsidRDefault="00067762" w:rsidP="00C454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734175" cy="9515475"/>
            <wp:effectExtent l="0" t="0" r="0" b="0"/>
            <wp:wrapNone/>
            <wp:docPr id="1" name="Рисунок 1" descr="C:\Users\gpyug\Desktop\IMG_20181011_0010\IMG_20181011_00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10\IMG_20181011_001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5421" w:rsidRPr="00885129" w:rsidRDefault="00C45421" w:rsidP="00C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12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45421" w:rsidRPr="00885129" w:rsidRDefault="00C45421" w:rsidP="00C45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129">
        <w:rPr>
          <w:rFonts w:ascii="Times New Roman" w:hAnsi="Times New Roman" w:cs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34193B" w:rsidRPr="00826826" w:rsidRDefault="0034193B" w:rsidP="00C454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193B" w:rsidRPr="0034193B" w:rsidRDefault="0034193B" w:rsidP="00341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93B">
        <w:rPr>
          <w:rFonts w:ascii="Times New Roman" w:hAnsi="Times New Roman" w:cs="Times New Roman"/>
          <w:b/>
          <w:sz w:val="24"/>
          <w:szCs w:val="24"/>
        </w:rPr>
        <w:t xml:space="preserve">РАССМОТРЕНО  </w:t>
      </w:r>
      <w:r w:rsidR="0046627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4193B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27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4193B" w:rsidRPr="0034193B" w:rsidRDefault="0034193B" w:rsidP="0034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93B">
        <w:rPr>
          <w:rFonts w:ascii="Times New Roman" w:hAnsi="Times New Roman" w:cs="Times New Roman"/>
          <w:sz w:val="24"/>
          <w:szCs w:val="24"/>
        </w:rPr>
        <w:t xml:space="preserve">на заседании ШМО                         </w:t>
      </w:r>
      <w:r w:rsidR="00466274">
        <w:rPr>
          <w:rFonts w:ascii="Times New Roman" w:hAnsi="Times New Roman" w:cs="Times New Roman"/>
          <w:sz w:val="24"/>
          <w:szCs w:val="24"/>
        </w:rPr>
        <w:t xml:space="preserve">   </w:t>
      </w:r>
      <w:r w:rsidRPr="0034193B">
        <w:rPr>
          <w:rFonts w:ascii="Times New Roman" w:hAnsi="Times New Roman" w:cs="Times New Roman"/>
          <w:sz w:val="24"/>
          <w:szCs w:val="24"/>
        </w:rPr>
        <w:t xml:space="preserve">зам.директора по УВР                              Директор </w:t>
      </w:r>
    </w:p>
    <w:p w:rsidR="0034193B" w:rsidRPr="0034193B" w:rsidRDefault="0034193B" w:rsidP="0034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93B">
        <w:rPr>
          <w:rFonts w:ascii="Times New Roman" w:hAnsi="Times New Roman" w:cs="Times New Roman"/>
          <w:sz w:val="24"/>
          <w:szCs w:val="24"/>
        </w:rPr>
        <w:t xml:space="preserve">от 20.08.2018 г.     </w:t>
      </w:r>
      <w:r w:rsidR="004662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193B">
        <w:rPr>
          <w:rFonts w:ascii="Times New Roman" w:hAnsi="Times New Roman" w:cs="Times New Roman"/>
          <w:sz w:val="24"/>
          <w:szCs w:val="24"/>
        </w:rPr>
        <w:t xml:space="preserve"> ______ Т.В. Полищук                               _____ О.А. Донцова</w:t>
      </w:r>
    </w:p>
    <w:p w:rsidR="0034193B" w:rsidRPr="0034193B" w:rsidRDefault="0034193B" w:rsidP="0034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93B">
        <w:rPr>
          <w:rFonts w:ascii="Times New Roman" w:hAnsi="Times New Roman" w:cs="Times New Roman"/>
          <w:sz w:val="24"/>
          <w:szCs w:val="24"/>
        </w:rPr>
        <w:t xml:space="preserve">протокол № 1.              </w:t>
      </w:r>
      <w:r w:rsidR="004662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193B">
        <w:rPr>
          <w:rFonts w:ascii="Times New Roman" w:hAnsi="Times New Roman" w:cs="Times New Roman"/>
          <w:sz w:val="24"/>
          <w:szCs w:val="24"/>
        </w:rPr>
        <w:t xml:space="preserve">23.08.2018                                             Приказ №  456/01-16 Руководитель  ШМО                                                                 </w:t>
      </w:r>
      <w:r w:rsidR="004662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193B">
        <w:rPr>
          <w:rFonts w:ascii="Times New Roman" w:hAnsi="Times New Roman" w:cs="Times New Roman"/>
          <w:sz w:val="24"/>
          <w:szCs w:val="24"/>
        </w:rPr>
        <w:t xml:space="preserve"> от 31.08.2018г.</w:t>
      </w:r>
    </w:p>
    <w:p w:rsidR="00C45421" w:rsidRPr="0034193B" w:rsidRDefault="0034193B" w:rsidP="0034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93B">
        <w:rPr>
          <w:rFonts w:ascii="Times New Roman" w:hAnsi="Times New Roman" w:cs="Times New Roman"/>
          <w:sz w:val="24"/>
          <w:szCs w:val="24"/>
        </w:rPr>
        <w:t xml:space="preserve">____ Е.Б. </w:t>
      </w:r>
      <w:proofErr w:type="spellStart"/>
      <w:r w:rsidRPr="0034193B">
        <w:rPr>
          <w:rFonts w:ascii="Times New Roman" w:hAnsi="Times New Roman" w:cs="Times New Roman"/>
          <w:sz w:val="24"/>
          <w:szCs w:val="24"/>
        </w:rPr>
        <w:t>Борзыкина</w:t>
      </w:r>
      <w:proofErr w:type="spellEnd"/>
    </w:p>
    <w:p w:rsidR="00C45421" w:rsidRPr="0034193B" w:rsidRDefault="00C45421" w:rsidP="0034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421" w:rsidRDefault="00C45421" w:rsidP="00C45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21" w:rsidRDefault="00C45421" w:rsidP="00C45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21" w:rsidRDefault="00C45421" w:rsidP="00C454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421" w:rsidRPr="00D80350" w:rsidRDefault="00C45421" w:rsidP="00D80350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D8035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РАБОЧАЯ ПРОГРАММА</w:t>
      </w:r>
    </w:p>
    <w:p w:rsidR="00D80350" w:rsidRDefault="00C45421" w:rsidP="00D80350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D8035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ПО ЛИТЕРАТУРЕ</w:t>
      </w:r>
    </w:p>
    <w:p w:rsidR="00C45421" w:rsidRPr="00D80350" w:rsidRDefault="00C45421" w:rsidP="00D80350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D8035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для  9</w:t>
      </w:r>
      <w:r w:rsidR="00E6181D" w:rsidRPr="00D8035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A046C2" w:rsidRPr="00D8035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-</w:t>
      </w:r>
      <w:r w:rsidR="00E6181D" w:rsidRPr="00D8035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D80350" w:rsidRPr="00D8035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А</w:t>
      </w:r>
      <w:r w:rsidRPr="00D8035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A046C2" w:rsidRPr="00D8035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класса</w:t>
      </w:r>
    </w:p>
    <w:p w:rsidR="00C45421" w:rsidRPr="00D80350" w:rsidRDefault="00D80350" w:rsidP="00D80350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на 2018 - 2019</w:t>
      </w:r>
      <w:r w:rsidR="00C45421" w:rsidRPr="00D80350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учебный год</w:t>
      </w:r>
    </w:p>
    <w:p w:rsidR="00C45421" w:rsidRPr="00D80350" w:rsidRDefault="00C45421" w:rsidP="00D80350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C45421" w:rsidRPr="003D7C7E" w:rsidRDefault="00C45421" w:rsidP="00C4542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C45421" w:rsidRPr="003D7C7E" w:rsidRDefault="00C45421" w:rsidP="00C4542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C45421" w:rsidRDefault="00C45421" w:rsidP="00C4542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885129" w:rsidRDefault="00885129" w:rsidP="00C4542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885129" w:rsidRPr="003D7C7E" w:rsidRDefault="00885129" w:rsidP="00C4542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C45421" w:rsidRPr="003D7C7E" w:rsidRDefault="00C45421" w:rsidP="00C45421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C45421" w:rsidRPr="003D7C7E" w:rsidRDefault="00D80350" w:rsidP="00C45421">
      <w:pPr>
        <w:pStyle w:val="a3"/>
        <w:spacing w:before="0" w:beforeAutospacing="0" w:after="0" w:afterAutospacing="0"/>
        <w:jc w:val="right"/>
        <w:textAlignment w:val="baseline"/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Тоширова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Юлия Николаевна</w:t>
      </w:r>
      <w:r w:rsidR="00C4542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,</w:t>
      </w:r>
    </w:p>
    <w:p w:rsidR="00C45421" w:rsidRDefault="00C45421" w:rsidP="00C45421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учитель русского языка </w:t>
      </w:r>
    </w:p>
    <w:p w:rsidR="00C45421" w:rsidRPr="003D7C7E" w:rsidRDefault="00C45421" w:rsidP="00C45421">
      <w:pPr>
        <w:pStyle w:val="a3"/>
        <w:spacing w:before="0" w:beforeAutospacing="0" w:after="0" w:afterAutospacing="0"/>
        <w:jc w:val="right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и литературы</w:t>
      </w: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C45421" w:rsidRPr="003D7C7E" w:rsidRDefault="00D80350" w:rsidP="00D80350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первой </w:t>
      </w:r>
      <w:r w:rsidR="00C45421">
        <w:rPr>
          <w:rFonts w:eastAsiaTheme="minorEastAsia"/>
          <w:color w:val="000000" w:themeColor="text1"/>
          <w:kern w:val="24"/>
          <w:sz w:val="28"/>
          <w:szCs w:val="28"/>
        </w:rPr>
        <w:t xml:space="preserve"> категории</w:t>
      </w:r>
      <w:r w:rsidR="00C45421"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C45421" w:rsidRPr="003D7C7E" w:rsidRDefault="00C45421" w:rsidP="00C45421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C45421" w:rsidRPr="003D7C7E" w:rsidRDefault="00C45421" w:rsidP="00C45421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____________________ </w:t>
      </w:r>
    </w:p>
    <w:p w:rsidR="00C45421" w:rsidRPr="003D7C7E" w:rsidRDefault="00C45421" w:rsidP="00C45421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(подпись учителя) </w:t>
      </w:r>
    </w:p>
    <w:p w:rsidR="00C45421" w:rsidRPr="003D7C7E" w:rsidRDefault="00C45421" w:rsidP="00C4542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C45421" w:rsidRPr="003D7C7E" w:rsidRDefault="00C45421" w:rsidP="00C4542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C45421" w:rsidRPr="003D7C7E" w:rsidRDefault="00C45421" w:rsidP="00C4542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C45421" w:rsidRPr="003D7C7E" w:rsidRDefault="00C45421" w:rsidP="00C4542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C45421" w:rsidRPr="003D7C7E" w:rsidRDefault="00C45421" w:rsidP="00C4542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885129" w:rsidRDefault="000B3C7D" w:rsidP="0088512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г. Евпатория 2018</w:t>
      </w:r>
    </w:p>
    <w:p w:rsidR="00C45421" w:rsidRPr="00885129" w:rsidRDefault="00F73179" w:rsidP="0088512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b/>
        </w:rPr>
        <w:lastRenderedPageBreak/>
        <w:t>Образовательный стандарт</w:t>
      </w:r>
      <w:r w:rsidR="00C45421" w:rsidRPr="004D0AD9">
        <w:rPr>
          <w:b/>
        </w:rPr>
        <w:t>:</w:t>
      </w:r>
      <w:r>
        <w:rPr>
          <w:b/>
        </w:rPr>
        <w:t xml:space="preserve"> </w:t>
      </w:r>
      <w:r w:rsidR="00C45421" w:rsidRPr="004D0AD9">
        <w:rPr>
          <w:lang w:eastAsia="ar-SA"/>
        </w:rPr>
        <w:t>Федеральный компонент государственн</w:t>
      </w:r>
      <w:r w:rsidR="00A8154A">
        <w:rPr>
          <w:lang w:eastAsia="ar-SA"/>
        </w:rPr>
        <w:t xml:space="preserve">ых </w:t>
      </w:r>
      <w:proofErr w:type="gramStart"/>
      <w:r w:rsidR="00A8154A">
        <w:rPr>
          <w:lang w:eastAsia="ar-SA"/>
        </w:rPr>
        <w:t>стандартов</w:t>
      </w:r>
      <w:proofErr w:type="gramEnd"/>
      <w:r w:rsidR="00E6181D">
        <w:rPr>
          <w:lang w:eastAsia="ar-SA"/>
        </w:rPr>
        <w:t xml:space="preserve"> НО, ОО, СО, </w:t>
      </w:r>
      <w:r w:rsidR="00C45421" w:rsidRPr="004D0AD9">
        <w:rPr>
          <w:lang w:eastAsia="ar-SA"/>
        </w:rPr>
        <w:t xml:space="preserve">утвержденный приказом Минобразования РФ </w:t>
      </w:r>
      <w:r w:rsidR="00E6181D">
        <w:rPr>
          <w:lang w:eastAsia="ar-SA"/>
        </w:rPr>
        <w:t>от 05</w:t>
      </w:r>
      <w:r w:rsidR="00E6181D" w:rsidRPr="004D0AD9">
        <w:rPr>
          <w:lang w:eastAsia="ar-SA"/>
        </w:rPr>
        <w:t>.03.2004</w:t>
      </w:r>
      <w:r w:rsidR="00E6181D">
        <w:rPr>
          <w:lang w:eastAsia="ar-SA"/>
        </w:rPr>
        <w:t xml:space="preserve"> </w:t>
      </w:r>
      <w:r w:rsidR="00C45421" w:rsidRPr="004D0AD9">
        <w:rPr>
          <w:lang w:eastAsia="ar-SA"/>
        </w:rPr>
        <w:t>№ 1089</w:t>
      </w:r>
      <w:r w:rsidR="00E6181D">
        <w:rPr>
          <w:lang w:eastAsia="ar-SA"/>
        </w:rPr>
        <w:t xml:space="preserve"> (с изменениями на 07.06.2017 г. №506</w:t>
      </w:r>
      <w:r w:rsidR="00C45421" w:rsidRPr="004D0AD9">
        <w:rPr>
          <w:lang w:eastAsia="ar-SA"/>
        </w:rPr>
        <w:t>)</w:t>
      </w:r>
      <w:r>
        <w:rPr>
          <w:lang w:eastAsia="ar-SA"/>
        </w:rPr>
        <w:t>.</w:t>
      </w:r>
    </w:p>
    <w:p w:rsidR="004D0AD9" w:rsidRDefault="00F73179" w:rsidP="00E618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F73179">
        <w:rPr>
          <w:b/>
          <w:color w:val="000000"/>
        </w:rPr>
        <w:t>Рабочая программа по</w:t>
      </w:r>
      <w:r>
        <w:rPr>
          <w:b/>
          <w:color w:val="000000"/>
        </w:rPr>
        <w:t xml:space="preserve"> литературе для 9 класса составлена на основе авторской программы:</w:t>
      </w:r>
      <w:r>
        <w:rPr>
          <w:color w:val="000000"/>
        </w:rPr>
        <w:t xml:space="preserve"> </w:t>
      </w:r>
      <w:r w:rsidR="004D0AD9">
        <w:rPr>
          <w:color w:val="000000"/>
        </w:rPr>
        <w:t xml:space="preserve">Литература. </w:t>
      </w:r>
      <w:r w:rsidR="004D0AD9" w:rsidRPr="00AB181A">
        <w:rPr>
          <w:b/>
          <w:color w:val="000000"/>
        </w:rPr>
        <w:t>Рабочие программы</w:t>
      </w:r>
      <w:r w:rsidR="004D0AD9">
        <w:rPr>
          <w:color w:val="000000"/>
        </w:rPr>
        <w:t>. Предметная линия учебников под редакцией В.Я. Коровиной. 5-9 классы  - М.: Просвещение, 2008.</w:t>
      </w:r>
    </w:p>
    <w:p w:rsidR="004D0AD9" w:rsidRDefault="00F73179" w:rsidP="00E6181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</w:t>
      </w:r>
      <w:r w:rsidRPr="00AB181A">
        <w:rPr>
          <w:b/>
          <w:color w:val="000000"/>
        </w:rPr>
        <w:t>Учебник</w:t>
      </w:r>
      <w:r>
        <w:rPr>
          <w:color w:val="000000"/>
        </w:rPr>
        <w:t xml:space="preserve"> </w:t>
      </w:r>
      <w:r w:rsidR="004D0AD9">
        <w:rPr>
          <w:color w:val="000000"/>
        </w:rPr>
        <w:t xml:space="preserve">В.Я. Коровина, В.П. Журавлев, В.И. Коровин и др. Литература. 9 класс. </w:t>
      </w:r>
      <w:r w:rsidR="004D0AD9" w:rsidRPr="00F73179">
        <w:rPr>
          <w:color w:val="000000"/>
        </w:rPr>
        <w:t xml:space="preserve">Учебник </w:t>
      </w:r>
      <w:r w:rsidR="004D0AD9">
        <w:rPr>
          <w:color w:val="000000"/>
        </w:rPr>
        <w:t>для общеобразовательных организаций. В 2 частях, с приложением на электронном носителе (фонохрестоматия) – М.: Просвещение, 2014 г.</w:t>
      </w:r>
    </w:p>
    <w:p w:rsidR="00F73179" w:rsidRDefault="00F73179" w:rsidP="00E6181D">
      <w:pPr>
        <w:pStyle w:val="a3"/>
        <w:spacing w:before="0" w:beforeAutospacing="0" w:after="0" w:afterAutospacing="0"/>
        <w:rPr>
          <w:color w:val="000000"/>
        </w:rPr>
      </w:pPr>
    </w:p>
    <w:p w:rsidR="00F73179" w:rsidRDefault="00F73179" w:rsidP="00F73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F73179" w:rsidRPr="00494E31" w:rsidRDefault="00F73179" w:rsidP="00F7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73179" w:rsidRPr="00494E31" w:rsidRDefault="00F73179" w:rsidP="00F73179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F73179" w:rsidRPr="00494E31" w:rsidRDefault="00F73179" w:rsidP="00F73179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F73179" w:rsidRPr="00494E31" w:rsidRDefault="00F73179" w:rsidP="00F73179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F73179" w:rsidRPr="00494E31" w:rsidRDefault="00F73179" w:rsidP="00F73179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F73179" w:rsidRPr="00494E31" w:rsidRDefault="00F73179" w:rsidP="00F73179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F73179" w:rsidRPr="00494E31" w:rsidRDefault="00F73179" w:rsidP="00F731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179" w:rsidRPr="00494E31" w:rsidRDefault="00F73179" w:rsidP="00F731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F73179" w:rsidRPr="00494E31" w:rsidRDefault="00F73179" w:rsidP="00F73179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F7642D" w:rsidRDefault="00F73179" w:rsidP="00F73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 </w:t>
      </w:r>
    </w:p>
    <w:p w:rsidR="00F73179" w:rsidRDefault="00F73179" w:rsidP="00F73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3179" w:rsidRDefault="00F73179" w:rsidP="00F73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3179" w:rsidRDefault="00F73179" w:rsidP="00F73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3179" w:rsidRDefault="00F73179" w:rsidP="00F73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Pr="007957F4" w:rsidRDefault="00F440C6" w:rsidP="00F731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E24E3C" w:rsidRPr="00F64401" w:rsidRDefault="00F64401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>ИЗ ДРЕВНЕРУССКОЙ  ЛИТЕРАТУРЫ -  3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79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тол </w:t>
      </w:r>
      <w:proofErr w:type="spellStart"/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59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6440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48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сюжетность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«Горе от ума».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Онегинская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Печорин и Максим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Максимыч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. Печорин и доктор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Вер-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нер</w:t>
      </w:r>
      <w:proofErr w:type="spellEnd"/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комикование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494E31" w:rsidRPr="00494E31" w:rsidRDefault="00DD253A" w:rsidP="00494E3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Из Литературы</w:t>
      </w:r>
      <w:r w:rsid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втор</w:t>
      </w:r>
      <w:r w:rsidR="00494E3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="00494E3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494E3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 w:rsidR="00494E31"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="00494E3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Гордеевна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«Смерть чиновника». Эволюция образа маленького человека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494E3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26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 русской  прозы  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шариковщины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швондерства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72623F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left:3.17497mm;mso-wrap-distance-right:3.17497mm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«Послушайте!»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пастернаковской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D0AD9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Муравия</w:t>
      </w:r>
      <w:proofErr w:type="spellEnd"/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4D0AD9">
        <w:rPr>
          <w:rFonts w:ascii="Times New Roman" w:eastAsia="Calibri" w:hAnsi="Times New Roman" w:cs="Times New Roman"/>
          <w:i/>
          <w:sz w:val="24"/>
          <w:szCs w:val="24"/>
        </w:rPr>
        <w:t>Силлаботоническая</w:t>
      </w:r>
      <w:proofErr w:type="spellEnd"/>
      <w:r w:rsidRPr="004D0AD9">
        <w:rPr>
          <w:rFonts w:ascii="Times New Roman" w:eastAsia="Calibri" w:hAnsi="Times New Roman" w:cs="Times New Roman"/>
          <w:i/>
          <w:sz w:val="24"/>
          <w:szCs w:val="24"/>
        </w:rPr>
        <w:t xml:space="preserve">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72623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distance-left:3.17497mm;mso-wrap-distance-right:3.17497mm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6. ИЗ  ЗАРУБЕЖНОЙ  ЛИТЕРАТУРЫ - 4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lastRenderedPageBreak/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{«Мальчику»).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ции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горацианской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4D0AD9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ру учителя, например: монологи Гамлета из сцены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пя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той  (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>1-й акт), сцены первой (3-й акт),  сцены четвертой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4D0AD9">
        <w:rPr>
          <w:rFonts w:ascii="Times New Roman" w:eastAsia="Calibri" w:hAnsi="Times New Roman" w:cs="Times New Roman"/>
          <w:sz w:val="24"/>
          <w:szCs w:val="24"/>
        </w:rPr>
        <w:t>Аникст</w:t>
      </w:r>
      <w:proofErr w:type="spellEnd"/>
      <w:r w:rsidRPr="004D0AD9">
        <w:rPr>
          <w:rFonts w:ascii="Times New Roman" w:eastAsia="Calibri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</w:t>
      </w:r>
      <w:proofErr w:type="gramStart"/>
      <w:r w:rsidRPr="004D0AD9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Pr="00494E31" w:rsidRDefault="00494E31" w:rsidP="00896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В. Ломоносов. Вечерние размышления о Божием величие при случае великого северного сияния (отрывок).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. Р. Державин. Властителям и судиям. Памятник. (на выбор).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. М. Карамзин. Осень.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Грибоедов. Горе от ума (один из монологов Чацкого).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Пушкин. К Чаадаеву. Анчар. Мадонна. Пророк. «Я вас любил…»</w:t>
      </w:r>
    </w:p>
    <w:p w:rsidR="00494E31" w:rsidRPr="00545003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5003">
        <w:rPr>
          <w:rFonts w:ascii="Times New Roman" w:hAnsi="Times New Roman" w:cs="Times New Roman"/>
          <w:sz w:val="24"/>
          <w:szCs w:val="24"/>
        </w:rPr>
        <w:t>«Евгений Онегин» (отрывок)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Лермонтов. Смерть поэта. «И скучно и грустно…». Родина. Пророк. Молитва.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</w:p>
    <w:p w:rsidR="00494E31" w:rsidRPr="00494E31" w:rsidRDefault="00896AFD" w:rsidP="00545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94E31"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В. В. Маяковский. Люблю (отрывок).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И. Цветаева. «Идешь на меня похожий…</w:t>
      </w:r>
      <w:proofErr w:type="gramStart"/>
      <w:r w:rsidRPr="00494E31">
        <w:rPr>
          <w:rFonts w:ascii="Times New Roman" w:hAnsi="Times New Roman" w:cs="Times New Roman"/>
          <w:sz w:val="24"/>
          <w:szCs w:val="24"/>
        </w:rPr>
        <w:t>»</w:t>
      </w:r>
      <w:r w:rsidR="00896AFD"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4E31">
        <w:rPr>
          <w:rFonts w:ascii="Times New Roman" w:hAnsi="Times New Roman" w:cs="Times New Roman"/>
          <w:sz w:val="24"/>
          <w:szCs w:val="24"/>
        </w:rPr>
        <w:t xml:space="preserve">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896AFD" w:rsidP="00545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4E31"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А. Ахматова. Сероглазый король. Молитва. «Не с теми я, кто бросил землю…»»Что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E31">
        <w:rPr>
          <w:rFonts w:ascii="Times New Roman" w:hAnsi="Times New Roman" w:cs="Times New Roman"/>
          <w:sz w:val="24"/>
          <w:szCs w:val="24"/>
          <w:lang w:val="en-US"/>
        </w:rPr>
        <w:t>выбору</w:t>
      </w:r>
      <w:proofErr w:type="spellEnd"/>
      <w:r w:rsidRPr="00494E3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94E31" w:rsidRPr="00494E31" w:rsidRDefault="00494E31" w:rsidP="005450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Т. Твардовский. Весенние строчки. «Земля! От влаги снеговой…» (Страна </w:t>
      </w:r>
      <w:proofErr w:type="spellStart"/>
      <w:r w:rsidRPr="00494E31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494E31">
        <w:rPr>
          <w:rFonts w:ascii="Times New Roman" w:hAnsi="Times New Roman" w:cs="Times New Roman"/>
          <w:sz w:val="24"/>
          <w:szCs w:val="24"/>
        </w:rPr>
        <w:t>). «Я убит подо Ржевом…» (отрывок)</w:t>
      </w:r>
    </w:p>
    <w:p w:rsidR="00494E31" w:rsidRP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4E3C" w:rsidRPr="00B51C99" w:rsidRDefault="00F73179" w:rsidP="00B51C99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</w:t>
      </w:r>
      <w:r w:rsidR="00600C2A" w:rsidRPr="00B51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 w:rsidRPr="00B51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</w:p>
    <w:p w:rsidR="00574E14" w:rsidRPr="004D0AD9" w:rsidRDefault="00574E14" w:rsidP="004D0AD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602"/>
        <w:gridCol w:w="884"/>
        <w:gridCol w:w="852"/>
        <w:gridCol w:w="851"/>
        <w:gridCol w:w="851"/>
        <w:gridCol w:w="849"/>
        <w:gridCol w:w="849"/>
        <w:gridCol w:w="849"/>
      </w:tblGrid>
      <w:tr w:rsidR="00574E14" w:rsidRPr="00574E14" w:rsidTr="005D1DF1">
        <w:trPr>
          <w:trHeight w:val="474"/>
        </w:trPr>
        <w:tc>
          <w:tcPr>
            <w:tcW w:w="1121" w:type="dxa"/>
            <w:vMerge w:val="restart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602" w:type="dxa"/>
            <w:vMerge w:val="restart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gridSpan w:val="3"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574E14" w:rsidRPr="00574E14" w:rsidRDefault="00574E14" w:rsidP="00574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49" w:type="dxa"/>
            <w:vMerge w:val="restart"/>
            <w:textDirection w:val="btLr"/>
          </w:tcPr>
          <w:p w:rsidR="00574E14" w:rsidRPr="00574E14" w:rsidRDefault="00574E14" w:rsidP="00574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49" w:type="dxa"/>
            <w:vMerge w:val="restart"/>
            <w:textDirection w:val="btLr"/>
          </w:tcPr>
          <w:p w:rsidR="00574E14" w:rsidRPr="00574E14" w:rsidRDefault="00574E14" w:rsidP="00574E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574E14" w:rsidRPr="00574E14" w:rsidTr="00A42487">
        <w:trPr>
          <w:cantSplit/>
          <w:trHeight w:val="1865"/>
        </w:trPr>
        <w:tc>
          <w:tcPr>
            <w:tcW w:w="1121" w:type="dxa"/>
            <w:vMerge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:rsidR="00574E14" w:rsidRPr="00574E14" w:rsidRDefault="00574E14" w:rsidP="00574E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1" w:type="dxa"/>
            <w:textDirection w:val="btLr"/>
          </w:tcPr>
          <w:p w:rsidR="00574E14" w:rsidRPr="00574E14" w:rsidRDefault="00574E14" w:rsidP="00574E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574E14" w:rsidRPr="00574E14" w:rsidRDefault="00574E14" w:rsidP="00574E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9" w:type="dxa"/>
            <w:vMerge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4E14" w:rsidRPr="00574E14" w:rsidTr="005D1DF1">
        <w:trPr>
          <w:trHeight w:val="474"/>
        </w:trPr>
        <w:tc>
          <w:tcPr>
            <w:tcW w:w="1121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4E14" w:rsidRPr="00574E14" w:rsidTr="005D1DF1">
        <w:trPr>
          <w:trHeight w:val="474"/>
        </w:trPr>
        <w:tc>
          <w:tcPr>
            <w:tcW w:w="1121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84" w:type="dxa"/>
            <w:shd w:val="clear" w:color="auto" w:fill="auto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4E14" w:rsidRPr="00574E14" w:rsidTr="005D1DF1">
        <w:trPr>
          <w:trHeight w:val="474"/>
        </w:trPr>
        <w:tc>
          <w:tcPr>
            <w:tcW w:w="1121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4E14" w:rsidRPr="00574E14" w:rsidTr="005D1DF1">
        <w:trPr>
          <w:trHeight w:val="474"/>
        </w:trPr>
        <w:tc>
          <w:tcPr>
            <w:tcW w:w="1121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2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574E14" w:rsidRPr="00574E14" w:rsidRDefault="00FB3377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4E14" w:rsidRPr="00574E14" w:rsidTr="005D1DF1">
        <w:trPr>
          <w:trHeight w:val="474"/>
        </w:trPr>
        <w:tc>
          <w:tcPr>
            <w:tcW w:w="1121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02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2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574E14" w:rsidRPr="00574E14" w:rsidRDefault="00FB3377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4E14" w:rsidRPr="00574E14" w:rsidTr="005D1DF1">
        <w:trPr>
          <w:trHeight w:val="474"/>
        </w:trPr>
        <w:tc>
          <w:tcPr>
            <w:tcW w:w="1121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02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74E14" w:rsidRPr="00574E14" w:rsidTr="005D1DF1">
        <w:trPr>
          <w:trHeight w:val="474"/>
        </w:trPr>
        <w:tc>
          <w:tcPr>
            <w:tcW w:w="1121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4E14" w:rsidRPr="00574E14" w:rsidTr="005D1DF1">
        <w:trPr>
          <w:trHeight w:val="474"/>
        </w:trPr>
        <w:tc>
          <w:tcPr>
            <w:tcW w:w="1121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84" w:type="dxa"/>
            <w:shd w:val="clear" w:color="auto" w:fill="auto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574E14" w:rsidRPr="00574E14" w:rsidRDefault="006A4C62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4E14" w:rsidRPr="00574E14" w:rsidTr="005D1DF1">
        <w:trPr>
          <w:trHeight w:val="474"/>
        </w:trPr>
        <w:tc>
          <w:tcPr>
            <w:tcW w:w="4722" w:type="dxa"/>
            <w:gridSpan w:val="2"/>
            <w:shd w:val="clear" w:color="auto" w:fill="auto"/>
          </w:tcPr>
          <w:p w:rsidR="00574E14" w:rsidRPr="00574E14" w:rsidRDefault="00574E14" w:rsidP="004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4" w:type="dxa"/>
            <w:shd w:val="clear" w:color="auto" w:fill="auto"/>
          </w:tcPr>
          <w:p w:rsidR="00574E14" w:rsidRPr="00574E14" w:rsidRDefault="00574E14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</w:tcPr>
          <w:p w:rsidR="00574E14" w:rsidRPr="00574E14" w:rsidRDefault="006A4C62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74E14" w:rsidRPr="00574E14" w:rsidRDefault="006A4C62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74E14" w:rsidRPr="00574E14" w:rsidRDefault="006A4C62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574E14" w:rsidRPr="00574E14" w:rsidRDefault="006A4C62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574E14" w:rsidRPr="00574E14" w:rsidRDefault="006A4C62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574E14" w:rsidRPr="00574E14" w:rsidRDefault="00FB3377" w:rsidP="005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51C99" w:rsidRDefault="00B51C99" w:rsidP="004D0AD9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B51C99" w:rsidRDefault="00B51C99" w:rsidP="004D0AD9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B51C99" w:rsidRDefault="00B51C99" w:rsidP="004D0AD9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B51C99" w:rsidRDefault="00B51C99" w:rsidP="004D0AD9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B51C99" w:rsidRDefault="00B51C99" w:rsidP="004D0AD9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B51C99" w:rsidRDefault="00B51C99" w:rsidP="004D0AD9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B51C99" w:rsidRDefault="00B51C99" w:rsidP="004D0AD9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B51C99" w:rsidRDefault="00B51C99" w:rsidP="004D0AD9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B51C99" w:rsidRPr="004D0AD9" w:rsidRDefault="00B51C99" w:rsidP="004D0AD9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E24E3C" w:rsidRPr="0015274E" w:rsidRDefault="00E24E3C" w:rsidP="00152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15274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Календарно-тематич</w:t>
      </w:r>
      <w:r w:rsidR="00A650C6" w:rsidRPr="0015274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еское планирование</w:t>
      </w:r>
    </w:p>
    <w:p w:rsidR="005D1DF1" w:rsidRPr="004D0AD9" w:rsidRDefault="005D1DF1" w:rsidP="004D0AD9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90" w:tblpY="176"/>
        <w:tblW w:w="2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"/>
        <w:gridCol w:w="10"/>
        <w:gridCol w:w="563"/>
        <w:gridCol w:w="8"/>
        <w:gridCol w:w="863"/>
        <w:gridCol w:w="701"/>
        <w:gridCol w:w="8"/>
        <w:gridCol w:w="6075"/>
        <w:gridCol w:w="1716"/>
        <w:gridCol w:w="5948"/>
        <w:gridCol w:w="5948"/>
        <w:gridCol w:w="5948"/>
      </w:tblGrid>
      <w:tr w:rsidR="008855C8" w:rsidRPr="004D0AD9" w:rsidTr="005D1DF1">
        <w:trPr>
          <w:gridAfter w:val="3"/>
          <w:wAfter w:w="17844" w:type="dxa"/>
          <w:trHeight w:val="145"/>
        </w:trPr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C8" w:rsidRPr="004D0AD9" w:rsidRDefault="008855C8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  <w:p w:rsidR="008855C8" w:rsidRPr="004D0AD9" w:rsidRDefault="008855C8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C8" w:rsidRPr="004D0AD9" w:rsidRDefault="008855C8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C8" w:rsidRPr="004D0AD9" w:rsidRDefault="002E168A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</w:t>
            </w:r>
            <w:r w:rsidR="00D231AB" w:rsidRPr="00A81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, тем</w:t>
            </w:r>
            <w:r w:rsidR="008855C8" w:rsidRPr="00A81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C8" w:rsidRPr="004D0AD9" w:rsidRDefault="006A4C62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8855C8" w:rsidRPr="004D0AD9" w:rsidTr="005D1DF1">
        <w:trPr>
          <w:gridAfter w:val="3"/>
          <w:wAfter w:w="17844" w:type="dxa"/>
          <w:trHeight w:val="372"/>
        </w:trPr>
        <w:tc>
          <w:tcPr>
            <w:tcW w:w="1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8" w:rsidRPr="004D0AD9" w:rsidRDefault="008855C8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8" w:rsidRPr="004D0AD9" w:rsidRDefault="008855C8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C8" w:rsidRPr="004D0AD9" w:rsidRDefault="008855C8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C8" w:rsidRPr="004D0AD9" w:rsidRDefault="008855C8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5D1DF1">
        <w:trPr>
          <w:gridAfter w:val="3"/>
          <w:wAfter w:w="17844" w:type="dxa"/>
          <w:cantSplit/>
          <w:trHeight w:val="1134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CFC" w:rsidRPr="004D0AD9" w:rsidRDefault="00CF0CFC" w:rsidP="00A046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CFC" w:rsidRPr="004D0AD9" w:rsidRDefault="00CF0CFC" w:rsidP="00A046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CFC" w:rsidRPr="004D0AD9" w:rsidRDefault="00CF0CFC" w:rsidP="00A046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CFC" w:rsidRPr="004D0AD9" w:rsidRDefault="00CF0CFC" w:rsidP="00A046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B22433">
        <w:trPr>
          <w:gridAfter w:val="3"/>
          <w:wAfter w:w="17844" w:type="dxa"/>
          <w:trHeight w:val="394"/>
        </w:trPr>
        <w:tc>
          <w:tcPr>
            <w:tcW w:w="10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6A4C62" w:rsidRDefault="00CF0CFC" w:rsidP="00A046C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</w:tr>
      <w:tr w:rsidR="00CF0CFC" w:rsidRPr="004D0AD9" w:rsidTr="005D1DF1">
        <w:trPr>
          <w:gridAfter w:val="3"/>
          <w:wAfter w:w="17844" w:type="dxa"/>
          <w:trHeight w:val="55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15274E" w:rsidP="0015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04.</w:t>
            </w:r>
            <w:r w:rsidR="00B22433"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B22433">
        <w:trPr>
          <w:gridAfter w:val="3"/>
          <w:wAfter w:w="17844" w:type="dxa"/>
          <w:trHeight w:val="40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6A4C62" w:rsidRDefault="00CF0CFC" w:rsidP="00A046C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ИЗ ДРЕВНЕРУССКОЙ ЛИТЕРАТУРЫ – 3 ч.</w:t>
            </w:r>
          </w:p>
        </w:tc>
      </w:tr>
      <w:tr w:rsidR="00CF0CFC" w:rsidRPr="004D0AD9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07</w:t>
            </w:r>
            <w:r w:rsid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6A4C62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Игореве»-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31036B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31036B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53489E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94E31" w:rsidRDefault="00CF0CFC" w:rsidP="00A0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B22433">
        <w:trPr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53489E" w:rsidRDefault="00CF0CFC" w:rsidP="00A046C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ИЗ РУССКОЙ ЛИТЕРАТУРЫ 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  ВЕКА – 9 ч.</w:t>
            </w:r>
          </w:p>
        </w:tc>
        <w:tc>
          <w:tcPr>
            <w:tcW w:w="5948" w:type="dxa"/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CF0CFC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 века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</w:t>
            </w:r>
            <w:r w:rsidR="00B22433"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B475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94E31" w:rsidRDefault="00CF0CFC" w:rsidP="00A0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</w:p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53489E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«Ода на день восшествия на Всероссийский престол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985759"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Величества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государыни Императрицы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Петровны 1747 года» М.В. Ломоносова –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судиям. Памятник. (на выбор).</w:t>
            </w:r>
          </w:p>
        </w:tc>
      </w:tr>
      <w:tr w:rsidR="00CF0CFC" w:rsidRPr="004D0AD9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</w:t>
            </w:r>
            <w:r w:rsid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А. Н. Радищев «Путешествие из Петербурга в Москву». 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Особенности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F0CFC" w:rsidRPr="004D0AD9" w:rsidTr="005D1DF1">
        <w:trPr>
          <w:gridAfter w:val="3"/>
          <w:wAfter w:w="17844" w:type="dxa"/>
          <w:trHeight w:val="416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</w:t>
            </w:r>
            <w:r w:rsid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D0AD9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«Осень», «Бедная Лиза» - внимание</w:t>
            </w:r>
          </w:p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 внутренней жизни человека.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494E31" w:rsidRDefault="00CF0CFC" w:rsidP="00A0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CF0CFC" w:rsidRPr="004D0AD9" w:rsidRDefault="00CF0CFC" w:rsidP="00A046C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387C75" w:rsidRDefault="00885129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</w:t>
            </w:r>
            <w:r w:rsidR="00CF0CFC" w:rsidRPr="0038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- 1.</w:t>
            </w:r>
            <w:r w:rsidR="00CF0CFC" w:rsidRPr="003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CFC" w:rsidRPr="0038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домашнему сочинению №1.</w:t>
            </w:r>
            <w:r w:rsidR="00CF0CFC" w:rsidRPr="003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«Литература </w:t>
            </w:r>
            <w:r w:rsidR="00CF0CFC" w:rsidRPr="0038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="00CF0CFC" w:rsidRPr="003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восприятии современного читателя» (на примере 1-2 произведений).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B22433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XIХ ВЕКА – 59 ч.</w:t>
            </w:r>
          </w:p>
          <w:p w:rsidR="00CF0CFC" w:rsidRPr="00E6181D" w:rsidRDefault="00CF0CFC" w:rsidP="00A046C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48 ч.</w:t>
            </w: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3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романтизме. Золотой век русской литературы.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22433"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CF0CFC" w:rsidRPr="00F179EA" w:rsidRDefault="00CF0CFC" w:rsidP="003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В.А.Жуковский. Баллада «Светлана». </w:t>
            </w:r>
          </w:p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62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 w:rsidR="00D2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 w:rsidR="003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7AD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Особенность композиции.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559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2 действие комедии. Обучение анализу монолога.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B22433" w:rsidP="00B2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5D1DF1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 в комедии.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5D1DF1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885129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CF0CFC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2.</w:t>
            </w:r>
            <w:r w:rsidR="00CF0CFC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CF0CFC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комедии «Горе от ума».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B22433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885129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CF0CFC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3.</w:t>
            </w:r>
            <w:r w:rsidR="00CF0CFC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CF0CFC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5D1DF1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885129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CF0CFC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4.</w:t>
            </w:r>
            <w:r w:rsidR="00CF0CFC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CF0CFC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"</w:t>
            </w:r>
            <w:proofErr w:type="spellStart"/>
            <w:r w:rsidR="00CF0CFC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="00CF0CFC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терзаний ".</w:t>
            </w:r>
          </w:p>
          <w:p w:rsidR="00CF0CFC" w:rsidRPr="00E6181D" w:rsidRDefault="00CF0CFC" w:rsidP="00A81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5D1DF1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885129" w:rsidP="00A8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CF0CFC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5.</w:t>
            </w:r>
            <w:r w:rsidR="00CF0CFC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A81F46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№2</w:t>
            </w:r>
            <w:r w:rsidR="00A81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81F46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комедии </w:t>
            </w:r>
            <w:r w:rsidR="00CF0CFC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Грибоедов</w:t>
            </w:r>
            <w:r w:rsidR="00A81F46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F0CFC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«Горе от ума</w:t>
            </w:r>
            <w:r w:rsidR="00A81F46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5D1DF1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Чаадаеву. </w:t>
            </w: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5D1DF1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Анчар. Пророк.</w:t>
            </w:r>
          </w:p>
        </w:tc>
      </w:tr>
      <w:tr w:rsidR="00CF0CFC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5D1DF1" w:rsidRDefault="0015274E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F179EA" w:rsidRDefault="00F179EA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лирика.</w:t>
            </w:r>
            <w:r w:rsidR="003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CFC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C" w:rsidRPr="00E6181D" w:rsidRDefault="00CF0CFC" w:rsidP="00A0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Мадонна.</w:t>
            </w:r>
          </w:p>
        </w:tc>
      </w:tr>
      <w:tr w:rsidR="005D1DF1" w:rsidRPr="00E6181D" w:rsidTr="005D1DF1">
        <w:trPr>
          <w:gridAfter w:val="3"/>
          <w:wAfter w:w="17844" w:type="dxa"/>
          <w:trHeight w:val="58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5D1DF1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885129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6.</w:t>
            </w:r>
            <w:r w:rsidR="005D1DF1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5D1DF1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3777AD" w:rsidRDefault="005D1DF1" w:rsidP="0037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885129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7.</w:t>
            </w:r>
            <w:r w:rsidR="005D1DF1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142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Анализ</w:t>
            </w:r>
            <w:r w:rsidR="005D1DF1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лирического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 «Цыганы» 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Трагические итоги жизненного пути. </w:t>
            </w:r>
          </w:p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 Ольга.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отрывок</w:t>
            </w:r>
            <w:proofErr w:type="spellEnd"/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</w:p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5B1DDB" w:rsidRDefault="00885129" w:rsidP="0053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D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81168C" w:rsidRPr="005B1D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8 </w:t>
            </w:r>
            <w:r w:rsidR="0094315E" w:rsidRPr="005B1D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</w:t>
            </w:r>
            <w:r w:rsidR="0081168C" w:rsidRPr="005B1D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домашнему сочинению №3 по роману</w:t>
            </w:r>
            <w:r w:rsidR="003777AD" w:rsidRPr="005B1D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А.С. Пушкина «Евгений Онегин»</w:t>
            </w:r>
            <w:r w:rsidR="0081168C" w:rsidRPr="005B1D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A81F46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 w:rsidR="0081168C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A81F46" w:rsidRDefault="0081168C" w:rsidP="0081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A8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чт. - 1  </w:t>
            </w: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 w:rsidR="003777AD" w:rsidRPr="00A8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A81F46" w:rsidRDefault="00885129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D1DF1" w:rsidRPr="00A81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9.</w:t>
            </w:r>
            <w:r w:rsidR="005D1DF1" w:rsidRPr="00A81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5D1DF1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DF1" w:rsidRPr="00A81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 домашнего сочинения №3</w:t>
            </w:r>
            <w:r w:rsidR="005D1DF1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роману</w:t>
            </w:r>
            <w:r w:rsid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Пушкина «Евгений Онегин»</w:t>
            </w:r>
            <w:r w:rsidR="005D1DF1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Смерть поэта. «И скучно и грустно…» Родина. </w:t>
            </w:r>
          </w:p>
        </w:tc>
      </w:tr>
      <w:tr w:rsidR="005D1DF1" w:rsidRPr="00E6181D" w:rsidTr="005D1DF1">
        <w:trPr>
          <w:gridAfter w:val="3"/>
          <w:wAfter w:w="17844" w:type="dxa"/>
          <w:trHeight w:val="38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3777AD" w:rsidRDefault="005D1DF1" w:rsidP="0037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Пророк. Молитва.</w:t>
            </w: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15274E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безвременья в лирике М.Ю.Лермонтова. </w:t>
            </w:r>
          </w:p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37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</w:t>
            </w:r>
            <w:r w:rsidR="003777AD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568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«Максим </w:t>
            </w:r>
            <w:proofErr w:type="spellStart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Печорин в системе мужских образов романа. Дружба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 w:rsidR="003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30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885129" w:rsidRDefault="00F27983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</w:t>
            </w:r>
            <w:r w:rsidR="005D1DF1" w:rsidRPr="0088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литературе первой половины </w:t>
            </w:r>
            <w:r w:rsidRPr="0088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88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A81F46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Страницы жизни и творчества.</w:t>
            </w:r>
          </w:p>
          <w:p w:rsidR="005D1DF1" w:rsidRPr="00F179EA" w:rsidRDefault="005D1DF1" w:rsidP="00A8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 w:rsidR="00A81F46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885129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10.</w:t>
            </w:r>
            <w:r w:rsidR="005D1DF1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D1DF1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1DF1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22433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885129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.- 11.</w:t>
            </w:r>
            <w:r w:rsidR="005D1DF1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5D1DF1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B22433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F179EA" w:rsidP="005D1DF1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11 ч.</w:t>
            </w: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A81F46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 «Бедность не порок».</w:t>
            </w:r>
            <w:r w:rsidR="002E168A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Комедия как жанр драматургии. Особенности сюжета.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A81F46" w:rsidRDefault="005D1DF1" w:rsidP="002E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Ф.М.Достоевский. «Белые ночи». Основные этапы жизни и творчества.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А.П.Чехова. «Смерть чиновника».</w:t>
            </w:r>
          </w:p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 «Тоска».</w:t>
            </w:r>
            <w:r w:rsidR="002E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387C75" w:rsidRDefault="00885129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</w:t>
            </w:r>
            <w:r w:rsidR="005D1DF1" w:rsidRPr="0038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12.</w:t>
            </w:r>
            <w:r w:rsidR="005D1DF1" w:rsidRPr="003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DF1" w:rsidRPr="0038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 w:rsidR="00F179EA" w:rsidRPr="0038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  <w:r w:rsidR="005D1DF1" w:rsidRPr="0038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1DF1" w:rsidRPr="003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="005D1DF1" w:rsidRPr="00387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5D1DF1" w:rsidRPr="0038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века?»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D231AB" w:rsidRDefault="00885129" w:rsidP="00A81F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D1DF1" w:rsidRPr="00A81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13.</w:t>
            </w:r>
            <w:r w:rsidR="005D1DF1" w:rsidRPr="00A81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D1DF1" w:rsidRPr="00A8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="005D1DF1" w:rsidRPr="00A81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31AB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произведениям </w:t>
            </w:r>
            <w:r w:rsidR="005D1DF1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Островского,  Ф.М. Достоевского, Л.Н. Толстого, А.П. Чехова</w:t>
            </w:r>
            <w:r w:rsidR="00A81F46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Н.А.Некрасова,  Ф.И.Тютчева, А.А.Фета.  Их стихотворения разных жанров. Эмоциональное богатство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4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B22433">
        <w:trPr>
          <w:gridAfter w:val="3"/>
          <w:wAfter w:w="17844" w:type="dxa"/>
          <w:trHeight w:val="437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 </w:t>
            </w: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– 26 ч.</w:t>
            </w: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A81F46" w:rsidRDefault="005D1DF1" w:rsidP="002E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A81F46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И.Бунина в рассказе «Темные аллеи».</w:t>
            </w:r>
          </w:p>
          <w:p w:rsidR="005D1DF1" w:rsidRPr="00A81F46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Лиризм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A81F46" w:rsidRDefault="005D1DF1" w:rsidP="002E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A81F46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повести М.Булгакова «Собачье сердце». </w:t>
            </w:r>
            <w:r w:rsidR="002E168A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судьба. </w:t>
            </w: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Гуманистическая поэзия автора. Смысл названия.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D231AB" w:rsidRDefault="005D1DF1" w:rsidP="00A8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</w:t>
            </w:r>
            <w:r w:rsidR="002E168A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человека». Композиция</w:t>
            </w:r>
            <w:r w:rsidR="00D231AB"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 и рассказчик</w:t>
            </w:r>
            <w:r w:rsidRPr="00A8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пейзажа, особенности жанра.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«Матренин двор». Образ рассказчика.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885129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14. </w:t>
            </w:r>
            <w:r w:rsidR="005D1DF1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="005D1DF1" w:rsidRPr="00BF0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5D1DF1" w:rsidRPr="00BF0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 произведениям </w:t>
            </w:r>
            <w:r w:rsidR="005D1DF1"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DF1" w:rsidRPr="00BF0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885129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15. </w:t>
            </w:r>
            <w:r w:rsidR="005D1DF1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классное сочинение №2 </w:t>
            </w:r>
            <w:r w:rsidR="005D1DF1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2E168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 «О, весна без конца и без краю…» и др.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</w:p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Родины. «Вот уж вечер...»,  «Разбуди меня завтра рано…» и др.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С.А. Есенина. «Письмо к женщине», «Не жалею, не зову, не плачу…».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2E168A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  <w:r w:rsidR="005D1DF1"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«Послушайте!», «А вы могли бы?», «Люблю» (отрывок). Новаторство поэзии Маяковского.</w:t>
            </w:r>
            <w:r w:rsidR="005D1DF1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Люблю (отрывок).</w:t>
            </w:r>
          </w:p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F0B85" w:rsidRDefault="005D1DF1" w:rsidP="002E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</w:t>
            </w:r>
            <w:r w:rsidR="00BF0B85"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характер лирики</w:t>
            </w:r>
            <w:r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F0B85" w:rsidRDefault="00BF0B85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Ахматова </w:t>
            </w:r>
            <w:r w:rsidR="005D1DF1"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отраженье вашего лица».</w:t>
            </w:r>
          </w:p>
          <w:p w:rsidR="005D1DF1" w:rsidRPr="00BF0B85" w:rsidRDefault="005D1DF1" w:rsidP="002E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F0B85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</w:p>
          <w:p w:rsidR="005D1DF1" w:rsidRPr="00BF0B85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BF0B85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5D1DF1" w:rsidRPr="00BF0B85" w:rsidRDefault="005D1DF1" w:rsidP="002E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строчки. «Земля! От влаги снеговой…» (Страна </w:t>
            </w:r>
            <w:proofErr w:type="spellStart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убит подо Ржевом». Проблемы и интонации стихов о войне.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убит подо Ржевом…» (отрывок)</w:t>
            </w: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№3 в формате ОГЭ.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E6181D" w:rsidTr="00B22433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– 4 ч.</w:t>
            </w:r>
          </w:p>
        </w:tc>
      </w:tr>
      <w:tr w:rsidR="005D1DF1" w:rsidRPr="00E6181D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чт.- 4.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E6181D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F179EA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1DF1" w:rsidRPr="00F179EA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F1" w:rsidRPr="00F179EA" w:rsidTr="005D1DF1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1" w:rsidRPr="00F179EA" w:rsidRDefault="005D1DF1" w:rsidP="005D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E9B" w:rsidRPr="00F179EA" w:rsidRDefault="004D4E9B" w:rsidP="00977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4E9B" w:rsidRPr="00F179EA" w:rsidSect="005D1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3F" w:rsidRDefault="0072623F" w:rsidP="005D1DF1">
      <w:pPr>
        <w:spacing w:after="0" w:line="240" w:lineRule="auto"/>
      </w:pPr>
      <w:r>
        <w:separator/>
      </w:r>
    </w:p>
  </w:endnote>
  <w:endnote w:type="continuationSeparator" w:id="0">
    <w:p w:rsidR="0072623F" w:rsidRDefault="0072623F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4A" w:rsidRDefault="005331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8468"/>
      <w:docPartObj>
        <w:docPartGallery w:val="Page Numbers (Bottom of Page)"/>
        <w:docPartUnique/>
      </w:docPartObj>
    </w:sdtPr>
    <w:sdtEndPr/>
    <w:sdtContent>
      <w:p w:rsidR="00A81F46" w:rsidRDefault="001C2D03">
        <w:pPr>
          <w:pStyle w:val="a7"/>
          <w:jc w:val="right"/>
        </w:pPr>
        <w:r>
          <w:fldChar w:fldCharType="begin"/>
        </w:r>
        <w:r w:rsidR="00B8491F">
          <w:instrText xml:space="preserve"> PAGE   \* MERGEFORMAT </w:instrText>
        </w:r>
        <w:r>
          <w:fldChar w:fldCharType="separate"/>
        </w:r>
        <w:r w:rsidR="00067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F46" w:rsidRDefault="00A81F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4A" w:rsidRDefault="005331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3F" w:rsidRDefault="0072623F" w:rsidP="005D1DF1">
      <w:pPr>
        <w:spacing w:after="0" w:line="240" w:lineRule="auto"/>
      </w:pPr>
      <w:r>
        <w:separator/>
      </w:r>
    </w:p>
  </w:footnote>
  <w:footnote w:type="continuationSeparator" w:id="0">
    <w:p w:rsidR="0072623F" w:rsidRDefault="0072623F" w:rsidP="005D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4A" w:rsidRDefault="005331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4A" w:rsidRDefault="005331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4A" w:rsidRDefault="00533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8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44"/>
    <w:rsid w:val="00012729"/>
    <w:rsid w:val="00033F13"/>
    <w:rsid w:val="00067762"/>
    <w:rsid w:val="000B3C7D"/>
    <w:rsid w:val="000E4655"/>
    <w:rsid w:val="001429D1"/>
    <w:rsid w:val="0015274E"/>
    <w:rsid w:val="001C2D03"/>
    <w:rsid w:val="001D1530"/>
    <w:rsid w:val="001E58B5"/>
    <w:rsid w:val="001F59B5"/>
    <w:rsid w:val="002033ED"/>
    <w:rsid w:val="00253BB7"/>
    <w:rsid w:val="00273342"/>
    <w:rsid w:val="0027435C"/>
    <w:rsid w:val="002E168A"/>
    <w:rsid w:val="0031036B"/>
    <w:rsid w:val="0034193B"/>
    <w:rsid w:val="003466AB"/>
    <w:rsid w:val="003777AD"/>
    <w:rsid w:val="00387C75"/>
    <w:rsid w:val="003907AA"/>
    <w:rsid w:val="003C7B40"/>
    <w:rsid w:val="00466274"/>
    <w:rsid w:val="00477261"/>
    <w:rsid w:val="00494E31"/>
    <w:rsid w:val="00497B31"/>
    <w:rsid w:val="004B4752"/>
    <w:rsid w:val="004D0AD9"/>
    <w:rsid w:val="004D4E9B"/>
    <w:rsid w:val="004E701E"/>
    <w:rsid w:val="0053314A"/>
    <w:rsid w:val="0053489E"/>
    <w:rsid w:val="00545003"/>
    <w:rsid w:val="00574E14"/>
    <w:rsid w:val="005B1DDB"/>
    <w:rsid w:val="005D1DF1"/>
    <w:rsid w:val="005D2AC6"/>
    <w:rsid w:val="00600C2A"/>
    <w:rsid w:val="006354DF"/>
    <w:rsid w:val="00640A11"/>
    <w:rsid w:val="00647A64"/>
    <w:rsid w:val="006A3CAE"/>
    <w:rsid w:val="006A4C62"/>
    <w:rsid w:val="006B6530"/>
    <w:rsid w:val="0072623F"/>
    <w:rsid w:val="007321D3"/>
    <w:rsid w:val="0077419A"/>
    <w:rsid w:val="007956A8"/>
    <w:rsid w:val="007957F4"/>
    <w:rsid w:val="007D49FA"/>
    <w:rsid w:val="0081168C"/>
    <w:rsid w:val="00872944"/>
    <w:rsid w:val="00885129"/>
    <w:rsid w:val="008855C8"/>
    <w:rsid w:val="00896AFD"/>
    <w:rsid w:val="008B1533"/>
    <w:rsid w:val="009078C3"/>
    <w:rsid w:val="0094315E"/>
    <w:rsid w:val="00977148"/>
    <w:rsid w:val="00985759"/>
    <w:rsid w:val="009A6004"/>
    <w:rsid w:val="009F25A8"/>
    <w:rsid w:val="00A046C2"/>
    <w:rsid w:val="00A23B7D"/>
    <w:rsid w:val="00A33D44"/>
    <w:rsid w:val="00A42487"/>
    <w:rsid w:val="00A650C6"/>
    <w:rsid w:val="00A8154A"/>
    <w:rsid w:val="00A81F46"/>
    <w:rsid w:val="00A84D13"/>
    <w:rsid w:val="00AB0C5F"/>
    <w:rsid w:val="00AB181A"/>
    <w:rsid w:val="00AB41E2"/>
    <w:rsid w:val="00B22433"/>
    <w:rsid w:val="00B51C99"/>
    <w:rsid w:val="00B57D10"/>
    <w:rsid w:val="00B8491F"/>
    <w:rsid w:val="00BD1F60"/>
    <w:rsid w:val="00BD7992"/>
    <w:rsid w:val="00BF0B85"/>
    <w:rsid w:val="00BF3109"/>
    <w:rsid w:val="00C2351F"/>
    <w:rsid w:val="00C45421"/>
    <w:rsid w:val="00CB3371"/>
    <w:rsid w:val="00CF0CFC"/>
    <w:rsid w:val="00D231AB"/>
    <w:rsid w:val="00D473B0"/>
    <w:rsid w:val="00D80350"/>
    <w:rsid w:val="00DD253A"/>
    <w:rsid w:val="00DE3408"/>
    <w:rsid w:val="00E24E3C"/>
    <w:rsid w:val="00E50730"/>
    <w:rsid w:val="00E6181D"/>
    <w:rsid w:val="00EE70A5"/>
    <w:rsid w:val="00F179EA"/>
    <w:rsid w:val="00F21FCF"/>
    <w:rsid w:val="00F27983"/>
    <w:rsid w:val="00F34A44"/>
    <w:rsid w:val="00F440C6"/>
    <w:rsid w:val="00F64401"/>
    <w:rsid w:val="00F73179"/>
    <w:rsid w:val="00F7642D"/>
    <w:rsid w:val="00F96CD1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BA70FC4-192C-4644-981E-A165CC1A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897D-9C34-4822-ACD0-AE88D67D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gpyug</cp:lastModifiedBy>
  <cp:revision>25</cp:revision>
  <cp:lastPrinted>2018-09-24T19:01:00Z</cp:lastPrinted>
  <dcterms:created xsi:type="dcterms:W3CDTF">2017-12-06T20:04:00Z</dcterms:created>
  <dcterms:modified xsi:type="dcterms:W3CDTF">2018-10-11T14:38:00Z</dcterms:modified>
</cp:coreProperties>
</file>